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E99A0">
      <w:pPr>
        <w:autoSpaceDE w:val="0"/>
        <w:autoSpaceDN w:val="0"/>
        <w:rPr>
          <w:rFonts w:hint="eastAsia"/>
          <w:szCs w:val="32"/>
        </w:rPr>
      </w:pPr>
    </w:p>
    <w:p w14:paraId="1304BF7F">
      <w:pPr>
        <w:autoSpaceDE w:val="0"/>
        <w:autoSpaceDN w:val="0"/>
        <w:rPr>
          <w:rFonts w:hint="eastAsia"/>
          <w:szCs w:val="32"/>
        </w:rPr>
      </w:pPr>
    </w:p>
    <w:p w14:paraId="38DC1316">
      <w:pPr>
        <w:autoSpaceDE w:val="0"/>
        <w:autoSpaceDN w:val="0"/>
        <w:rPr>
          <w:rFonts w:hint="eastAsia"/>
          <w:szCs w:val="32"/>
        </w:rPr>
      </w:pPr>
    </w:p>
    <w:p w14:paraId="48E40CBF">
      <w:pPr>
        <w:autoSpaceDE w:val="0"/>
        <w:autoSpaceDN w:val="0"/>
        <w:rPr>
          <w:rFonts w:hint="eastAsia"/>
          <w:szCs w:val="32"/>
        </w:rPr>
      </w:pPr>
    </w:p>
    <w:p w14:paraId="2B8ACA80">
      <w:pPr>
        <w:autoSpaceDE w:val="0"/>
        <w:autoSpaceDN w:val="0"/>
        <w:rPr>
          <w:rFonts w:hint="eastAsia"/>
          <w:szCs w:val="32"/>
        </w:rPr>
      </w:pPr>
    </w:p>
    <w:p w14:paraId="4B8CA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900" w:lineRule="exact"/>
        <w:textAlignment w:val="auto"/>
        <w:rPr>
          <w:rFonts w:hint="eastAsia"/>
          <w:szCs w:val="32"/>
        </w:rPr>
      </w:pPr>
    </w:p>
    <w:p w14:paraId="15D99932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2026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122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21F9EF17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103EEFE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_GBK" w:hAnsi="方正小标宋_GBK" w:eastAsia="方正小标宋_GBK" w:cs="方正小标宋_GBK"/>
          <w:sz w:val="44"/>
          <w:szCs w:val="44"/>
        </w:rPr>
      </w:pPr>
      <w:bookmarkStart w:id="3" w:name="zhengwen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49506664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</w:pPr>
    </w:p>
    <w:p w14:paraId="0CCA5BA1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》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，现将委托市（州）住建主管部门审查、我厅核准的工程监理企业名单予以公布。</w:t>
      </w:r>
    </w:p>
    <w:p w14:paraId="1558E08F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特此公告。</w:t>
      </w:r>
    </w:p>
    <w:p w14:paraId="2F108084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</w:pPr>
    </w:p>
    <w:p w14:paraId="04653513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附件：核准的工程监理企业名单</w:t>
      </w:r>
    </w:p>
    <w:p w14:paraId="481E9414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" w:hAnsi="仿宋" w:eastAsia="仿宋" w:cs="仿宋"/>
          <w:color w:val="000000"/>
          <w:kern w:val="0"/>
          <w:szCs w:val="32"/>
        </w:rPr>
      </w:pPr>
    </w:p>
    <w:p w14:paraId="449FDA94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color w:val="000000"/>
          <w:kern w:val="0"/>
          <w:szCs w:val="32"/>
        </w:rPr>
      </w:pPr>
    </w:p>
    <w:p w14:paraId="7B229E78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" w:hAnsi="仿宋" w:eastAsia="仿宋"/>
          <w:color w:val="000000"/>
          <w:kern w:val="0"/>
          <w:szCs w:val="32"/>
        </w:rPr>
        <w:t xml:space="preserve">                        </w:t>
      </w:r>
      <w:r>
        <w:rPr>
          <w:rFonts w:hint="eastAsia" w:ascii="仿宋" w:hAnsi="仿宋" w:eastAsia="仿宋"/>
          <w:color w:val="000000"/>
          <w:kern w:val="0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湖北省住房和城乡建设厅</w:t>
      </w:r>
    </w:p>
    <w:p w14:paraId="38016393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20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年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月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日</w:t>
      </w:r>
    </w:p>
    <w:p w14:paraId="2EFEB824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黑体"/>
          <w:color w:val="000000"/>
          <w:kern w:val="0"/>
          <w:szCs w:val="32"/>
        </w:rPr>
      </w:pPr>
    </w:p>
    <w:p w14:paraId="5B3CD0D4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213463B9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3914554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核准的工程监理企业名单</w:t>
      </w:r>
    </w:p>
    <w:tbl>
      <w:tblPr>
        <w:tblStyle w:val="6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4062"/>
        <w:gridCol w:w="4816"/>
      </w:tblGrid>
      <w:tr w14:paraId="3B10C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4A73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A1357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04F2F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73B29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82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武汉市</w:t>
            </w:r>
          </w:p>
        </w:tc>
      </w:tr>
      <w:tr w14:paraId="38429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CF98A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628EC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湖北武祺工程项目管理有限公司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A0B44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首次申请：专业资质房屋建筑工程乙级、专业资质市政公用工程乙级</w:t>
            </w:r>
          </w:p>
        </w:tc>
      </w:tr>
      <w:tr w14:paraId="072F6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06D99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4D748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湖北中筑智胜工程咨询有限公司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B2AF8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延续：专业资质房屋建筑工程乙级、专业资质市政公用工程乙级</w:t>
            </w:r>
          </w:p>
        </w:tc>
      </w:tr>
      <w:tr w14:paraId="10470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59884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C3DE8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湖北天成建设工程项目管理有限公司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47393">
            <w:pPr>
              <w:widowControl/>
              <w:spacing w:line="400" w:lineRule="exact"/>
              <w:jc w:val="left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延续：专业资质电力工程乙级、专业资质机电安装工程乙级</w:t>
            </w:r>
          </w:p>
        </w:tc>
      </w:tr>
      <w:tr w14:paraId="797C8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8C9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荆州市</w:t>
            </w:r>
          </w:p>
        </w:tc>
      </w:tr>
      <w:tr w14:paraId="20AC3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A14BA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4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DBCEC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湖北宏茂工程咨询有限公司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BC0BD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延续：专业资质房屋建筑工程乙级、专业资质市政公用工程乙级</w:t>
            </w:r>
          </w:p>
        </w:tc>
      </w:tr>
      <w:tr w14:paraId="4870E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93A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荆门市</w:t>
            </w:r>
          </w:p>
        </w:tc>
      </w:tr>
      <w:tr w14:paraId="795BB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62672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4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400C7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湖北祥鲲工程咨询有限公司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20094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延续：专业资质房屋建筑工程乙级、专业资质化工石油工程乙级、专业资质市政公用工程乙级、专业资质机电安装工程乙级</w:t>
            </w:r>
          </w:p>
        </w:tc>
      </w:tr>
      <w:bookmarkEnd w:id="3"/>
    </w:tbl>
    <w:p w14:paraId="24E58F2A"/>
    <w:sectPr>
      <w:headerReference r:id="rId3" w:type="first"/>
      <w:footerReference r:id="rId5" w:type="first"/>
      <w:footerReference r:id="rId4" w:type="default"/>
      <w:pgSz w:w="11906" w:h="16838"/>
      <w:pgMar w:top="2098" w:right="1474" w:bottom="1984" w:left="1587" w:header="851" w:footer="1587" w:gutter="0"/>
      <w:cols w:space="720" w:num="1"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公文小标宋简">
    <w:altName w:val="方正小标宋_GBK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980F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C12237F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C12237F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33375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55891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16D5421D"/>
    <w:rsid w:val="1D84707B"/>
    <w:rsid w:val="3B7B5DCC"/>
    <w:rsid w:val="45E9362F"/>
    <w:rsid w:val="5BD8E892"/>
    <w:rsid w:val="60B35E46"/>
    <w:rsid w:val="6FAEFB62"/>
    <w:rsid w:val="7806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417</Words>
  <Characters>428</Characters>
  <Lines>2</Lines>
  <Paragraphs>1</Paragraphs>
  <TotalTime>5</TotalTime>
  <ScaleCrop>false</ScaleCrop>
  <LinksUpToDate>false</LinksUpToDate>
  <CharactersWithSpaces>484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2023-08-07T01:37:00Z</dcterms:created>
  <dc:creator>www</dc:creator>
  <cp:lastModifiedBy>Kathy 敏</cp:lastModifiedBy>
  <cp:lastPrinted>2026-05-10T22:25:00Z</cp:lastPrinted>
  <dcterms:modified xsi:type="dcterms:W3CDTF">2026-05-15T09:21:17Z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eyJoZGlkIjoiMjk2ZGZmMzI3ZDEyZTNmYTRlYzFlYmMwODMzNWEyNjciLCJ1c2VySWQiOiI3MTQ3Nzc1MjIifQ==</vt:lpwstr>
  </property>
</Properties>
</file>