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66C7F">
      <w:pPr>
        <w:autoSpaceDE w:val="0"/>
        <w:autoSpaceDN w:val="0"/>
        <w:rPr>
          <w:rFonts w:hint="eastAsia"/>
          <w:szCs w:val="32"/>
        </w:rPr>
      </w:pPr>
    </w:p>
    <w:p w14:paraId="6DC5ED24">
      <w:pPr>
        <w:autoSpaceDE w:val="0"/>
        <w:autoSpaceDN w:val="0"/>
        <w:rPr>
          <w:rFonts w:hint="eastAsia"/>
          <w:szCs w:val="32"/>
        </w:rPr>
      </w:pPr>
    </w:p>
    <w:p w14:paraId="0C7E3A3B">
      <w:pPr>
        <w:autoSpaceDE w:val="0"/>
        <w:autoSpaceDN w:val="0"/>
        <w:rPr>
          <w:rFonts w:hint="eastAsia"/>
          <w:szCs w:val="32"/>
        </w:rPr>
      </w:pPr>
    </w:p>
    <w:p w14:paraId="471CB7A0">
      <w:pPr>
        <w:autoSpaceDE w:val="0"/>
        <w:autoSpaceDN w:val="0"/>
        <w:rPr>
          <w:rFonts w:hint="eastAsia"/>
          <w:szCs w:val="32"/>
        </w:rPr>
      </w:pPr>
    </w:p>
    <w:p w14:paraId="2532BB82">
      <w:pPr>
        <w:autoSpaceDE w:val="0"/>
        <w:autoSpaceDN w:val="0"/>
        <w:rPr>
          <w:rFonts w:hint="eastAsia"/>
          <w:szCs w:val="32"/>
        </w:rPr>
      </w:pPr>
    </w:p>
    <w:p w14:paraId="0D690234">
      <w:pPr>
        <w:autoSpaceDE w:val="0"/>
        <w:autoSpaceDN w:val="0"/>
        <w:rPr>
          <w:rFonts w:hint="eastAsia"/>
          <w:szCs w:val="32"/>
        </w:rPr>
      </w:pPr>
    </w:p>
    <w:p w14:paraId="68EAF17B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417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709AC506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4590825F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08CEA72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1E3FF638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794112D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》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，现将委托市（州）住建主管部门审查、我厅核准的工程监理企业名单予以公布。</w:t>
      </w:r>
    </w:p>
    <w:p w14:paraId="4120F99F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特此公告。</w:t>
      </w:r>
    </w:p>
    <w:p w14:paraId="26438729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E35FA88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附件：核准的工程监理企业名单</w:t>
      </w:r>
    </w:p>
    <w:p w14:paraId="51B1C982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 w:cs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3FAF36EB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710626F0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湖北省住房和城乡建设厅</w:t>
      </w:r>
    </w:p>
    <w:p w14:paraId="277CABFA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日</w:t>
      </w:r>
    </w:p>
    <w:p w14:paraId="4D868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6EBBF7E6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22EEA11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核准的工程监理企业名单</w:t>
      </w:r>
    </w:p>
    <w:tbl>
      <w:tblPr>
        <w:tblStyle w:val="6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3577"/>
        <w:gridCol w:w="4710"/>
      </w:tblGrid>
      <w:tr w14:paraId="0F3D0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7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BB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15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49F4B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77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28C47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8F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05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中景海诚（武汉）建设工程咨询有限公司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18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延续：专业资质市政公用工程乙级、专业资质机电安装工程乙级</w:t>
            </w:r>
          </w:p>
        </w:tc>
      </w:tr>
      <w:tr w14:paraId="5D16C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2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F7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湖北奥联达监理工程有限公司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FD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0F09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B8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57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湖北循进项目管理有限公司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08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延续：专业资质房屋建筑工程乙级、专业资质电力工程乙级、专业资质通信工程乙级、专业资质市政公用工程乙级</w:t>
            </w:r>
          </w:p>
        </w:tc>
      </w:tr>
      <w:tr w14:paraId="14A9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EA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69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湖北鑫定一建设项目管理有限公司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B9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6F653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9E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十堰市</w:t>
            </w:r>
          </w:p>
        </w:tc>
      </w:tr>
      <w:tr w14:paraId="61EF0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BE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56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中晟和（湖北）工程项目管理有限公司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BB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首次申请：专业资质房屋建筑工程乙级、专业资质电力工程乙级、专业资质市政公用工程乙级、专业资质机电安装工程乙级</w:t>
            </w:r>
          </w:p>
        </w:tc>
      </w:tr>
      <w:tr w14:paraId="3967B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AE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黄冈市</w:t>
            </w:r>
          </w:p>
        </w:tc>
      </w:tr>
      <w:tr w14:paraId="2130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A6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湖北恒霆项目管理有限公司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E2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6C1B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E0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仙桃市</w:t>
            </w:r>
          </w:p>
        </w:tc>
      </w:tr>
      <w:tr w14:paraId="408B7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99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3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8E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仙桃市城发项目管理咨询有限公司</w:t>
            </w:r>
          </w:p>
        </w:tc>
        <w:tc>
          <w:tcPr>
            <w:tcW w:w="4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C3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bookmarkEnd w:id="3"/>
    </w:tbl>
    <w:p w14:paraId="14E9EC1F">
      <w:pPr>
        <w:spacing w:line="600" w:lineRule="exact"/>
      </w:pPr>
    </w:p>
    <w:sectPr>
      <w:footerReference r:id="rId3" w:type="default"/>
      <w:pgSz w:w="11906" w:h="16838"/>
      <w:pgMar w:top="2098" w:right="1474" w:bottom="1984" w:left="1587" w:header="851" w:footer="1587" w:gutter="0"/>
      <w:cols w:space="720" w:num="1"/>
      <w:titlePg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7441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208B45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208B451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1EC47E45"/>
    <w:rsid w:val="3842FB04"/>
    <w:rsid w:val="3EFB22B6"/>
    <w:rsid w:val="45E9362F"/>
    <w:rsid w:val="60B35E46"/>
    <w:rsid w:val="78066A22"/>
    <w:rsid w:val="7BEF713D"/>
    <w:rsid w:val="EFC58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538</Words>
  <Characters>550</Characters>
  <Lines>2</Lines>
  <Paragraphs>1</Paragraphs>
  <TotalTime>12</TotalTime>
  <ScaleCrop>false</ScaleCrop>
  <LinksUpToDate>false</LinksUpToDate>
  <CharactersWithSpaces>604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2023-08-07T17:37:00Z</dcterms:created>
  <dc:creator>www</dc:creator>
  <cp:lastModifiedBy>Administrator</cp:lastModifiedBy>
  <cp:lastPrinted>2025-02-15T17:52:00Z</cp:lastPrinted>
  <dcterms:modified xsi:type="dcterms:W3CDTF">2025-11-12T07:39:27Z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eyJoZGlkIjoiMjk2ZGZmMzI3ZDEyZTNmYTRlYzFlYmMwODMzNWEyNjcifQ==</vt:lpwstr>
  </property>
</Properties>
</file>