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湖北省地方标准《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老年大学建设规范（征求意见稿）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2017"/>
        <w:gridCol w:w="1268"/>
        <w:gridCol w:w="1522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老年大学建设规范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职务或职称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8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i/>
                <w:i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32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760" w:firstLineChars="1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760" w:firstLineChars="1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760" w:firstLineChars="1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880" w:firstLineChars="21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填写时删除斜体的填写说明。</w:t>
      </w:r>
    </w:p>
    <w:sectPr>
      <w:pgSz w:w="11906" w:h="16838"/>
      <w:pgMar w:top="158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6321"/>
    <w:rsid w:val="098A4008"/>
    <w:rsid w:val="1819096F"/>
    <w:rsid w:val="182A06EE"/>
    <w:rsid w:val="22681C5E"/>
    <w:rsid w:val="22E112C6"/>
    <w:rsid w:val="2E445E4E"/>
    <w:rsid w:val="438E297C"/>
    <w:rsid w:val="4B566DF1"/>
    <w:rsid w:val="504E19B0"/>
    <w:rsid w:val="516D51B3"/>
    <w:rsid w:val="5D1000F7"/>
    <w:rsid w:val="7CB34B41"/>
    <w:rsid w:val="7FFF702B"/>
    <w:rsid w:val="EFB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2025-06-20T17:06:00Z</dcterms:created>
  <dc:creator>lyl</dc:creator>
  <cp:lastModifiedBy>user</cp:lastModifiedBy>
  <dcterms:modified xsi:type="dcterms:W3CDTF">2026-04-28T15:36:11Z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D78F070B5FB7479294A0DE496DA25D3B_12</vt:lpwstr>
  </property>
  <property fmtid="{D5CDD505-2E9C-101B-9397-08002B2CF9AE}" pid="4" name="KSOTemplateDocerSaveRecord">
    <vt:lpwstr>eyJoZGlkIjoiMDUwMjIyNzlkMWVlODdhZTFhYmExMGU3NTFjY2YyM2EiLCJ1c2VySWQiOiIzMzY4NDU1ODQifQ==</vt:lpwstr>
  </property>
</Properties>
</file>