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91" w:name="_GoBack"/>
            <w:bookmarkEnd w:id="91"/>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35.240.99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A 24</w:t>
            </w:r>
          </w:p>
        </w:tc>
      </w:tr>
    </w:tbl>
    <w:tbl>
      <w:tblPr>
        <w:tblStyle w:val="2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0" w:name="_Hlk26473981"/>
            <w:r>
              <w:t>DB</w:t>
            </w:r>
            <w:r>
              <w:fldChar w:fldCharType="begin">
                <w:ffData>
                  <w:name w:val="c1"/>
                  <w:enabled/>
                  <w:calcOnExit w:val="0"/>
                  <w:textInput>
                    <w:maxLength w:val="8"/>
                  </w:textInput>
                </w:ffData>
              </w:fldChar>
            </w:r>
            <w:bookmarkStart w:id="1" w:name="c1"/>
            <w:r>
              <w:instrText xml:space="preserve"> FORMTEXT </w:instrText>
            </w:r>
            <w:r>
              <w:fldChar w:fldCharType="separate"/>
            </w:r>
            <w:r>
              <w:t>42</w:t>
            </w:r>
            <w:r>
              <w:fldChar w:fldCharType="end"/>
            </w:r>
            <w:bookmarkEnd w:id="1"/>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pPr>
        <w:pStyle w:val="195"/>
        <w:framePr/>
        <w:rPr>
          <w:lang w:val="fr-FR"/>
        </w:rPr>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42/T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t>     </w:t>
      </w:r>
      <w:r>
        <w:fldChar w:fldCharType="end"/>
      </w:r>
      <w:bookmarkEnd w:id="5"/>
    </w:p>
    <w:p>
      <w:pPr>
        <w:pStyle w:val="196"/>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x="1419" w:anchorLock="1"/>
        <w:rPr>
          <w:rFonts w:hint="eastAsia"/>
        </w:rPr>
      </w:pPr>
      <w:r>
        <w:rPr>
          <w:rFonts w:hint="eastAsia"/>
        </w:rPr>
        <w:fldChar w:fldCharType="begin">
          <w:ffData>
            <w:name w:val="CSTD_NAME"/>
            <w:enabled/>
            <w:calcOnExit w:val="0"/>
            <w:textInput>
              <w:default w:val="建筑工程和市政工程造价成果文件编码管理标准"/>
            </w:textInput>
          </w:ffData>
        </w:fldChar>
      </w:r>
      <w:bookmarkStart w:id="7" w:name="CSTD_NAME"/>
      <w:r>
        <w:rPr>
          <w:rFonts w:hint="eastAsia"/>
        </w:rPr>
        <w:instrText xml:space="preserve"> FORMTEXT </w:instrText>
      </w:r>
      <w:r>
        <w:rPr>
          <w:rFonts w:hint="eastAsia"/>
        </w:rPr>
        <w:fldChar w:fldCharType="separate"/>
      </w:r>
      <w:r>
        <w:rPr>
          <w:rFonts w:hint="eastAsia"/>
        </w:rPr>
        <w:t>建设工程造价成果文件编码管理标准</w:t>
      </w:r>
      <w:r>
        <w:rPr>
          <w:rFonts w:hint="eastAsia"/>
        </w:rP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Standard for Classification and Management of Construction Project Cost Document Coding"/>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Standard for Classification and Management of Construction Project Cost Document Coding</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pPr>
        <w:pStyle w:val="193"/>
        <w:framePr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tbl>
      <w:tblPr>
        <w:tblStyle w:val="26"/>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Pr>
          <w:p>
            <w:pPr>
              <w:pStyle w:val="151"/>
              <w:framePr/>
              <w:jc w:val="distribute"/>
              <w:rPr>
                <w:rFonts w:ascii="Times New Roman"/>
                <w:sz w:val="28"/>
                <w:szCs w:val="16"/>
              </w:rPr>
            </w:pPr>
            <w:r>
              <w:rPr>
                <w:rFonts w:ascii="Times New Roman"/>
                <w:sz w:val="28"/>
                <w:szCs w:val="16"/>
              </w:rPr>
              <w:t>湖北省住房和城乡建设厅</w:t>
            </w:r>
          </w:p>
        </w:tc>
        <w:tc>
          <w:tcPr>
            <w:tcW w:w="3453" w:type="dxa"/>
            <w:vMerge w:val="restart"/>
            <w:vAlign w:val="center"/>
          </w:tcPr>
          <w:p>
            <w:pPr>
              <w:pStyle w:val="151"/>
              <w:framePr/>
              <w:rPr>
                <w:rFonts w:ascii="Times New Roman"/>
              </w:rPr>
            </w:pPr>
            <w:r>
              <w:rPr>
                <w:rStyle w:val="229"/>
                <w:rFonts w:ascii="Times New Roman"/>
              </w:rPr>
              <w:t>联合发布</w:t>
            </w:r>
          </w:p>
        </w:tc>
      </w:tr>
      <w:tr>
        <w:tblPrEx>
          <w:tblCellMar>
            <w:top w:w="0" w:type="dxa"/>
            <w:left w:w="108" w:type="dxa"/>
            <w:bottom w:w="0" w:type="dxa"/>
            <w:right w:w="108" w:type="dxa"/>
          </w:tblCellMar>
        </w:tblPrEx>
        <w:tc>
          <w:tcPr>
            <w:tcW w:w="5019" w:type="dxa"/>
          </w:tcPr>
          <w:p>
            <w:pPr>
              <w:pStyle w:val="151"/>
              <w:framePr/>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pPr>
              <w:pStyle w:val="151"/>
              <w:framePr/>
              <w:jc w:val="both"/>
              <w:rPr>
                <w:rFonts w:ascii="Times New Roman"/>
              </w:rPr>
            </w:pPr>
          </w:p>
        </w:tc>
      </w:tr>
    </w:tbl>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pPr>
      <w:bookmarkStart w:id="15" w:name="BookMark1"/>
      <w:bookmarkStart w:id="16" w:name="_Toc225840572"/>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"_Toc1208885249" </w:instrText>
      </w:r>
      <w:r>
        <w:fldChar w:fldCharType="separate"/>
      </w:r>
      <w:r>
        <w:rPr>
          <w:rFonts w:hint="eastAsia"/>
          <w:spacing w:val="320"/>
        </w:rPr>
        <w:t>前</w:t>
      </w:r>
      <w:r>
        <w:rPr>
          <w:rFonts w:hint="eastAsia"/>
        </w:rPr>
        <w:t>言</w:t>
      </w:r>
      <w:r>
        <w:tab/>
      </w:r>
      <w:r>
        <w:fldChar w:fldCharType="begin"/>
      </w:r>
      <w:r>
        <w:instrText xml:space="preserve"> PAGEREF _Toc1208885249 \h </w:instrText>
      </w:r>
      <w:r>
        <w:fldChar w:fldCharType="separate"/>
      </w:r>
      <w:r>
        <w:t>III</w:t>
      </w:r>
      <w:r>
        <w:fldChar w:fldCharType="end"/>
      </w:r>
      <w:r>
        <w:fldChar w:fldCharType="end"/>
      </w:r>
    </w:p>
    <w:p>
      <w:pPr>
        <w:pStyle w:val="19"/>
        <w:tabs>
          <w:tab w:val="right" w:leader="dot" w:pos="9354"/>
        </w:tabs>
      </w:pPr>
      <w:r>
        <w:fldChar w:fldCharType="begin"/>
      </w:r>
      <w:r>
        <w:instrText xml:space="preserve"> HYPERLINK \l "_Toc2051390736" </w:instrText>
      </w:r>
      <w:r>
        <w:fldChar w:fldCharType="separate"/>
      </w:r>
      <w:r>
        <w:rPr>
          <w:rFonts w:hint="eastAsia" w:ascii="黑体" w:eastAsia="黑体"/>
        </w:rPr>
        <w:t xml:space="preserve">1 </w:t>
      </w:r>
      <w:r>
        <w:rPr>
          <w:rFonts w:hint="eastAsia"/>
        </w:rPr>
        <w:t>范围</w:t>
      </w:r>
      <w:r>
        <w:tab/>
      </w:r>
      <w:r>
        <w:fldChar w:fldCharType="begin"/>
      </w:r>
      <w:r>
        <w:instrText xml:space="preserve"> PAGEREF _Toc2051390736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"_Toc1302915216"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_Toc1302915216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"_Toc1092380119"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_Toc1092380119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"_Toc1028450221" </w:instrText>
      </w:r>
      <w:r>
        <w:fldChar w:fldCharType="separate"/>
      </w:r>
      <w:r>
        <w:rPr>
          <w:rFonts w:hint="eastAsia" w:ascii="黑体" w:eastAsia="黑体"/>
        </w:rPr>
        <w:t xml:space="preserve">4 </w:t>
      </w:r>
      <w:r>
        <w:rPr>
          <w:rFonts w:hint="eastAsia"/>
        </w:rPr>
        <w:t>成果码规则</w:t>
      </w:r>
      <w:r>
        <w:tab/>
      </w:r>
      <w:r>
        <w:fldChar w:fldCharType="begin"/>
      </w:r>
      <w:r>
        <w:instrText xml:space="preserve"> PAGEREF _Toc1028450221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"_Toc1948365078" </w:instrText>
      </w:r>
      <w:r>
        <w:fldChar w:fldCharType="separate"/>
      </w:r>
      <w:r>
        <w:rPr>
          <w:rFonts w:hint="eastAsia" w:ascii="黑体" w:eastAsia="黑体"/>
        </w:rPr>
        <w:t xml:space="preserve">5 </w:t>
      </w:r>
      <w:r>
        <w:rPr>
          <w:rFonts w:hint="eastAsia"/>
        </w:rPr>
        <w:t>数据格式要求</w:t>
      </w:r>
      <w:r>
        <w:tab/>
      </w:r>
      <w:r>
        <w:fldChar w:fldCharType="begin"/>
      </w:r>
      <w:r>
        <w:instrText xml:space="preserve"> PAGEREF _Toc1948365078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"_Toc1908461357" </w:instrText>
      </w:r>
      <w:r>
        <w:fldChar w:fldCharType="separate"/>
      </w:r>
      <w:r>
        <w:rPr>
          <w:rFonts w:hint="eastAsia" w:ascii="黑体" w:hAnsi="Times New Roman" w:eastAsia="黑体"/>
          <w:kern w:val="0"/>
          <w14:scene3d>
            <w14:lightRig w14:rig="threePt" w14:dir="t">
              <w14:rot w14:lat="0" w14:lon="0" w14:rev="0"/>
            </w14:lightRig>
          </w14:scene3d>
        </w:rPr>
        <w:t xml:space="preserve">5.1 </w:t>
      </w:r>
      <w:r>
        <w:rPr>
          <w:rFonts w:hint="eastAsia"/>
        </w:rPr>
        <w:t>基本信息要求</w:t>
      </w:r>
      <w:r>
        <w:tab/>
      </w:r>
      <w:r>
        <w:fldChar w:fldCharType="begin"/>
      </w:r>
      <w:r>
        <w:instrText xml:space="preserve"> PAGEREF _Toc1908461357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"_Toc701832505" </w:instrText>
      </w:r>
      <w:r>
        <w:fldChar w:fldCharType="separate"/>
      </w:r>
      <w:r>
        <w:rPr>
          <w:rFonts w:hint="eastAsia" w:ascii="黑体" w:hAnsi="Times New Roman" w:eastAsia="黑体"/>
          <w:kern w:val="0"/>
          <w14:scene3d>
            <w14:lightRig w14:rig="threePt" w14:dir="t">
              <w14:rot w14:lat="0" w14:lon="0" w14:rev="0"/>
            </w14:lightRig>
          </w14:scene3d>
        </w:rPr>
        <w:t xml:space="preserve">5.2 </w:t>
      </w:r>
      <w:r>
        <w:rPr>
          <w:rFonts w:hint="eastAsia"/>
        </w:rPr>
        <w:t>造价XML文件</w:t>
      </w:r>
      <w:r>
        <w:tab/>
      </w:r>
      <w:r>
        <w:fldChar w:fldCharType="begin"/>
      </w:r>
      <w:r>
        <w:instrText xml:space="preserve"> PAGEREF _Toc701832505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"_Toc754130280" </w:instrText>
      </w:r>
      <w:r>
        <w:fldChar w:fldCharType="separate"/>
      </w:r>
      <w:r>
        <w:rPr>
          <w:rFonts w:hint="eastAsia" w:ascii="黑体" w:hAnsi="Times New Roman" w:eastAsia="黑体"/>
          <w:kern w:val="0"/>
          <w14:scene3d>
            <w14:lightRig w14:rig="threePt" w14:dir="t">
              <w14:rot w14:lat="0" w14:lon="0" w14:rev="0"/>
            </w14:lightRig>
          </w14:scene3d>
        </w:rPr>
        <w:t xml:space="preserve">5.3 </w:t>
      </w:r>
      <w:r>
        <w:rPr>
          <w:rFonts w:hint="eastAsia"/>
        </w:rPr>
        <w:t>生成的报表PDF文件</w:t>
      </w:r>
      <w:r>
        <w:tab/>
      </w:r>
      <w:r>
        <w:fldChar w:fldCharType="begin"/>
      </w:r>
      <w:r>
        <w:instrText xml:space="preserve"> PAGEREF _Toc754130280 \h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"_Toc1704179962" </w:instrText>
      </w:r>
      <w:r>
        <w:fldChar w:fldCharType="separate"/>
      </w:r>
      <w:r>
        <w:rPr>
          <w:rFonts w:hint="eastAsia" w:ascii="黑体" w:eastAsia="黑体"/>
        </w:rPr>
        <w:t xml:space="preserve">6 </w:t>
      </w:r>
      <w:r>
        <w:rPr>
          <w:rFonts w:hint="eastAsia"/>
        </w:rPr>
        <w:t>成果码管理</w:t>
      </w:r>
      <w:r>
        <w:tab/>
      </w:r>
      <w:r>
        <w:fldChar w:fldCharType="begin"/>
      </w:r>
      <w:r>
        <w:instrText xml:space="preserve"> PAGEREF _Toc1704179962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"_Toc974104531"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hint="eastAsia"/>
        </w:rPr>
        <w:t>咨询单位管理</w:t>
      </w:r>
      <w:r>
        <w:tab/>
      </w:r>
      <w:r>
        <w:fldChar w:fldCharType="begin"/>
      </w:r>
      <w:r>
        <w:instrText xml:space="preserve"> PAGEREF _Toc974104531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"_Toc499282130"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hint="eastAsia"/>
        </w:rPr>
        <w:t>造价管理单位管理</w:t>
      </w:r>
      <w:r>
        <w:tab/>
      </w:r>
      <w:r>
        <w:fldChar w:fldCharType="begin"/>
      </w:r>
      <w:r>
        <w:instrText xml:space="preserve"> PAGEREF _Toc499282130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"_Toc1177086765" </w:instrText>
      </w:r>
      <w:r>
        <w:fldChar w:fldCharType="separate"/>
      </w:r>
      <w:r>
        <w:rPr>
          <w:rFonts w:hint="eastAsia" w:ascii="黑体" w:hAnsi="Times New Roman" w:eastAsia="黑体"/>
          <w:kern w:val="0"/>
          <w14:scene3d>
            <w14:lightRig w14:rig="threePt" w14:dir="t">
              <w14:rot w14:lat="0" w14:lon="0" w14:rev="0"/>
            </w14:lightRig>
          </w14:scene3d>
        </w:rPr>
        <w:t xml:space="preserve">6.3 </w:t>
      </w:r>
      <w:r>
        <w:rPr>
          <w:rFonts w:hint="eastAsia"/>
        </w:rPr>
        <w:t>社会从业人员查询</w:t>
      </w:r>
      <w:r>
        <w:tab/>
      </w:r>
      <w:r>
        <w:fldChar w:fldCharType="begin"/>
      </w:r>
      <w:r>
        <w:instrText xml:space="preserve"> PAGEREF _Toc1177086765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"_Toc2001894239" </w:instrText>
      </w:r>
      <w:r>
        <w:fldChar w:fldCharType="separate"/>
      </w:r>
      <w:r>
        <w:rPr>
          <w:rFonts w:hint="eastAsia" w:ascii="黑体" w:hAnsi="Times New Roman" w:eastAsia="黑体"/>
          <w:kern w:val="0"/>
          <w14:scene3d>
            <w14:lightRig w14:rig="threePt" w14:dir="t">
              <w14:rot w14:lat="0" w14:lon="0" w14:rev="0"/>
            </w14:lightRig>
          </w14:scene3d>
        </w:rPr>
        <w:t xml:space="preserve">6.4 </w:t>
      </w:r>
      <w:r>
        <w:rPr>
          <w:rFonts w:hint="eastAsia"/>
        </w:rPr>
        <w:t>询建设单位及相关单位管理</w:t>
      </w:r>
      <w:r>
        <w:tab/>
      </w:r>
      <w:r>
        <w:fldChar w:fldCharType="begin"/>
      </w:r>
      <w:r>
        <w:instrText xml:space="preserve"> PAGEREF _Toc2001894239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"_Toc358521696" </w:instrText>
      </w:r>
      <w:r>
        <w:fldChar w:fldCharType="separate"/>
      </w:r>
      <w:r>
        <w:rPr>
          <w:rFonts w:hint="eastAsia" w:ascii="黑体" w:eastAsia="黑体"/>
        </w:rPr>
        <w:t xml:space="preserve">7 </w:t>
      </w:r>
      <w:r>
        <w:rPr>
          <w:rFonts w:hint="eastAsia"/>
        </w:rPr>
        <w:t>监管与接口要求</w:t>
      </w:r>
      <w:r>
        <w:tab/>
      </w:r>
      <w:r>
        <w:fldChar w:fldCharType="begin"/>
      </w:r>
      <w:r>
        <w:instrText xml:space="preserve"> PAGEREF _Toc358521696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"_Toc1836877638" </w:instrText>
      </w:r>
      <w:r>
        <w:fldChar w:fldCharType="separate"/>
      </w:r>
      <w:r>
        <w:rPr>
          <w:rFonts w:hint="eastAsia" w:ascii="黑体" w:hAnsi="Times New Roman" w:eastAsia="黑体"/>
          <w:kern w:val="0"/>
          <w14:scene3d>
            <w14:lightRig w14:rig="threePt" w14:dir="t">
              <w14:rot w14:lat="0" w14:lon="0" w14:rev="0"/>
            </w14:lightRig>
          </w14:scene3d>
        </w:rPr>
        <w:t xml:space="preserve">7.1 </w:t>
      </w:r>
      <w:r>
        <w:rPr>
          <w:rFonts w:hint="eastAsia"/>
        </w:rPr>
        <w:t>接口规范</w:t>
      </w:r>
      <w:r>
        <w:tab/>
      </w:r>
      <w:r>
        <w:fldChar w:fldCharType="begin"/>
      </w:r>
      <w:r>
        <w:instrText xml:space="preserve"> PAGEREF _Toc1836877638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"_Toc682835715" </w:instrText>
      </w:r>
      <w:r>
        <w:fldChar w:fldCharType="separate"/>
      </w:r>
      <w:r>
        <w:rPr>
          <w:rFonts w:hint="eastAsia" w:ascii="黑体" w:hAnsi="Times New Roman" w:eastAsia="黑体"/>
          <w:kern w:val="0"/>
          <w14:scene3d>
            <w14:lightRig w14:rig="threePt" w14:dir="t">
              <w14:rot w14:lat="0" w14:lon="0" w14:rev="0"/>
            </w14:lightRig>
          </w14:scene3d>
        </w:rPr>
        <w:t xml:space="preserve">7.2 </w:t>
      </w:r>
      <w:r>
        <w:rPr>
          <w:rFonts w:hint="eastAsia" w:hAnsi="黑体"/>
        </w:rPr>
        <w:t>数据安全</w:t>
      </w:r>
      <w:r>
        <w:tab/>
      </w:r>
      <w:r>
        <w:fldChar w:fldCharType="begin"/>
      </w:r>
      <w:r>
        <w:instrText xml:space="preserve"> PAGEREF _Toc682835715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"_Toc276726620" </w:instrText>
      </w:r>
      <w:r>
        <w:fldChar w:fldCharType="separate"/>
      </w:r>
      <w:r>
        <w:rPr>
          <w:rFonts w:hint="eastAsia"/>
        </w:rPr>
        <w:t>8 标准实施与评价</w:t>
      </w:r>
      <w:r>
        <w:tab/>
      </w:r>
      <w:r>
        <w:fldChar w:fldCharType="begin"/>
      </w:r>
      <w:r>
        <w:instrText xml:space="preserve"> PAGEREF _Toc276726620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"_Toc700229431"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造价XML文件必填字段清单</w:t>
      </w:r>
      <w:r>
        <w:tab/>
      </w:r>
      <w:r>
        <w:fldChar w:fldCharType="begin"/>
      </w:r>
      <w:r>
        <w:instrText xml:space="preserve"> PAGEREF _Toc700229431 \h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"_Toc1308014755" </w:instrText>
      </w:r>
      <w:r>
        <w:fldChar w:fldCharType="separate"/>
      </w:r>
      <w:r>
        <w:rPr>
          <w:rFonts w:hint="eastAsia"/>
          <w:spacing w:val="100"/>
        </w:rPr>
        <w:t xml:space="preserve">附录B </w:t>
      </w:r>
      <w:r>
        <w:t xml:space="preserve"> </w:t>
      </w:r>
      <w:r>
        <w:rPr>
          <w:rFonts w:hint="eastAsia"/>
        </w:rPr>
        <w:t>（规范性）</w:t>
      </w:r>
      <w:r>
        <w:t xml:space="preserve"> </w:t>
      </w:r>
      <w:r>
        <w:rPr>
          <w:rFonts w:hint="eastAsia"/>
        </w:rPr>
        <w:t>省造价平台接口参数说明</w:t>
      </w:r>
      <w:r>
        <w:tab/>
      </w:r>
      <w:r>
        <w:fldChar w:fldCharType="begin"/>
      </w:r>
      <w:r>
        <w:instrText xml:space="preserve"> PAGEREF _Toc1308014755 \h </w:instrText>
      </w:r>
      <w:r>
        <w:fldChar w:fldCharType="separate"/>
      </w:r>
      <w:r>
        <w:t>7</w:t>
      </w:r>
      <w:r>
        <w:fldChar w:fldCharType="end"/>
      </w:r>
      <w:r>
        <w:fldChar w:fldCharType="end"/>
      </w:r>
    </w:p>
    <w:p>
      <w:pPr>
        <w:pStyle w:val="19"/>
        <w:tabs>
          <w:tab w:val="right" w:leader="dot" w:pos="9354"/>
        </w:tabs>
      </w:pPr>
      <w:r>
        <w:fldChar w:fldCharType="begin"/>
      </w:r>
      <w:r>
        <w:instrText xml:space="preserve"> HYPERLINK \l "_Toc1299252837" </w:instrText>
      </w:r>
      <w:r>
        <w:fldChar w:fldCharType="separate"/>
      </w:r>
      <w:r>
        <w:rPr>
          <w:rFonts w:hint="eastAsia"/>
          <w:spacing w:val="100"/>
        </w:rPr>
        <w:t xml:space="preserve">附录C </w:t>
      </w:r>
      <w:r>
        <w:t xml:space="preserve"> </w:t>
      </w:r>
      <w:r>
        <w:rPr>
          <w:rFonts w:hint="eastAsia"/>
        </w:rPr>
        <w:t>（规范性）</w:t>
      </w:r>
      <w:r>
        <w:t xml:space="preserve"> </w:t>
      </w:r>
      <w:r>
        <w:rPr>
          <w:rFonts w:hint="eastAsia"/>
        </w:rPr>
        <w:t>报表PDF成果码及二维码样式规范</w:t>
      </w:r>
      <w:r>
        <w:tab/>
      </w:r>
      <w:r>
        <w:fldChar w:fldCharType="begin"/>
      </w:r>
      <w:r>
        <w:instrText xml:space="preserve"> PAGEREF _Toc1299252837 \h </w:instrText>
      </w:r>
      <w:r>
        <w:fldChar w:fldCharType="separate"/>
      </w:r>
      <w:r>
        <w:t>8</w:t>
      </w:r>
      <w:r>
        <w:fldChar w:fldCharType="end"/>
      </w:r>
      <w:r>
        <w:fldChar w:fldCharType="end"/>
      </w:r>
    </w:p>
    <w:p>
      <w:pPr>
        <w:pStyle w:val="19"/>
        <w:tabs>
          <w:tab w:val="right" w:leader="dot" w:pos="9354"/>
        </w:tabs>
      </w:pPr>
      <w:r>
        <w:fldChar w:fldCharType="begin"/>
      </w:r>
      <w:r>
        <w:instrText xml:space="preserve"> HYPERLINK \l "_Toc901766908" </w:instrText>
      </w:r>
      <w:r>
        <w:fldChar w:fldCharType="separate"/>
      </w:r>
      <w:r>
        <w:rPr>
          <w:rFonts w:hint="eastAsia"/>
          <w:spacing w:val="100"/>
        </w:rPr>
        <w:t xml:space="preserve">附录D </w:t>
      </w:r>
      <w:r>
        <w:t xml:space="preserve"> </w:t>
      </w:r>
      <w:r>
        <w:rPr>
          <w:rFonts w:hint="eastAsia"/>
        </w:rPr>
        <w:t>（资料性）</w:t>
      </w:r>
      <w:r>
        <w:t xml:space="preserve"> </w:t>
      </w:r>
      <w:r>
        <w:rPr>
          <w:rFonts w:hint="eastAsia"/>
        </w:rPr>
        <w:t>湖北省地方标准实施信息及意见反馈表</w:t>
      </w:r>
      <w:r>
        <w:tab/>
      </w:r>
      <w:r>
        <w:fldChar w:fldCharType="begin"/>
      </w:r>
      <w:r>
        <w:instrText xml:space="preserve"> PAGEREF _Toc901766908 \h </w:instrText>
      </w:r>
      <w:r>
        <w:fldChar w:fldCharType="separate"/>
      </w:r>
      <w:r>
        <w:t>9</w:t>
      </w:r>
      <w:r>
        <w:fldChar w:fldCharType="end"/>
      </w:r>
      <w:r>
        <w:fldChar w:fldCharType="end"/>
      </w:r>
    </w:p>
    <w:p>
      <w:pPr>
        <w:pStyle w:val="91"/>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5"/>
    <w:p>
      <w:pPr>
        <w:pStyle w:val="89"/>
        <w:spacing w:after="468"/>
      </w:pPr>
      <w:bookmarkStart w:id="17" w:name="BookMark2"/>
    </w:p>
    <w:p>
      <w:pPr>
        <w:pStyle w:val="89"/>
        <w:spacing w:after="468"/>
      </w:pPr>
    </w:p>
    <w:p>
      <w:pPr>
        <w:pStyle w:val="89"/>
        <w:spacing w:after="468"/>
      </w:pPr>
    </w:p>
    <w:p>
      <w:pPr>
        <w:pStyle w:val="89"/>
        <w:spacing w:after="468"/>
      </w:pPr>
    </w:p>
    <w:p>
      <w:pPr>
        <w:pStyle w:val="89"/>
        <w:spacing w:after="468"/>
      </w:pPr>
    </w:p>
    <w:p>
      <w:pPr>
        <w:pStyle w:val="89"/>
        <w:spacing w:after="468"/>
      </w:pPr>
    </w:p>
    <w:p>
      <w:pPr>
        <w:pStyle w:val="89"/>
        <w:spacing w:after="468"/>
      </w:pPr>
    </w:p>
    <w:p>
      <w:pPr>
        <w:pStyle w:val="89"/>
        <w:spacing w:after="468"/>
      </w:pPr>
    </w:p>
    <w:p>
      <w:pPr>
        <w:pStyle w:val="89"/>
        <w:spacing w:after="468"/>
      </w:pPr>
    </w:p>
    <w:p>
      <w:pPr>
        <w:pStyle w:val="89"/>
        <w:spacing w:after="468"/>
      </w:pPr>
    </w:p>
    <w:p>
      <w:pPr>
        <w:pStyle w:val="89"/>
        <w:spacing w:after="468"/>
      </w:pPr>
    </w:p>
    <w:p>
      <w:pPr>
        <w:pStyle w:val="89"/>
        <w:spacing w:after="468"/>
      </w:pPr>
    </w:p>
    <w:p>
      <w:pPr>
        <w:pStyle w:val="89"/>
        <w:spacing w:after="468"/>
      </w:pPr>
      <w:bookmarkStart w:id="18" w:name="_Toc1208885249"/>
      <w:r>
        <w:rPr>
          <w:rFonts w:hint="eastAsia"/>
          <w:spacing w:val="320"/>
        </w:rPr>
        <w:t>前</w:t>
      </w:r>
      <w:r>
        <w:rPr>
          <w:rFonts w:hint="eastAsia"/>
        </w:rPr>
        <w:t>言</w:t>
      </w:r>
      <w:bookmarkEnd w:id="16"/>
      <w:bookmarkEnd w:id="18"/>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请注意本文件的某些内容有可能涉及专利，本文件的发布机构不应承担识别这些专利的责任。</w:t>
      </w:r>
    </w:p>
    <w:p>
      <w:pPr>
        <w:pStyle w:val="56"/>
        <w:ind w:firstLine="420"/>
      </w:pPr>
      <w:r>
        <w:t>本文件由湖北省住房和城乡建设厅提出并归口。</w:t>
      </w:r>
    </w:p>
    <w:p>
      <w:pPr>
        <w:pStyle w:val="56"/>
        <w:ind w:firstLine="420"/>
      </w:pPr>
      <w:r>
        <w:rPr>
          <w:rFonts w:hint="eastAsia"/>
        </w:rPr>
        <w:t>本文件起草单位：湖北省建设工程标准定额管理总站、湖北省城乡建设发展中心、品茗科技股份有限公司、国泰新点软件股份有限公司</w:t>
      </w:r>
    </w:p>
    <w:p>
      <w:pPr>
        <w:pStyle w:val="56"/>
        <w:ind w:firstLine="420"/>
      </w:pPr>
      <w:r>
        <w:rPr>
          <w:rFonts w:hint="eastAsia"/>
        </w:rPr>
        <w:t>本文件主要起草人：周伟、陈波、彭博、褚金平、邵磊、董兵锋、颜玲辉、郭江阳、裘炯、薛霞巧、陆向荣、葛亮</w:t>
      </w:r>
    </w:p>
    <w:p>
      <w:pPr>
        <w:pStyle w:val="56"/>
        <w:ind w:firstLine="420"/>
      </w:pPr>
      <w:r>
        <w:rPr>
          <w:rFonts w:hint="eastAsia"/>
        </w:rPr>
        <w:t>本文件实施应用中的疑问，可咨询湖北省住房和城乡建设厅，联系电话：027-68873088，邮箱：bkc@hbszjt.net.cn。在执行过程中如有意见和建议请邮寄湖北省建设工程标准定额管理总站，地址：武汉市武昌区中南路14号省住建厅还建楼8楼，邮编：430071，邮箱：dezz@hbszjt.net.cn。</w:t>
      </w:r>
    </w:p>
    <w:p>
      <w:pPr>
        <w:pStyle w:val="56"/>
        <w:ind w:firstLine="420"/>
      </w:pP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17"/>
    <w:p>
      <w:pPr>
        <w:spacing w:line="20" w:lineRule="exact"/>
        <w:jc w:val="center"/>
        <w:rPr>
          <w:rFonts w:hint="eastAsia" w:ascii="黑体" w:hAnsi="黑体" w:eastAsia="黑体"/>
          <w:sz w:val="32"/>
          <w:szCs w:val="32"/>
        </w:rPr>
      </w:pPr>
      <w:bookmarkStart w:id="19"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59B3AA4C3D244E119C4BB22A0C311BAA"/>
        </w:placeholder>
      </w:sdtPr>
      <w:sdtContent>
        <w:p>
          <w:pPr>
            <w:pStyle w:val="177"/>
            <w:rPr>
              <w:rFonts w:hint="eastAsia"/>
            </w:rPr>
          </w:pPr>
          <w:bookmarkStart w:id="20" w:name="NEW_STAND_NAME"/>
          <w:r>
            <w:rPr>
              <w:rFonts w:hint="eastAsia"/>
            </w:rPr>
            <w:t>建设工程造价成果文件编码管理标准</w:t>
          </w:r>
        </w:p>
      </w:sdtContent>
    </w:sdt>
    <w:bookmarkEnd w:id="20"/>
    <w:p>
      <w:pPr>
        <w:pStyle w:val="104"/>
        <w:spacing w:before="312" w:after="312"/>
      </w:pPr>
      <w:bookmarkStart w:id="21" w:name="_Toc17233325"/>
      <w:bookmarkStart w:id="22" w:name="_Toc17233333"/>
      <w:bookmarkStart w:id="23" w:name="_Toc24884211"/>
      <w:bookmarkStart w:id="24" w:name="_Toc26586"/>
      <w:bookmarkStart w:id="25" w:name="_Toc26986530"/>
      <w:bookmarkStart w:id="26" w:name="_Toc24884218"/>
      <w:bookmarkStart w:id="27" w:name="_Toc225840573"/>
      <w:bookmarkStart w:id="28" w:name="_Toc26986771"/>
      <w:bookmarkStart w:id="29" w:name="_Toc2051390736"/>
      <w:bookmarkStart w:id="30" w:name="_Toc26718930"/>
      <w:bookmarkStart w:id="31" w:name="_Toc26648465"/>
      <w:bookmarkStart w:id="32" w:name="_Toc97191423"/>
      <w:r>
        <w:rPr>
          <w:rFonts w:hint="eastAsia"/>
        </w:rPr>
        <w:t>范围</w:t>
      </w:r>
      <w:bookmarkEnd w:id="21"/>
      <w:bookmarkEnd w:id="22"/>
      <w:bookmarkEnd w:id="23"/>
      <w:bookmarkEnd w:id="24"/>
      <w:bookmarkEnd w:id="25"/>
      <w:bookmarkEnd w:id="26"/>
      <w:bookmarkEnd w:id="27"/>
      <w:bookmarkEnd w:id="28"/>
      <w:bookmarkEnd w:id="29"/>
      <w:bookmarkEnd w:id="30"/>
      <w:bookmarkEnd w:id="31"/>
      <w:bookmarkEnd w:id="32"/>
    </w:p>
    <w:p>
      <w:pPr>
        <w:pStyle w:val="56"/>
        <w:ind w:firstLine="420"/>
      </w:pPr>
      <w:bookmarkStart w:id="33" w:name="_Toc26648466"/>
      <w:bookmarkStart w:id="34" w:name="_Toc17233334"/>
      <w:bookmarkStart w:id="35" w:name="_Toc24884219"/>
      <w:bookmarkStart w:id="36" w:name="_Toc17233326"/>
      <w:bookmarkStart w:id="37" w:name="_Toc24884212"/>
      <w:r>
        <w:rPr>
          <w:rFonts w:hint="eastAsia"/>
        </w:rPr>
        <w:t>本文件规定了湖北省建设工程造价成果码管理的编码规则、数据格式、系统功能、操作流程及各参与方（咨询单位、造价管理单位、社会从业人员、建设单位等）的监管要求。</w:t>
      </w:r>
    </w:p>
    <w:p>
      <w:pPr>
        <w:pStyle w:val="56"/>
        <w:ind w:firstLine="420"/>
      </w:pPr>
      <w:r>
        <w:rPr>
          <w:rFonts w:hint="eastAsia"/>
        </w:rPr>
        <w:t>本文件适用于湖北省行政区域内房屋建筑、市政基础设施等工程项目的造价文件申报、备案、查询、解密及作废全生命周期管理。</w:t>
      </w:r>
    </w:p>
    <w:p>
      <w:pPr>
        <w:pStyle w:val="56"/>
        <w:ind w:firstLine="420"/>
      </w:pPr>
    </w:p>
    <w:p>
      <w:pPr>
        <w:pStyle w:val="104"/>
        <w:spacing w:before="312" w:after="312"/>
      </w:pPr>
      <w:bookmarkStart w:id="38" w:name="_Toc26986772"/>
      <w:bookmarkStart w:id="39" w:name="_Toc97191424"/>
      <w:bookmarkStart w:id="40" w:name="_Toc1302915216"/>
      <w:bookmarkStart w:id="41" w:name="_Toc225840574"/>
      <w:bookmarkStart w:id="42" w:name="_Toc622"/>
      <w:bookmarkStart w:id="43" w:name="_Toc26986531"/>
      <w:bookmarkStart w:id="44" w:name="_Toc26718931"/>
      <w:r>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A74C24B77AD74B3A862CE9C1738DF4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2260  中华人民共和国行政区划代码</w:t>
      </w:r>
    </w:p>
    <w:p>
      <w:pPr>
        <w:pStyle w:val="56"/>
        <w:ind w:firstLine="420"/>
      </w:pPr>
      <w:r>
        <w:rPr>
          <w:rFonts w:hint="eastAsia"/>
        </w:rPr>
        <w:t>GB/T 7027  信息分类和编码基本原则和方法</w:t>
      </w:r>
    </w:p>
    <w:p>
      <w:pPr>
        <w:pStyle w:val="56"/>
        <w:ind w:firstLine="420"/>
        <w:rPr>
          <w:rFonts w:hint="eastAsia"/>
        </w:rPr>
      </w:pPr>
      <w:r>
        <w:rPr>
          <w:rFonts w:hint="eastAsia"/>
        </w:rPr>
        <w:t>GB/T 7408  日期和时间 信息交换表示法</w:t>
      </w:r>
    </w:p>
    <w:p>
      <w:pPr>
        <w:pStyle w:val="56"/>
        <w:ind w:firstLine="420"/>
        <w:rPr>
          <w:rFonts w:hint="default" w:eastAsia="宋体"/>
          <w:lang w:val="en-US" w:eastAsia="zh-CN"/>
        </w:rPr>
      </w:pPr>
      <w:r>
        <w:rPr>
          <w:rFonts w:hint="eastAsia"/>
        </w:rPr>
        <w:t>DB42/T</w:t>
      </w:r>
      <w:r>
        <w:rPr>
          <w:rFonts w:hint="eastAsia"/>
          <w:lang w:val="en-US" w:eastAsia="zh-CN"/>
        </w:rPr>
        <w:t xml:space="preserve"> </w:t>
      </w:r>
      <w:r>
        <w:rPr>
          <w:rFonts w:hint="eastAsia"/>
        </w:rPr>
        <w:t>749</w:t>
      </w:r>
      <w:r>
        <w:rPr>
          <w:rFonts w:hint="eastAsia"/>
          <w:lang w:val="en-US" w:eastAsia="zh-CN"/>
        </w:rPr>
        <w:t xml:space="preserve">  建设工程造价应用软件数据交换标准</w:t>
      </w:r>
    </w:p>
    <w:p>
      <w:pPr>
        <w:pStyle w:val="104"/>
        <w:spacing w:before="312" w:after="312"/>
      </w:pPr>
      <w:bookmarkStart w:id="45" w:name="_Toc1092380119"/>
      <w:bookmarkStart w:id="46" w:name="_Toc225840575"/>
      <w:bookmarkStart w:id="47" w:name="_Toc26892"/>
      <w:bookmarkStart w:id="48" w:name="_Toc97191425"/>
      <w:r>
        <w:rPr>
          <w:rFonts w:hint="eastAsia"/>
          <w:szCs w:val="21"/>
        </w:rPr>
        <w:t>术语和定义</w:t>
      </w:r>
      <w:bookmarkEnd w:id="45"/>
      <w:bookmarkEnd w:id="46"/>
      <w:bookmarkEnd w:id="47"/>
      <w:bookmarkEnd w:id="48"/>
    </w:p>
    <w:sdt>
      <w:sdtPr>
        <w:id w:val="-1"/>
        <w:placeholder>
          <w:docPart w:val="71939B0EF1254D9CA1771452EA84B8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9" w:name="_Toc26986532"/>
          <w:bookmarkEnd w:id="49"/>
          <w:r>
            <w:t>下列术语和定义适用于本文件。</w:t>
          </w:r>
        </w:p>
      </w:sdtContent>
    </w:sdt>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造价成果码  costing result code</w:t>
      </w:r>
    </w:p>
    <w:p>
      <w:pPr>
        <w:pStyle w:val="56"/>
        <w:ind w:firstLine="420"/>
        <w:rPr>
          <w:color w:val="000000" w:themeColor="text1"/>
          <w14:textFill>
            <w14:solidFill>
              <w14:schemeClr w14:val="tx1"/>
            </w14:solidFill>
          </w14:textFill>
        </w:rPr>
      </w:pPr>
      <w:r>
        <w:rPr>
          <w:rFonts w:hint="eastAsia"/>
        </w:rPr>
        <w:t>系统生成的唯一标识码，由省份代码、城市代码、阶段代码及随机字符组成，用于标识造价文件的全生命周期状态。</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自动校验   automatic check</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系统对造价XML文件格式匹配、字段完整性、逻辑一致性进行实时验证；</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解密条件   decryption conditions</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项目备案通过后，系统自动触发解密的操作规则（当前无需额外条件）。</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作废申请  Application for cancellation</w:t>
      </w:r>
      <w:r>
        <w:rPr>
          <w:rFonts w:hint="eastAsia" w:ascii="黑体" w:hAnsi="黑体" w:eastAsia="黑体"/>
        </w:rPr>
        <w:br w:type="textWrapping"/>
      </w:r>
      <w:r>
        <w:rPr>
          <w:rFonts w:hint="eastAsia"/>
        </w:rPr>
        <w:t>咨询单位对已备案或解密项目提出终止有效性的请求，需提交材料并经系统或属地管理机构审核。</w:t>
      </w:r>
      <w:r>
        <w:rPr>
          <w:rFonts w:hint="eastAsia" w:ascii="黑体" w:hAnsi="黑体" w:eastAsia="黑体"/>
        </w:rPr>
        <w:t xml:space="preserve"> </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数字化平台  Digital platform</w:t>
      </w:r>
      <w:r>
        <w:rPr>
          <w:rFonts w:hint="eastAsia" w:ascii="黑体" w:hAnsi="黑体" w:eastAsia="黑体"/>
        </w:rPr>
        <w:br w:type="textWrapping"/>
      </w:r>
      <w:r>
        <w:rPr>
          <w:rFonts w:hint="eastAsia"/>
        </w:rPr>
        <w:t>指湖北省建设工程数字造价平台。</w:t>
      </w:r>
    </w:p>
    <w:p>
      <w:pPr>
        <w:pStyle w:val="104"/>
        <w:spacing w:before="312" w:after="312"/>
      </w:pPr>
      <w:bookmarkStart w:id="50" w:name="_Toc225840576"/>
      <w:bookmarkStart w:id="51" w:name="_Toc32597"/>
      <w:bookmarkStart w:id="52" w:name="_Toc1028450221"/>
      <w:r>
        <w:rPr>
          <w:rFonts w:hint="eastAsia"/>
        </w:rPr>
        <w:t>成果码规则</w:t>
      </w:r>
      <w:bookmarkEnd w:id="50"/>
      <w:bookmarkEnd w:id="51"/>
      <w:bookmarkEnd w:id="52"/>
    </w:p>
    <w:p>
      <w:pPr>
        <w:pStyle w:val="223"/>
        <w:ind w:left="420" w:hanging="420" w:hangingChars="200"/>
      </w:pPr>
      <w:r>
        <w:rPr>
          <w:rFonts w:hint="eastAsia" w:ascii="黑体" w:hAnsi="黑体" w:eastAsia="黑体"/>
        </w:rPr>
        <w:t>编码结构</w:t>
      </w:r>
    </w:p>
    <w:p>
      <w:pPr>
        <w:pStyle w:val="56"/>
        <w:ind w:firstLine="420"/>
      </w:pPr>
      <w:r>
        <w:rPr>
          <w:rFonts w:hint="eastAsia"/>
        </w:rPr>
        <w:t>编码结构具体含义如下，如图1所示：</w:t>
      </w:r>
    </w:p>
    <w:p>
      <w:pPr>
        <w:pStyle w:val="174"/>
      </w:pPr>
      <w:r>
        <w:rPr>
          <w:rFonts w:hint="eastAsia"/>
        </w:rPr>
        <w:t>省份代码：固定为鄂；</w:t>
      </w:r>
    </w:p>
    <w:p>
      <w:pPr>
        <w:pStyle w:val="174"/>
      </w:pPr>
      <w:r>
        <w:rPr>
          <w:rFonts w:hint="eastAsia"/>
        </w:rPr>
        <w:t>城市代码：由大写字母表示全省省会及16个地级城市，详见表1；</w:t>
      </w:r>
    </w:p>
    <w:p>
      <w:pPr>
        <w:pStyle w:val="112"/>
        <w:spacing w:before="156" w:after="156"/>
      </w:pPr>
      <w:r>
        <w:rPr>
          <w:rFonts w:hint="eastAsia"/>
        </w:rPr>
        <w:t>全省省会及16个地级城市代码</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818"/>
        <w:gridCol w:w="4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tcBorders>
              <w:top w:val="single" w:color="auto" w:sz="8" w:space="0"/>
              <w:bottom w:val="single" w:color="auto" w:sz="8" w:space="0"/>
            </w:tcBorders>
            <w:vAlign w:val="center"/>
          </w:tcPr>
          <w:p>
            <w:pPr>
              <w:pStyle w:val="56"/>
              <w:ind w:firstLine="0" w:firstLineChars="0"/>
              <w:jc w:val="center"/>
              <w:rPr>
                <w:rFonts w:hint="eastAsia" w:hAnsi="宋体"/>
                <w:sz w:val="18"/>
                <w:szCs w:val="18"/>
              </w:rPr>
            </w:pPr>
            <w:r>
              <w:rPr>
                <w:rFonts w:hint="eastAsia" w:hAnsi="宋体"/>
                <w:sz w:val="18"/>
                <w:szCs w:val="18"/>
              </w:rPr>
              <w:t>城市代码</w:t>
            </w:r>
          </w:p>
        </w:tc>
        <w:tc>
          <w:tcPr>
            <w:tcW w:w="4577" w:type="dxa"/>
            <w:tcBorders>
              <w:top w:val="single" w:color="auto" w:sz="8" w:space="0"/>
              <w:bottom w:val="single" w:color="auto" w:sz="8" w:space="0"/>
            </w:tcBorders>
            <w:vAlign w:val="center"/>
          </w:tcPr>
          <w:p>
            <w:pPr>
              <w:pStyle w:val="56"/>
              <w:ind w:firstLine="0" w:firstLineChars="0"/>
              <w:jc w:val="center"/>
              <w:rPr>
                <w:rFonts w:hint="eastAsia" w:hAnsi="宋体"/>
                <w:sz w:val="18"/>
                <w:szCs w:val="18"/>
              </w:rPr>
            </w:pPr>
            <w:r>
              <w:rPr>
                <w:rFonts w:hint="eastAsia" w:hAnsi="宋体"/>
                <w:sz w:val="18"/>
                <w:szCs w:val="18"/>
              </w:rPr>
              <w:t>地市名称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tcBorders>
              <w:top w:val="single" w:color="auto" w:sz="8" w:space="0"/>
            </w:tcBorders>
            <w:vAlign w:val="center"/>
          </w:tcPr>
          <w:p>
            <w:pPr>
              <w:pStyle w:val="56"/>
              <w:ind w:firstLine="0" w:firstLineChars="0"/>
              <w:jc w:val="center"/>
              <w:rPr>
                <w:rFonts w:hint="eastAsia" w:hAnsi="宋体"/>
                <w:sz w:val="18"/>
                <w:szCs w:val="18"/>
              </w:rPr>
            </w:pPr>
            <w:r>
              <w:rPr>
                <w:rFonts w:hint="eastAsia" w:hAnsi="宋体"/>
                <w:sz w:val="18"/>
                <w:szCs w:val="18"/>
              </w:rPr>
              <w:t>A</w:t>
            </w:r>
          </w:p>
        </w:tc>
        <w:tc>
          <w:tcPr>
            <w:tcW w:w="4577" w:type="dxa"/>
            <w:tcBorders>
              <w:top w:val="single" w:color="auto" w:sz="8" w:space="0"/>
            </w:tcBorders>
            <w:vAlign w:val="center"/>
          </w:tcPr>
          <w:p>
            <w:pPr>
              <w:pStyle w:val="56"/>
              <w:ind w:firstLine="0" w:firstLineChars="0"/>
              <w:jc w:val="center"/>
              <w:rPr>
                <w:rFonts w:hint="eastAsia" w:hAnsi="宋体"/>
                <w:sz w:val="18"/>
                <w:szCs w:val="18"/>
              </w:rPr>
            </w:pPr>
            <w:r>
              <w:rPr>
                <w:rFonts w:hint="eastAsia" w:hAnsi="宋体"/>
                <w:sz w:val="18"/>
                <w:szCs w:val="18"/>
              </w:rPr>
              <w:t>武汉市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B</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黄石市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C</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十堰市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D</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荆州市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E</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宜昌市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F</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襄阳市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G</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鄂州市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H</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荆门市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J</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黄冈市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K</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孝感市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L</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咸宁市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M</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仙桃市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N</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潜江市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P</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神农架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Q</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恩施州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R</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天门市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18" w:type="dxa"/>
            <w:vAlign w:val="center"/>
          </w:tcPr>
          <w:p>
            <w:pPr>
              <w:pStyle w:val="56"/>
              <w:ind w:firstLine="0" w:firstLineChars="0"/>
              <w:jc w:val="center"/>
              <w:rPr>
                <w:rFonts w:hint="eastAsia" w:hAnsi="宋体"/>
                <w:sz w:val="18"/>
                <w:szCs w:val="18"/>
              </w:rPr>
            </w:pPr>
            <w:r>
              <w:rPr>
                <w:rFonts w:hint="eastAsia" w:hAnsi="宋体"/>
                <w:sz w:val="18"/>
                <w:szCs w:val="18"/>
              </w:rPr>
              <w:t>S</w:t>
            </w:r>
          </w:p>
        </w:tc>
        <w:tc>
          <w:tcPr>
            <w:tcW w:w="4577" w:type="dxa"/>
            <w:vAlign w:val="center"/>
          </w:tcPr>
          <w:p>
            <w:pPr>
              <w:pStyle w:val="56"/>
              <w:ind w:firstLine="0" w:firstLineChars="0"/>
              <w:jc w:val="center"/>
              <w:rPr>
                <w:rFonts w:hint="eastAsia" w:hAnsi="宋体"/>
                <w:sz w:val="18"/>
                <w:szCs w:val="18"/>
              </w:rPr>
            </w:pPr>
            <w:r>
              <w:rPr>
                <w:rFonts w:hint="eastAsia" w:hAnsi="宋体"/>
                <w:sz w:val="18"/>
                <w:szCs w:val="18"/>
              </w:rPr>
              <w:t>随州市</w:t>
            </w:r>
          </w:p>
        </w:tc>
      </w:tr>
    </w:tbl>
    <w:p>
      <w:pPr>
        <w:pStyle w:val="174"/>
      </w:pPr>
      <w:r>
        <w:rPr>
          <w:rFonts w:hint="eastAsia"/>
        </w:rPr>
        <w:t>阶段代码：由数字单个数字表示造价成果文件所处阶段，详见表2；</w:t>
      </w:r>
    </w:p>
    <w:p>
      <w:pPr>
        <w:pStyle w:val="112"/>
        <w:spacing w:before="156" w:after="156"/>
      </w:pPr>
      <w:r>
        <w:rPr>
          <w:rFonts w:hint="eastAsia"/>
        </w:rPr>
        <w:t>阶段代码表</w:t>
      </w:r>
    </w:p>
    <w:tbl>
      <w:tblPr>
        <w:tblStyle w:val="26"/>
        <w:tblW w:w="829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DFDFE"/>
        <w:tblLayout w:type="fixed"/>
        <w:tblCellMar>
          <w:top w:w="0" w:type="dxa"/>
          <w:left w:w="0" w:type="dxa"/>
          <w:bottom w:w="0" w:type="dxa"/>
          <w:right w:w="0" w:type="dxa"/>
        </w:tblCellMar>
      </w:tblPr>
      <w:tblGrid>
        <w:gridCol w:w="3823"/>
        <w:gridCol w:w="44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FDFDFE"/>
          <w:tblCellMar>
            <w:top w:w="0" w:type="dxa"/>
            <w:left w:w="0" w:type="dxa"/>
            <w:bottom w:w="0" w:type="dxa"/>
            <w:right w:w="0" w:type="dxa"/>
          </w:tblCellMar>
        </w:tblPrEx>
        <w:trPr>
          <w:trHeight w:val="312" w:hRule="atLeast"/>
          <w:jc w:val="center"/>
        </w:trPr>
        <w:tc>
          <w:tcPr>
            <w:tcW w:w="3823" w:type="dxa"/>
            <w:tcBorders>
              <w:top w:val="single" w:color="000000" w:sz="8" w:space="0"/>
              <w:bottom w:val="single" w:color="000000" w:sz="8" w:space="0"/>
            </w:tcBorders>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阶段代码</w:t>
            </w:r>
          </w:p>
        </w:tc>
        <w:tc>
          <w:tcPr>
            <w:tcW w:w="4470" w:type="dxa"/>
            <w:tcBorders>
              <w:top w:val="single" w:color="000000" w:sz="8" w:space="0"/>
              <w:bottom w:val="single" w:color="000000" w:sz="8" w:space="0"/>
            </w:tcBorders>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阶段名称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tcBorders>
              <w:top w:val="single" w:color="000000" w:sz="8" w:space="0"/>
            </w:tcBorders>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0</w:t>
            </w:r>
          </w:p>
        </w:tc>
        <w:tc>
          <w:tcPr>
            <w:tcW w:w="4470" w:type="dxa"/>
            <w:tcBorders>
              <w:top w:val="single" w:color="000000" w:sz="8" w:space="0"/>
            </w:tcBorders>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招标清单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1</w:t>
            </w:r>
          </w:p>
        </w:tc>
        <w:tc>
          <w:tcPr>
            <w:tcW w:w="4470"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估算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2</w:t>
            </w:r>
          </w:p>
        </w:tc>
        <w:tc>
          <w:tcPr>
            <w:tcW w:w="4470"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概算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3</w:t>
            </w:r>
          </w:p>
        </w:tc>
        <w:tc>
          <w:tcPr>
            <w:tcW w:w="4470"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预算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4</w:t>
            </w:r>
          </w:p>
        </w:tc>
        <w:tc>
          <w:tcPr>
            <w:tcW w:w="4470"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招标控制价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5</w:t>
            </w:r>
          </w:p>
        </w:tc>
        <w:tc>
          <w:tcPr>
            <w:tcW w:w="4470"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投标报价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6</w:t>
            </w:r>
          </w:p>
        </w:tc>
        <w:tc>
          <w:tcPr>
            <w:tcW w:w="4470"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合同价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7</w:t>
            </w:r>
          </w:p>
        </w:tc>
        <w:tc>
          <w:tcPr>
            <w:tcW w:w="4470"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结算价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8</w:t>
            </w:r>
          </w:p>
        </w:tc>
        <w:tc>
          <w:tcPr>
            <w:tcW w:w="4470" w:type="dxa"/>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竣工决算价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823" w:type="dxa"/>
            <w:tcBorders>
              <w:bottom w:val="single" w:color="000000" w:sz="8" w:space="0"/>
            </w:tcBorders>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9</w:t>
            </w:r>
          </w:p>
        </w:tc>
        <w:tc>
          <w:tcPr>
            <w:tcW w:w="4470" w:type="dxa"/>
            <w:tcBorders>
              <w:bottom w:val="single" w:color="000000" w:sz="8" w:space="0"/>
            </w:tcBorders>
            <w:shd w:val="clear" w:color="auto" w:fill="FDFDFE"/>
            <w:vAlign w:val="center"/>
          </w:tcPr>
          <w:p>
            <w:pPr>
              <w:widowControl/>
              <w:spacing w:line="240" w:lineRule="auto"/>
              <w:jc w:val="center"/>
              <w:textAlignment w:val="center"/>
              <w:rPr>
                <w:rFonts w:hint="eastAsia" w:ascii="仿宋" w:hAnsi="仿宋" w:eastAsia="仿宋" w:cs="仿宋"/>
                <w:color w:val="000000"/>
                <w:sz w:val="18"/>
                <w:szCs w:val="22"/>
              </w:rPr>
            </w:pPr>
            <w:r>
              <w:rPr>
                <w:rFonts w:hint="eastAsia" w:ascii="仿宋" w:hAnsi="仿宋" w:eastAsia="仿宋" w:cs="仿宋"/>
                <w:color w:val="000000"/>
                <w:kern w:val="0"/>
                <w:sz w:val="18"/>
                <w:szCs w:val="22"/>
                <w:lang w:bidi="ar"/>
              </w:rPr>
              <w:t>其他</w:t>
            </w:r>
          </w:p>
        </w:tc>
      </w:tr>
    </w:tbl>
    <w:p>
      <w:pPr>
        <w:pStyle w:val="56"/>
        <w:ind w:firstLine="420"/>
      </w:pPr>
    </w:p>
    <w:p>
      <w:pPr>
        <w:pStyle w:val="56"/>
        <w:ind w:firstLine="420"/>
      </w:pPr>
    </w:p>
    <w:p>
      <w:pPr>
        <w:pStyle w:val="174"/>
      </w:pPr>
      <w:r>
        <w:rPr>
          <w:rFonts w:hint="eastAsia"/>
        </w:rPr>
        <w:t>随机码：10位大写字母（字母O/I除外）与数字组合，由系统随机生成，并确保唯一性。</w:t>
      </w:r>
    </w:p>
    <w:p>
      <w:pPr>
        <w:pStyle w:val="56"/>
        <w:ind w:firstLine="420"/>
        <w:jc w:val="center"/>
      </w:pPr>
      <w:r>
        <w:rPr>
          <w:rFonts w:hint="eastAsia"/>
        </w:rPr>
        <w:drawing>
          <wp:inline distT="0" distB="0" distL="114300" distR="114300">
            <wp:extent cx="2854960" cy="1617980"/>
            <wp:effectExtent l="0" t="0" r="2540" b="1270"/>
            <wp:docPr id="2" name="图片 2" descr="湖北咨询成果备案赋码new-赋码标准.drawi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湖北咨询成果备案赋码new-赋码标准.drawio"/>
                    <pic:cNvPicPr>
                      <a:picLocks noChangeAspect="true"/>
                    </pic:cNvPicPr>
                  </pic:nvPicPr>
                  <pic:blipFill>
                    <a:blip r:embed="rId40"/>
                    <a:stretch>
                      <a:fillRect/>
                    </a:stretch>
                  </pic:blipFill>
                  <pic:spPr>
                    <a:xfrm>
                      <a:off x="0" y="0"/>
                      <a:ext cx="2854960" cy="1617980"/>
                    </a:xfrm>
                    <a:prstGeom prst="rect">
                      <a:avLst/>
                    </a:prstGeom>
                  </pic:spPr>
                </pic:pic>
              </a:graphicData>
            </a:graphic>
          </wp:inline>
        </w:drawing>
      </w:r>
    </w:p>
    <w:p>
      <w:pPr>
        <w:pStyle w:val="114"/>
        <w:spacing w:before="156" w:after="156"/>
      </w:pPr>
      <w:r>
        <w:rPr>
          <w:rFonts w:hint="eastAsia"/>
        </w:rPr>
        <w:t>编码结构图</w:t>
      </w:r>
    </w:p>
    <w:p>
      <w:pPr>
        <w:pStyle w:val="223"/>
        <w:ind w:left="420" w:hanging="420" w:hangingChars="200"/>
      </w:pPr>
      <w:r>
        <w:rPr>
          <w:rFonts w:hint="eastAsia" w:ascii="黑体" w:hAnsi="黑体" w:eastAsia="黑体"/>
        </w:rPr>
        <w:t>唯一性要求</w:t>
      </w:r>
    </w:p>
    <w:p>
      <w:pPr>
        <w:pStyle w:val="165"/>
      </w:pPr>
      <w:r>
        <w:rPr>
          <w:rFonts w:hint="eastAsia"/>
        </w:rPr>
        <w:t>同一项目在不同阶段（如估算、概算）、不同单位需生成独立成果码。</w:t>
      </w:r>
    </w:p>
    <w:p>
      <w:pPr>
        <w:pStyle w:val="165"/>
      </w:pPr>
      <w:r>
        <w:rPr>
          <w:rFonts w:hint="eastAsia"/>
        </w:rPr>
        <w:t>作废的原成果码保留在系统备查，不得删除或覆盖。</w:t>
      </w:r>
    </w:p>
    <w:p>
      <w:pPr>
        <w:pStyle w:val="165"/>
      </w:pPr>
      <w:r>
        <w:rPr>
          <w:rFonts w:hint="eastAsia"/>
        </w:rPr>
        <w:t>成果码生成后，系统需校验全省范围内唯一性。</w:t>
      </w:r>
    </w:p>
    <w:p>
      <w:pPr>
        <w:pStyle w:val="104"/>
        <w:spacing w:before="312" w:after="312"/>
      </w:pPr>
      <w:bookmarkStart w:id="53" w:name="_Toc1948365078"/>
      <w:bookmarkStart w:id="54" w:name="_Toc225840577"/>
      <w:bookmarkStart w:id="55" w:name="_Toc22144"/>
      <w:r>
        <w:rPr>
          <w:rFonts w:hint="eastAsia"/>
        </w:rPr>
        <w:t>数据格式要求</w:t>
      </w:r>
      <w:bookmarkEnd w:id="53"/>
      <w:bookmarkEnd w:id="54"/>
      <w:bookmarkEnd w:id="55"/>
    </w:p>
    <w:p>
      <w:pPr>
        <w:pStyle w:val="105"/>
        <w:spacing w:before="156" w:after="156"/>
      </w:pPr>
      <w:bookmarkStart w:id="56" w:name="_Toc225840578"/>
      <w:bookmarkStart w:id="57" w:name="_Toc1908461357"/>
      <w:r>
        <w:rPr>
          <w:rFonts w:hint="eastAsia"/>
        </w:rPr>
        <w:t>基本信息要求</w:t>
      </w:r>
      <w:bookmarkEnd w:id="56"/>
      <w:bookmarkEnd w:id="57"/>
    </w:p>
    <w:p>
      <w:pPr>
        <w:pStyle w:val="165"/>
      </w:pPr>
      <w:r>
        <w:rPr>
          <w:rFonts w:hint="eastAsia"/>
        </w:rPr>
        <w:t>必填字段：项目编码、项目名称、工程名称、委托合同名称、咨询服务阶段、工程造价总金额等（详见附录A）。</w:t>
      </w:r>
    </w:p>
    <w:p>
      <w:pPr>
        <w:pStyle w:val="165"/>
      </w:pPr>
      <w:r>
        <w:rPr>
          <w:rFonts w:hint="eastAsia"/>
        </w:rPr>
        <w:t>自动填充：XML导入时，系统自动提取“工程项目附加信息表”中的字段，不可手动修改。</w:t>
      </w:r>
    </w:p>
    <w:p>
      <w:pPr>
        <w:pStyle w:val="105"/>
        <w:spacing w:before="156" w:after="156"/>
        <w:rPr>
          <w:rFonts w:ascii="宋体" w:eastAsia="宋体"/>
        </w:rPr>
      </w:pPr>
      <w:bookmarkStart w:id="58" w:name="_Toc701832505"/>
      <w:r>
        <w:rPr>
          <w:rFonts w:hint="eastAsia"/>
        </w:rPr>
        <w:t>造价XML文件</w:t>
      </w:r>
      <w:bookmarkEnd w:id="58"/>
    </w:p>
    <w:p>
      <w:pPr>
        <w:pStyle w:val="56"/>
        <w:ind w:firstLine="420"/>
      </w:pPr>
      <w:r>
        <w:rPr>
          <w:rFonts w:hint="eastAsia"/>
        </w:rPr>
        <w:t>作为生成成果码的必要内容，造价XML格式规范应符合DB42/T 749</w:t>
      </w:r>
      <w:r>
        <w:rPr>
          <w:rFonts w:hint="eastAsia"/>
          <w:lang w:eastAsia="zh-CN"/>
        </w:rPr>
        <w:t>的要求</w:t>
      </w:r>
      <w:r>
        <w:rPr>
          <w:rFonts w:hint="eastAsia"/>
        </w:rPr>
        <w:t>。</w:t>
      </w:r>
    </w:p>
    <w:p>
      <w:pPr>
        <w:pStyle w:val="105"/>
        <w:spacing w:before="156" w:after="156"/>
        <w:rPr>
          <w:rFonts w:ascii="宋体" w:eastAsia="宋体"/>
        </w:rPr>
      </w:pPr>
      <w:bookmarkStart w:id="59" w:name="_Toc754130280"/>
      <w:r>
        <w:rPr>
          <w:rFonts w:hint="eastAsia"/>
        </w:rPr>
        <w:t>生成的报表PDF文件</w:t>
      </w:r>
      <w:bookmarkEnd w:id="59"/>
    </w:p>
    <w:p>
      <w:pPr>
        <w:pStyle w:val="56"/>
        <w:ind w:firstLine="420"/>
      </w:pPr>
      <w:r>
        <w:rPr>
          <w:rFonts w:hint="eastAsia" w:hAnsi="宋体"/>
        </w:rPr>
        <w:t>成果</w:t>
      </w:r>
      <w:r>
        <w:rPr>
          <w:rFonts w:hint="eastAsia"/>
        </w:rPr>
        <w:t>码标识：报表左下角添加成果码及二维码（样式见附录C），样式如下：</w:t>
      </w:r>
    </w:p>
    <w:p>
      <w:pPr>
        <w:pStyle w:val="174"/>
        <w:numPr>
          <w:ilvl w:val="0"/>
          <w:numId w:val="32"/>
        </w:numPr>
      </w:pPr>
      <w:r>
        <w:rPr>
          <w:rFonts w:hint="eastAsia"/>
        </w:rPr>
        <w:t>查询网址：可以登录网址进行查询成果码的有效性及项目相关信息；</w:t>
      </w:r>
    </w:p>
    <w:p>
      <w:pPr>
        <w:pStyle w:val="174"/>
      </w:pPr>
      <w:r>
        <w:rPr>
          <w:rFonts w:hint="eastAsia"/>
        </w:rPr>
        <w:t>成果码：当前项目的成果码；</w:t>
      </w:r>
    </w:p>
    <w:p>
      <w:pPr>
        <w:pStyle w:val="174"/>
      </w:pPr>
      <w:r>
        <w:rPr>
          <w:rFonts w:hint="eastAsia"/>
        </w:rPr>
        <w:t>二维码：可以扫码二维码直接查看成果码的有效性及项目相关信息。</w:t>
      </w:r>
    </w:p>
    <w:p>
      <w:pPr>
        <w:pStyle w:val="104"/>
        <w:spacing w:before="312" w:after="312"/>
      </w:pPr>
      <w:bookmarkStart w:id="60" w:name="_Toc225840579"/>
      <w:bookmarkStart w:id="61" w:name="_Toc1704179962"/>
      <w:bookmarkStart w:id="62" w:name="_Toc22942"/>
      <w:r>
        <w:rPr>
          <w:rFonts w:hint="eastAsia"/>
        </w:rPr>
        <w:t>成果码管理</w:t>
      </w:r>
      <w:bookmarkEnd w:id="60"/>
      <w:bookmarkEnd w:id="61"/>
      <w:bookmarkEnd w:id="62"/>
    </w:p>
    <w:p>
      <w:pPr>
        <w:pStyle w:val="105"/>
        <w:spacing w:before="156" w:after="156"/>
        <w:rPr>
          <w:rFonts w:ascii="宋体" w:eastAsia="宋体"/>
        </w:rPr>
      </w:pPr>
      <w:bookmarkStart w:id="63" w:name="_Toc225840580"/>
      <w:bookmarkStart w:id="64" w:name="_Toc974104531"/>
      <w:r>
        <w:rPr>
          <w:rFonts w:hint="eastAsia"/>
        </w:rPr>
        <w:t>咨询单位管理</w:t>
      </w:r>
      <w:bookmarkEnd w:id="63"/>
      <w:bookmarkEnd w:id="64"/>
    </w:p>
    <w:p>
      <w:pPr>
        <w:pStyle w:val="165"/>
      </w:pPr>
      <w:r>
        <w:rPr>
          <w:rFonts w:hint="eastAsia"/>
        </w:rPr>
        <w:t>项目申报：单独提交：优先上传XML，系统自动填充概况信息（不可修改），补充必填附件后提交。</w:t>
      </w:r>
    </w:p>
    <w:p>
      <w:pPr>
        <w:pStyle w:val="165"/>
      </w:pPr>
      <w:r>
        <w:rPr>
          <w:rFonts w:hint="eastAsia"/>
        </w:rPr>
        <w:t>解密与作废：</w:t>
      </w:r>
    </w:p>
    <w:p>
      <w:pPr>
        <w:pStyle w:val="174"/>
        <w:numPr>
          <w:ilvl w:val="0"/>
          <w:numId w:val="33"/>
        </w:numPr>
      </w:pPr>
      <w:r>
        <w:rPr>
          <w:rFonts w:hint="eastAsia"/>
        </w:rPr>
        <w:t>解密申请：项目备案后自动解密，支持手动触发；</w:t>
      </w:r>
    </w:p>
    <w:p>
      <w:pPr>
        <w:pStyle w:val="174"/>
      </w:pPr>
      <w:r>
        <w:rPr>
          <w:rFonts w:hint="eastAsia"/>
        </w:rPr>
        <w:t>作废申请：30日内、1次以内系统自动审批，超出则转属地管理机构审核，原成果码保留系统备查。</w:t>
      </w:r>
    </w:p>
    <w:p>
      <w:pPr>
        <w:pStyle w:val="105"/>
        <w:spacing w:before="156" w:after="156"/>
        <w:rPr>
          <w:rFonts w:ascii="宋体" w:eastAsia="宋体"/>
        </w:rPr>
      </w:pPr>
      <w:bookmarkStart w:id="65" w:name="_Toc499282130"/>
      <w:bookmarkStart w:id="66" w:name="_Toc225840581"/>
      <w:r>
        <w:rPr>
          <w:rFonts w:hint="eastAsia"/>
        </w:rPr>
        <w:t>造价管理单位管理</w:t>
      </w:r>
      <w:bookmarkEnd w:id="65"/>
      <w:bookmarkEnd w:id="66"/>
    </w:p>
    <w:p>
      <w:pPr>
        <w:pStyle w:val="165"/>
      </w:pPr>
      <w:r>
        <w:rPr>
          <w:rFonts w:hint="eastAsia"/>
        </w:rPr>
        <w:t>备案审核：符合“一企业、一项目、一工程、一阶段、一赋码”规则的项目自动备案，否则人工复核。</w:t>
      </w:r>
    </w:p>
    <w:p>
      <w:pPr>
        <w:pStyle w:val="165"/>
      </w:pPr>
      <w:r>
        <w:rPr>
          <w:rFonts w:hint="eastAsia"/>
        </w:rPr>
        <w:t>数据查看：可下载XML、打印含成果码报表，支持按工程名称、提交单位、审核状态筛选。</w:t>
      </w:r>
    </w:p>
    <w:p>
      <w:pPr>
        <w:pStyle w:val="165"/>
      </w:pPr>
      <w:r>
        <w:rPr>
          <w:rFonts w:hint="eastAsia"/>
        </w:rPr>
        <w:t>加密与解密：备案项目自动加密存储，解密条件触发后系统自动处理。</w:t>
      </w:r>
    </w:p>
    <w:p>
      <w:pPr>
        <w:pStyle w:val="105"/>
        <w:spacing w:before="156" w:after="156"/>
        <w:rPr>
          <w:rFonts w:ascii="宋体" w:eastAsia="宋体"/>
        </w:rPr>
      </w:pPr>
      <w:bookmarkStart w:id="67" w:name="_Toc1177086765"/>
      <w:bookmarkStart w:id="68" w:name="_Toc225840582"/>
      <w:r>
        <w:rPr>
          <w:rFonts w:hint="eastAsia"/>
        </w:rPr>
        <w:t>社会从业人员查询</w:t>
      </w:r>
      <w:bookmarkEnd w:id="67"/>
      <w:bookmarkEnd w:id="68"/>
    </w:p>
    <w:p>
      <w:pPr>
        <w:pStyle w:val="165"/>
      </w:pPr>
      <w:r>
        <w:rPr>
          <w:rFonts w:hint="eastAsia"/>
        </w:rPr>
        <w:t>成果码查询：无需登录，通过二维码或平台输入完整成果码，显示咨询单位、工程名称、建设单位、通过时间等信息。</w:t>
      </w:r>
    </w:p>
    <w:p>
      <w:pPr>
        <w:pStyle w:val="165"/>
      </w:pPr>
      <w:r>
        <w:rPr>
          <w:rFonts w:hint="eastAsia"/>
        </w:rPr>
        <w:t>深度查验：已解密项目可上传XML文件，系统返回总造价、分部分项工程费等明细数据。</w:t>
      </w:r>
    </w:p>
    <w:p>
      <w:pPr>
        <w:pStyle w:val="105"/>
        <w:spacing w:before="156" w:after="156"/>
        <w:rPr>
          <w:rFonts w:ascii="宋体" w:eastAsia="宋体"/>
        </w:rPr>
      </w:pPr>
      <w:bookmarkStart w:id="69" w:name="_Toc225840583"/>
      <w:bookmarkStart w:id="70" w:name="_Toc2001894239"/>
      <w:r>
        <w:rPr>
          <w:rFonts w:hint="eastAsia"/>
        </w:rPr>
        <w:t>询建设单位及相关单位管理</w:t>
      </w:r>
      <w:bookmarkEnd w:id="69"/>
      <w:bookmarkEnd w:id="70"/>
    </w:p>
    <w:p>
      <w:pPr>
        <w:pStyle w:val="56"/>
        <w:ind w:firstLine="420"/>
      </w:pPr>
      <w:r>
        <w:rPr>
          <w:rFonts w:hint="eastAsia"/>
        </w:rPr>
        <w:t>登录权限：仅限查看、打印、下载本单位所属且已解密项目的报表及附件。</w:t>
      </w:r>
    </w:p>
    <w:p>
      <w:pPr>
        <w:pStyle w:val="104"/>
        <w:spacing w:before="312" w:after="312"/>
      </w:pPr>
      <w:bookmarkStart w:id="71" w:name="_Toc225840584"/>
      <w:bookmarkStart w:id="72" w:name="_Toc29273"/>
      <w:bookmarkStart w:id="73" w:name="_Toc358521696"/>
      <w:r>
        <w:rPr>
          <w:rFonts w:hint="eastAsia"/>
        </w:rPr>
        <w:t>监管与接口要求</w:t>
      </w:r>
      <w:bookmarkEnd w:id="71"/>
      <w:bookmarkEnd w:id="72"/>
      <w:bookmarkEnd w:id="73"/>
    </w:p>
    <w:p>
      <w:pPr>
        <w:pStyle w:val="105"/>
        <w:spacing w:before="156" w:after="156"/>
        <w:rPr>
          <w:rFonts w:ascii="宋体" w:eastAsia="宋体"/>
        </w:rPr>
      </w:pPr>
      <w:bookmarkStart w:id="74" w:name="_Toc225840585"/>
      <w:bookmarkStart w:id="75" w:name="_Toc1836877638"/>
      <w:r>
        <w:rPr>
          <w:rFonts w:hint="eastAsia"/>
        </w:rPr>
        <w:t>接口规范</w:t>
      </w:r>
      <w:bookmarkEnd w:id="74"/>
      <w:bookmarkEnd w:id="75"/>
    </w:p>
    <w:p>
      <w:pPr>
        <w:pStyle w:val="165"/>
      </w:pPr>
      <w:r>
        <w:rPr>
          <w:rFonts w:hint="eastAsia"/>
        </w:rPr>
        <w:t>成果码接口：省造价平台，接口参数包括项目编码、行政区划代码、类型代码等（详见附录B）。</w:t>
      </w:r>
    </w:p>
    <w:p>
      <w:pPr>
        <w:pStyle w:val="165"/>
      </w:pPr>
      <w:r>
        <w:rPr>
          <w:rFonts w:hint="eastAsia"/>
        </w:rPr>
        <w:t>调用流程：项目申报时，调用省造价平台成果码接口生成成果码；备案通过后，回调省造价平台更新项目状态</w:t>
      </w:r>
    </w:p>
    <w:p>
      <w:pPr>
        <w:pStyle w:val="105"/>
        <w:spacing w:before="156" w:after="156"/>
        <w:rPr>
          <w:rFonts w:ascii="宋体" w:eastAsia="宋体"/>
        </w:rPr>
      </w:pPr>
      <w:bookmarkStart w:id="76" w:name="_Toc225840586"/>
      <w:bookmarkStart w:id="77" w:name="_Toc682835715"/>
      <w:r>
        <w:rPr>
          <w:rFonts w:hint="eastAsia" w:hAnsi="黑体"/>
        </w:rPr>
        <w:t>数据安全</w:t>
      </w:r>
      <w:bookmarkEnd w:id="76"/>
      <w:bookmarkEnd w:id="77"/>
    </w:p>
    <w:p>
      <w:pPr>
        <w:pStyle w:val="165"/>
      </w:pPr>
      <w:r>
        <w:rPr>
          <w:rFonts w:hint="eastAsia"/>
        </w:rPr>
        <w:t>省造价平台数据传输采用SSL加密；</w:t>
      </w:r>
    </w:p>
    <w:p>
      <w:pPr>
        <w:pStyle w:val="165"/>
      </w:pPr>
      <w:r>
        <w:rPr>
          <w:rFonts w:hint="eastAsia"/>
        </w:rPr>
        <w:t>省造价平台造价文件存储需分离备份，防止数据丢失。</w:t>
      </w:r>
    </w:p>
    <w:p>
      <w:pPr>
        <w:pStyle w:val="104"/>
        <w:numPr>
          <w:ilvl w:val="1"/>
          <w:numId w:val="0"/>
        </w:numPr>
        <w:spacing w:before="312" w:after="312"/>
        <w:rPr>
          <w:rFonts w:eastAsia="宋体"/>
        </w:rPr>
      </w:pPr>
      <w:bookmarkStart w:id="78" w:name="_Toc276726620"/>
      <w:bookmarkStart w:id="79" w:name="_Toc4365"/>
      <w:bookmarkStart w:id="80" w:name="_Toc225840588"/>
      <w:r>
        <w:rPr>
          <w:rFonts w:hint="eastAsia"/>
        </w:rPr>
        <w:t>8 标准实施与评价</w:t>
      </w:r>
      <w:bookmarkEnd w:id="78"/>
      <w:bookmarkEnd w:id="79"/>
      <w:bookmarkEnd w:id="80"/>
    </w:p>
    <w:p>
      <w:pPr>
        <w:pStyle w:val="162"/>
        <w:numPr>
          <w:ilvl w:val="2"/>
          <w:numId w:val="0"/>
        </w:numPr>
      </w:pPr>
      <w:r>
        <w:rPr>
          <w:rFonts w:hint="eastAsia" w:ascii="黑体" w:hAnsi="黑体" w:eastAsia="黑体"/>
        </w:rPr>
        <w:t xml:space="preserve">8.1  </w:t>
      </w:r>
      <w:r>
        <w:rPr>
          <w:rFonts w:hint="eastAsia"/>
        </w:rPr>
        <w:t>结合实际，认真做好标准实施准备，包括标准实施的方案准备、组织准备、知识准备、手段准备和物质条件准备等。</w:t>
      </w:r>
    </w:p>
    <w:p>
      <w:pPr>
        <w:pStyle w:val="162"/>
        <w:numPr>
          <w:ilvl w:val="2"/>
          <w:numId w:val="0"/>
        </w:numPr>
      </w:pPr>
      <w:r>
        <w:rPr>
          <w:rFonts w:hint="eastAsia" w:ascii="黑体" w:hAnsi="黑体" w:eastAsia="黑体"/>
        </w:rPr>
        <w:t xml:space="preserve">8.2 </w:t>
      </w:r>
      <w:r>
        <w:rPr>
          <w:rFonts w:hint="eastAsia"/>
          <w:b/>
          <w:bCs/>
        </w:rPr>
        <w:t xml:space="preserve"> </w:t>
      </w:r>
      <w:r>
        <w:rPr>
          <w:rFonts w:hint="eastAsia"/>
        </w:rPr>
        <w:t>制定标准实施方案，明确适用对象和场景、提供实施必备条件和保障（组织、制度、资金、人员和设备等）、推荐方法路径，确定资源要素配置、关键环节和控制点，提出标准实施中的注意事项。</w:t>
      </w:r>
    </w:p>
    <w:p>
      <w:pPr>
        <w:pStyle w:val="162"/>
        <w:numPr>
          <w:ilvl w:val="2"/>
          <w:numId w:val="0"/>
        </w:numPr>
      </w:pPr>
      <w:r>
        <w:rPr>
          <w:rFonts w:hint="eastAsia" w:ascii="黑体" w:hAnsi="黑体" w:eastAsia="黑体"/>
        </w:rPr>
        <w:t xml:space="preserve">8.3 </w:t>
      </w:r>
      <w:r>
        <w:rPr>
          <w:rFonts w:hint="eastAsia"/>
          <w:b/>
          <w:bCs/>
        </w:rPr>
        <w:t xml:space="preserve"> </w:t>
      </w:r>
      <w:r>
        <w:rPr>
          <w:rFonts w:hint="eastAsia"/>
        </w:rPr>
        <w:t>针对相关方和具体对象进行标准宣贯和培训。</w:t>
      </w:r>
    </w:p>
    <w:p>
      <w:pPr>
        <w:pStyle w:val="162"/>
        <w:numPr>
          <w:ilvl w:val="2"/>
          <w:numId w:val="0"/>
        </w:numPr>
      </w:pPr>
      <w:r>
        <w:rPr>
          <w:rFonts w:hint="eastAsia" w:ascii="黑体" w:hAnsi="黑体" w:eastAsia="黑体"/>
        </w:rPr>
        <w:t xml:space="preserve">8.4 </w:t>
      </w:r>
      <w:r>
        <w:rPr>
          <w:rFonts w:hint="eastAsia"/>
          <w:b/>
          <w:bCs/>
        </w:rPr>
        <w:t xml:space="preserve"> </w:t>
      </w:r>
      <w:r>
        <w:rPr>
          <w:rFonts w:hint="eastAsia"/>
        </w:rPr>
        <w:t>标准实施主要在工程建设、造价管理活动中开展。工程建设、造价管理活动标准实施的重点是落实国家的工程造价要求。</w:t>
      </w:r>
    </w:p>
    <w:p>
      <w:pPr>
        <w:pStyle w:val="162"/>
        <w:numPr>
          <w:ilvl w:val="2"/>
          <w:numId w:val="0"/>
        </w:numPr>
      </w:pPr>
      <w:r>
        <w:rPr>
          <w:rFonts w:hint="eastAsia" w:ascii="黑体" w:hAnsi="黑体" w:eastAsia="黑体"/>
        </w:rPr>
        <w:t xml:space="preserve">8.5 </w:t>
      </w:r>
      <w:r>
        <w:rPr>
          <w:rFonts w:hint="eastAsia"/>
        </w:rPr>
        <w:t xml:space="preserve"> 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pStyle w:val="162"/>
        <w:numPr>
          <w:ilvl w:val="2"/>
          <w:numId w:val="0"/>
        </w:numPr>
        <w:ind w:firstLine="420" w:firstLineChars="200"/>
      </w:pPr>
      <w:r>
        <w:rPr>
          <w:rFonts w:hint="eastAsia"/>
        </w:rPr>
        <w:t>对标准实施评价的基本依据是《中华人民共和国标准化法》等。</w:t>
      </w:r>
    </w:p>
    <w:p>
      <w:pPr>
        <w:pStyle w:val="162"/>
        <w:numPr>
          <w:ilvl w:val="2"/>
          <w:numId w:val="0"/>
        </w:numPr>
      </w:pPr>
      <w:r>
        <w:rPr>
          <w:rFonts w:hint="eastAsia" w:ascii="黑体" w:hAnsi="黑体" w:eastAsia="黑体"/>
        </w:rPr>
        <w:t xml:space="preserve">8.6 </w:t>
      </w:r>
      <w:r>
        <w:rPr>
          <w:rFonts w:hint="eastAsia"/>
        </w:rPr>
        <w:t xml:space="preserve"> 在标准实施一定时间后，对照标准实施方案，开展标准实施效果评价分析，总结实施经验成效，梳理存在的薄弱环节。主要是评价标准实施的效果，主要从技术进步、使用者满意度、效率提高、节省时间等方面进行有效性评价，并评价标准实施带来的问题，以便为未来改进提供参考。</w:t>
      </w:r>
    </w:p>
    <w:p>
      <w:pPr>
        <w:pStyle w:val="162"/>
        <w:numPr>
          <w:ilvl w:val="2"/>
          <w:numId w:val="0"/>
        </w:numPr>
      </w:pPr>
      <w:r>
        <w:rPr>
          <w:rFonts w:hint="eastAsia" w:ascii="黑体" w:hAnsi="黑体" w:eastAsia="黑体"/>
        </w:rPr>
        <w:t>8.7</w:t>
      </w:r>
      <w:r>
        <w:rPr>
          <w:rFonts w:hint="eastAsia"/>
          <w:b/>
          <w:bCs/>
        </w:rPr>
        <w:t xml:space="preserve">  </w:t>
      </w:r>
      <w:r>
        <w:rPr>
          <w:rFonts w:hint="eastAsia"/>
        </w:rPr>
        <w:t>适时向专业标准化技术委员会和标准归口管理单位反馈情况，提出标准推广、修改、补充、完善或者废止等意见建议。</w:t>
      </w:r>
    </w:p>
    <w:p>
      <w:pPr>
        <w:pStyle w:val="162"/>
        <w:numPr>
          <w:ilvl w:val="2"/>
          <w:numId w:val="0"/>
        </w:numPr>
      </w:pPr>
      <w:r>
        <w:rPr>
          <w:rFonts w:hint="eastAsia" w:ascii="黑体" w:hAnsi="黑体" w:eastAsia="黑体"/>
        </w:rPr>
        <w:t xml:space="preserve">8.8 </w:t>
      </w:r>
      <w:r>
        <w:rPr>
          <w:rFonts w:hint="eastAsia"/>
        </w:rPr>
        <w:t xml:space="preserve"> 标准实施信息及意见反馈表相关示例见附录D。</w:t>
      </w:r>
    </w:p>
    <w:p>
      <w:pPr>
        <w:pStyle w:val="162"/>
        <w:numPr>
          <w:ilvl w:val="0"/>
          <w:numId w:val="0"/>
        </w:numPr>
      </w:pPr>
    </w:p>
    <w:p>
      <w:r>
        <w:rPr>
          <w:rFonts w:hint="eastAsia"/>
        </w:rPr>
        <w:br w:type="page"/>
      </w:r>
    </w:p>
    <w:p>
      <w:pPr>
        <w:pStyle w:val="56"/>
        <w:ind w:firstLine="0" w:firstLineChars="0"/>
        <w:jc w:val="center"/>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p>
    <w:bookmarkEnd w:id="19"/>
    <w:p>
      <w:pPr>
        <w:pStyle w:val="198"/>
        <w:rPr>
          <w:rFonts w:hint="eastAsia"/>
        </w:rPr>
      </w:pPr>
      <w:bookmarkStart w:id="81" w:name="BookMark5"/>
    </w:p>
    <w:p>
      <w:pPr>
        <w:pStyle w:val="199"/>
      </w:pPr>
    </w:p>
    <w:p>
      <w:pPr>
        <w:pStyle w:val="76"/>
        <w:spacing w:after="156"/>
      </w:pPr>
      <w:bookmarkStart w:id="82" w:name="_Toc700229431"/>
      <w:r>
        <w:br w:type="textWrapping"/>
      </w:r>
      <w:bookmarkStart w:id="83" w:name="_Toc225840589"/>
      <w:r>
        <w:rPr>
          <w:rFonts w:hint="eastAsia"/>
        </w:rPr>
        <w:t>（资料性）</w:t>
      </w:r>
      <w:r>
        <w:br w:type="textWrapping"/>
      </w:r>
      <w:r>
        <w:rPr>
          <w:rFonts w:hint="eastAsia"/>
        </w:rPr>
        <w:t>造价XML文件必填字段清单</w:t>
      </w:r>
      <w:bookmarkEnd w:id="82"/>
      <w:bookmarkEnd w:id="83"/>
    </w:p>
    <w:p>
      <w:pPr>
        <w:pStyle w:val="56"/>
        <w:ind w:firstLine="420"/>
      </w:pPr>
      <w:r>
        <w:rPr>
          <w:rFonts w:hint="eastAsia"/>
        </w:rPr>
        <w:t>造价成果码字段要求见表A.1。</w:t>
      </w:r>
    </w:p>
    <w:p>
      <w:pPr>
        <w:pStyle w:val="77"/>
        <w:spacing w:before="156" w:after="156"/>
      </w:pPr>
      <w:r>
        <w:rPr>
          <w:rFonts w:hint="eastAsia"/>
        </w:rPr>
        <w:t>造价成果码字段要求</w:t>
      </w:r>
    </w:p>
    <w:tbl>
      <w:tblPr>
        <w:tblStyle w:val="27"/>
        <w:tblW w:w="90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1843"/>
        <w:gridCol w:w="992"/>
        <w:gridCol w:w="5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bottom w:val="single" w:color="auto" w:sz="8" w:space="0"/>
            </w:tcBorders>
            <w:vAlign w:val="center"/>
          </w:tcPr>
          <w:p>
            <w:pPr>
              <w:pStyle w:val="56"/>
              <w:ind w:firstLine="0" w:firstLineChars="0"/>
              <w:jc w:val="center"/>
              <w:rPr>
                <w:rFonts w:hint="eastAsia" w:hAnsi="宋体"/>
                <w:b/>
                <w:bCs/>
                <w:sz w:val="18"/>
                <w:szCs w:val="18"/>
              </w:rPr>
            </w:pPr>
            <w:r>
              <w:rPr>
                <w:rFonts w:hint="eastAsia" w:hAnsi="宋体"/>
                <w:b/>
                <w:bCs/>
                <w:sz w:val="18"/>
                <w:szCs w:val="18"/>
              </w:rPr>
              <w:t>序号</w:t>
            </w:r>
          </w:p>
        </w:tc>
        <w:tc>
          <w:tcPr>
            <w:tcW w:w="1843" w:type="dxa"/>
            <w:tcBorders>
              <w:top w:val="single" w:color="auto" w:sz="8" w:space="0"/>
              <w:bottom w:val="single" w:color="auto" w:sz="8" w:space="0"/>
            </w:tcBorders>
            <w:vAlign w:val="center"/>
          </w:tcPr>
          <w:p>
            <w:pPr>
              <w:pStyle w:val="56"/>
              <w:ind w:firstLine="0" w:firstLineChars="0"/>
              <w:jc w:val="center"/>
              <w:rPr>
                <w:rFonts w:hint="eastAsia" w:hAnsi="宋体"/>
                <w:b/>
                <w:bCs/>
                <w:sz w:val="18"/>
                <w:szCs w:val="18"/>
              </w:rPr>
            </w:pPr>
            <w:r>
              <w:rPr>
                <w:rFonts w:hint="eastAsia" w:hAnsi="宋体"/>
                <w:b/>
                <w:bCs/>
                <w:sz w:val="18"/>
                <w:szCs w:val="18"/>
              </w:rPr>
              <w:t>字段名称</w:t>
            </w:r>
          </w:p>
        </w:tc>
        <w:tc>
          <w:tcPr>
            <w:tcW w:w="992" w:type="dxa"/>
            <w:tcBorders>
              <w:top w:val="single" w:color="auto" w:sz="8" w:space="0"/>
              <w:bottom w:val="single" w:color="auto" w:sz="8" w:space="0"/>
            </w:tcBorders>
            <w:vAlign w:val="center"/>
          </w:tcPr>
          <w:p>
            <w:pPr>
              <w:pStyle w:val="56"/>
              <w:ind w:firstLine="0" w:firstLineChars="0"/>
              <w:jc w:val="center"/>
              <w:rPr>
                <w:rFonts w:hint="eastAsia" w:hAnsi="宋体"/>
                <w:b/>
                <w:bCs/>
                <w:sz w:val="18"/>
                <w:szCs w:val="18"/>
              </w:rPr>
            </w:pPr>
            <w:r>
              <w:rPr>
                <w:rFonts w:hint="eastAsia" w:hAnsi="宋体"/>
                <w:b/>
                <w:bCs/>
                <w:sz w:val="18"/>
                <w:szCs w:val="18"/>
              </w:rPr>
              <w:t>是否必填</w:t>
            </w:r>
          </w:p>
        </w:tc>
        <w:tc>
          <w:tcPr>
            <w:tcW w:w="5557" w:type="dxa"/>
            <w:tcBorders>
              <w:top w:val="single" w:color="auto" w:sz="8" w:space="0"/>
              <w:bottom w:val="single" w:color="auto" w:sz="8" w:space="0"/>
            </w:tcBorders>
            <w:vAlign w:val="center"/>
          </w:tcPr>
          <w:p>
            <w:pPr>
              <w:pStyle w:val="56"/>
              <w:ind w:firstLine="0" w:firstLineChars="0"/>
              <w:jc w:val="center"/>
              <w:rPr>
                <w:rFonts w:hint="eastAsia" w:hAnsi="宋体"/>
                <w:b/>
                <w:bCs/>
                <w:sz w:val="18"/>
                <w:szCs w:val="18"/>
              </w:rPr>
            </w:pPr>
            <w:r>
              <w:rPr>
                <w:rFonts w:hint="eastAsia" w:hAnsi="宋体"/>
                <w:b/>
                <w:bCs/>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vAlign w:val="center"/>
          </w:tcPr>
          <w:p>
            <w:pPr>
              <w:pStyle w:val="56"/>
              <w:ind w:firstLine="0" w:firstLineChars="0"/>
              <w:jc w:val="center"/>
              <w:rPr>
                <w:rFonts w:hint="eastAsia" w:hAnsi="宋体"/>
                <w:sz w:val="18"/>
                <w:szCs w:val="18"/>
              </w:rPr>
            </w:pPr>
            <w:r>
              <w:rPr>
                <w:rFonts w:hint="eastAsia" w:hAnsi="宋体"/>
                <w:sz w:val="18"/>
                <w:szCs w:val="18"/>
              </w:rPr>
              <w:t>1</w:t>
            </w:r>
          </w:p>
        </w:tc>
        <w:tc>
          <w:tcPr>
            <w:tcW w:w="1843" w:type="dxa"/>
            <w:tcBorders>
              <w:top w:val="single" w:color="auto" w:sz="8" w:space="0"/>
            </w:tcBorders>
            <w:vAlign w:val="center"/>
          </w:tcPr>
          <w:p>
            <w:pPr>
              <w:pStyle w:val="56"/>
              <w:ind w:firstLine="0" w:firstLineChars="0"/>
              <w:jc w:val="center"/>
              <w:rPr>
                <w:rFonts w:hint="eastAsia" w:hAnsi="宋体"/>
                <w:sz w:val="18"/>
                <w:szCs w:val="18"/>
              </w:rPr>
            </w:pPr>
            <w:r>
              <w:rPr>
                <w:rFonts w:hint="eastAsia" w:hAnsi="宋体"/>
                <w:sz w:val="18"/>
                <w:szCs w:val="18"/>
              </w:rPr>
              <w:t>项目名称</w:t>
            </w:r>
          </w:p>
        </w:tc>
        <w:tc>
          <w:tcPr>
            <w:tcW w:w="992" w:type="dxa"/>
            <w:tcBorders>
              <w:top w:val="single" w:color="auto" w:sz="8" w:space="0"/>
            </w:tcBorders>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tcBorders>
              <w:top w:val="single" w:color="auto" w:sz="8" w:space="0"/>
            </w:tcBorders>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2</w:t>
            </w:r>
          </w:p>
        </w:tc>
        <w:tc>
          <w:tcPr>
            <w:tcW w:w="1843" w:type="dxa"/>
            <w:vAlign w:val="center"/>
          </w:tcPr>
          <w:p>
            <w:pPr>
              <w:pStyle w:val="56"/>
              <w:ind w:firstLine="0" w:firstLineChars="0"/>
              <w:jc w:val="center"/>
              <w:rPr>
                <w:rFonts w:hint="eastAsia" w:hAnsi="宋体"/>
                <w:sz w:val="18"/>
                <w:szCs w:val="18"/>
              </w:rPr>
            </w:pPr>
            <w:r>
              <w:rPr>
                <w:rFonts w:hAnsi="宋体" w:cs="Segoe UI"/>
                <w:sz w:val="18"/>
                <w:szCs w:val="18"/>
                <w:shd w:val="clear" w:color="auto" w:fill="FFFFFF"/>
              </w:rPr>
              <w:t>项目代码</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3</w:t>
            </w:r>
          </w:p>
        </w:tc>
        <w:tc>
          <w:tcPr>
            <w:tcW w:w="1843" w:type="dxa"/>
            <w:vAlign w:val="center"/>
          </w:tcPr>
          <w:p>
            <w:pPr>
              <w:pStyle w:val="56"/>
              <w:ind w:firstLine="0" w:firstLineChars="0"/>
              <w:jc w:val="center"/>
              <w:rPr>
                <w:rFonts w:hint="eastAsia" w:hAnsi="宋体"/>
                <w:sz w:val="18"/>
                <w:szCs w:val="18"/>
              </w:rPr>
            </w:pPr>
            <w:r>
              <w:rPr>
                <w:rFonts w:hAnsi="宋体" w:cs="Segoe UI"/>
                <w:sz w:val="18"/>
                <w:szCs w:val="18"/>
                <w:shd w:val="clear" w:color="auto" w:fill="FFFFFF"/>
              </w:rPr>
              <w:t>建设单位名称</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4</w:t>
            </w:r>
          </w:p>
        </w:tc>
        <w:tc>
          <w:tcPr>
            <w:tcW w:w="1843" w:type="dxa"/>
            <w:vAlign w:val="center"/>
          </w:tcPr>
          <w:p>
            <w:pPr>
              <w:pStyle w:val="56"/>
              <w:ind w:firstLine="0" w:firstLineChars="0"/>
              <w:jc w:val="center"/>
              <w:rPr>
                <w:rFonts w:hint="eastAsia" w:hAnsi="宋体"/>
                <w:sz w:val="18"/>
                <w:szCs w:val="18"/>
              </w:rPr>
            </w:pPr>
            <w:r>
              <w:rPr>
                <w:rFonts w:hAnsi="宋体" w:cs="Segoe UI"/>
                <w:sz w:val="18"/>
                <w:szCs w:val="18"/>
                <w:shd w:val="clear" w:color="auto" w:fill="FFFFFF"/>
              </w:rPr>
              <w:t>建设单位信用代码</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5</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咨询单位名称</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6</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咨询单位信用代码</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7</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工程名称</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8</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所属管理机构</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9</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咨询服务阶段</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r>
              <w:rPr>
                <w:rFonts w:hint="eastAsia" w:hAnsi="宋体"/>
                <w:sz w:val="18"/>
                <w:szCs w:val="18"/>
              </w:rPr>
              <w:t>招标清单、估算、概算、预算、招标控制价、投标价、合同价、结算价、竣工结算价、其他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10</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委托合同名称</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11</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委托合同编号</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12</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施工合同名称</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13</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施工合同备案编号</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14</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造价工程师</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15</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资质证书编号</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16</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总造价（万元）</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17</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送审总金额（万元）</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18</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审核总金额（万元）</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19</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调整总金额（万元）</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20</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企业成果文件台账</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21</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造价成果(XML)</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22</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咨询成果文本(PDF)</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是</w:t>
            </w:r>
          </w:p>
        </w:tc>
        <w:tc>
          <w:tcPr>
            <w:tcW w:w="5557" w:type="dxa"/>
            <w:vAlign w:val="center"/>
          </w:tcPr>
          <w:p>
            <w:pPr>
              <w:pStyle w:val="56"/>
              <w:ind w:firstLine="0" w:firstLineChars="0"/>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pPr>
              <w:pStyle w:val="56"/>
              <w:ind w:firstLine="0" w:firstLineChars="0"/>
              <w:jc w:val="center"/>
              <w:rPr>
                <w:rFonts w:hint="eastAsia" w:hAnsi="宋体"/>
                <w:sz w:val="18"/>
                <w:szCs w:val="18"/>
              </w:rPr>
            </w:pPr>
            <w:r>
              <w:rPr>
                <w:rFonts w:hint="eastAsia" w:hAnsi="宋体"/>
                <w:sz w:val="18"/>
                <w:szCs w:val="18"/>
              </w:rPr>
              <w:t>23</w:t>
            </w:r>
          </w:p>
        </w:tc>
        <w:tc>
          <w:tcPr>
            <w:tcW w:w="1843" w:type="dxa"/>
            <w:vAlign w:val="center"/>
          </w:tcPr>
          <w:p>
            <w:pPr>
              <w:pStyle w:val="56"/>
              <w:ind w:firstLine="0" w:firstLineChars="0"/>
              <w:jc w:val="center"/>
              <w:rPr>
                <w:rFonts w:hint="eastAsia" w:hAnsi="宋体" w:cs="Segoe UI"/>
                <w:sz w:val="18"/>
                <w:szCs w:val="18"/>
                <w:shd w:val="clear" w:color="auto" w:fill="FFFFFF"/>
              </w:rPr>
            </w:pPr>
            <w:r>
              <w:rPr>
                <w:rFonts w:hAnsi="宋体" w:cs="Segoe UI"/>
                <w:sz w:val="18"/>
                <w:szCs w:val="18"/>
                <w:shd w:val="clear" w:color="auto" w:fill="FFFFFF"/>
              </w:rPr>
              <w:t>其他文件</w:t>
            </w:r>
          </w:p>
        </w:tc>
        <w:tc>
          <w:tcPr>
            <w:tcW w:w="992" w:type="dxa"/>
            <w:vAlign w:val="center"/>
          </w:tcPr>
          <w:p>
            <w:pPr>
              <w:pStyle w:val="56"/>
              <w:ind w:firstLine="0" w:firstLineChars="0"/>
              <w:jc w:val="center"/>
              <w:rPr>
                <w:rFonts w:hint="eastAsia" w:hAnsi="宋体"/>
                <w:sz w:val="18"/>
                <w:szCs w:val="18"/>
              </w:rPr>
            </w:pPr>
            <w:r>
              <w:rPr>
                <w:rFonts w:hint="eastAsia" w:hAnsi="宋体"/>
                <w:sz w:val="18"/>
                <w:szCs w:val="18"/>
              </w:rPr>
              <w:t>否</w:t>
            </w:r>
          </w:p>
        </w:tc>
        <w:tc>
          <w:tcPr>
            <w:tcW w:w="5557" w:type="dxa"/>
            <w:vAlign w:val="center"/>
          </w:tcPr>
          <w:p>
            <w:pPr>
              <w:pStyle w:val="56"/>
              <w:ind w:firstLine="0" w:firstLineChars="0"/>
              <w:rPr>
                <w:rFonts w:hint="eastAsia" w:hAnsi="宋体"/>
                <w:sz w:val="18"/>
                <w:szCs w:val="18"/>
              </w:rPr>
            </w:pPr>
          </w:p>
        </w:tc>
      </w:tr>
    </w:tbl>
    <w:p>
      <w:pPr>
        <w:pStyle w:val="56"/>
        <w:ind w:firstLine="420"/>
      </w:pPr>
    </w:p>
    <w:p>
      <w:pPr>
        <w:pStyle w:val="56"/>
        <w:ind w:firstLine="420"/>
      </w:pPr>
    </w:p>
    <w:p>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pPr>
        <w:pStyle w:val="198"/>
        <w:rPr>
          <w:rFonts w:hint="eastAsia"/>
        </w:rPr>
      </w:pPr>
    </w:p>
    <w:p>
      <w:pPr>
        <w:pStyle w:val="199"/>
      </w:pPr>
    </w:p>
    <w:p>
      <w:pPr>
        <w:pStyle w:val="76"/>
        <w:spacing w:after="156"/>
      </w:pPr>
      <w:bookmarkStart w:id="84" w:name="_Toc1308014755"/>
      <w:r>
        <w:br w:type="textWrapping"/>
      </w:r>
      <w:bookmarkStart w:id="85" w:name="_Toc225840590"/>
      <w:r>
        <w:rPr>
          <w:rFonts w:hint="eastAsia"/>
        </w:rPr>
        <w:t>（规范性）</w:t>
      </w:r>
      <w:r>
        <w:br w:type="textWrapping"/>
      </w:r>
      <w:r>
        <w:rPr>
          <w:rFonts w:hint="eastAsia"/>
        </w:rPr>
        <w:t>省造价平台接口参数说明</w:t>
      </w:r>
      <w:bookmarkEnd w:id="84"/>
      <w:bookmarkEnd w:id="85"/>
    </w:p>
    <w:p>
      <w:pPr>
        <w:pStyle w:val="56"/>
        <w:ind w:firstLine="420"/>
      </w:pPr>
      <w:r>
        <w:rPr>
          <w:rFonts w:hint="eastAsia"/>
        </w:rPr>
        <w:t>省造价平台接口参数说明见表B.1。</w:t>
      </w:r>
    </w:p>
    <w:p>
      <w:pPr>
        <w:pStyle w:val="77"/>
        <w:spacing w:before="156" w:after="156"/>
      </w:pPr>
      <w:r>
        <w:rPr>
          <w:rFonts w:hint="eastAsia"/>
        </w:rPr>
        <w:t>省造价平台接口参数说明表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75"/>
        <w:gridCol w:w="992"/>
        <w:gridCol w:w="851"/>
        <w:gridCol w:w="2126"/>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vAlign w:val="center"/>
          </w:tcPr>
          <w:p>
            <w:pPr>
              <w:pStyle w:val="178"/>
            </w:pPr>
            <w:r>
              <w:rPr>
                <w:rFonts w:hint="eastAsia" w:hAnsi="宋体" w:cs="微软雅黑"/>
                <w:szCs w:val="18"/>
                <w:shd w:val="clear" w:color="auto" w:fill="FFFFFF"/>
              </w:rPr>
              <w:t>字段</w:t>
            </w:r>
          </w:p>
        </w:tc>
        <w:tc>
          <w:tcPr>
            <w:tcW w:w="992" w:type="dxa"/>
            <w:tcBorders>
              <w:top w:val="single" w:color="auto" w:sz="8" w:space="0"/>
              <w:bottom w:val="single" w:color="auto" w:sz="8" w:space="0"/>
            </w:tcBorders>
            <w:vAlign w:val="center"/>
          </w:tcPr>
          <w:p>
            <w:pPr>
              <w:pStyle w:val="178"/>
            </w:pPr>
            <w:r>
              <w:rPr>
                <w:rFonts w:hint="eastAsia" w:hAnsi="宋体" w:cs="微软雅黑"/>
                <w:szCs w:val="18"/>
                <w:shd w:val="clear" w:color="auto" w:fill="FFFFFF"/>
              </w:rPr>
              <w:t>类型</w:t>
            </w:r>
          </w:p>
        </w:tc>
        <w:tc>
          <w:tcPr>
            <w:tcW w:w="851" w:type="dxa"/>
            <w:tcBorders>
              <w:top w:val="single" w:color="auto" w:sz="8" w:space="0"/>
              <w:bottom w:val="single" w:color="auto" w:sz="8" w:space="0"/>
            </w:tcBorders>
            <w:vAlign w:val="center"/>
          </w:tcPr>
          <w:p>
            <w:pPr>
              <w:pStyle w:val="178"/>
            </w:pPr>
            <w:r>
              <w:rPr>
                <w:rFonts w:hint="eastAsia" w:hAnsi="宋体" w:cs="微软雅黑"/>
                <w:szCs w:val="18"/>
                <w:lang w:bidi="ar"/>
              </w:rPr>
              <w:t>是否必填</w:t>
            </w:r>
          </w:p>
        </w:tc>
        <w:tc>
          <w:tcPr>
            <w:tcW w:w="2126" w:type="dxa"/>
            <w:tcBorders>
              <w:top w:val="single" w:color="auto" w:sz="8" w:space="0"/>
              <w:bottom w:val="single" w:color="auto" w:sz="8" w:space="0"/>
            </w:tcBorders>
            <w:vAlign w:val="center"/>
          </w:tcPr>
          <w:p>
            <w:pPr>
              <w:pStyle w:val="178"/>
            </w:pPr>
            <w:r>
              <w:rPr>
                <w:rFonts w:hint="eastAsia" w:hAnsi="宋体" w:cs="微软雅黑"/>
                <w:szCs w:val="18"/>
              </w:rPr>
              <w:t>名称</w:t>
            </w:r>
          </w:p>
        </w:tc>
        <w:tc>
          <w:tcPr>
            <w:tcW w:w="3390" w:type="dxa"/>
            <w:tcBorders>
              <w:top w:val="single" w:color="auto" w:sz="8" w:space="0"/>
              <w:bottom w:val="single" w:color="auto" w:sz="8" w:space="0"/>
            </w:tcBorders>
            <w:vAlign w:val="center"/>
          </w:tcPr>
          <w:p>
            <w:pPr>
              <w:pStyle w:val="178"/>
            </w:pPr>
            <w:r>
              <w:rPr>
                <w:rFonts w:hint="eastAsia" w:hAnsi="宋体" w:cs="微软雅黑"/>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vAlign w:val="center"/>
          </w:tcPr>
          <w:p>
            <w:pPr>
              <w:pStyle w:val="178"/>
            </w:pPr>
            <w:r>
              <w:rPr>
                <w:rFonts w:hint="eastAsia" w:hAnsi="宋体" w:cs="微软雅黑"/>
                <w:szCs w:val="18"/>
                <w:shd w:val="clear" w:color="auto" w:fill="FFFFFF"/>
              </w:rPr>
              <w:t>id</w:t>
            </w:r>
          </w:p>
        </w:tc>
        <w:tc>
          <w:tcPr>
            <w:tcW w:w="992" w:type="dxa"/>
            <w:tcBorders>
              <w:top w:val="single" w:color="auto" w:sz="8" w:space="0"/>
            </w:tcBorders>
            <w:vAlign w:val="center"/>
          </w:tcPr>
          <w:p>
            <w:pPr>
              <w:pStyle w:val="178"/>
            </w:pPr>
            <w:r>
              <w:rPr>
                <w:rFonts w:hint="eastAsia" w:hAnsi="宋体" w:cs="微软雅黑"/>
                <w:szCs w:val="18"/>
                <w:shd w:val="clear" w:color="auto" w:fill="FFFFFF"/>
              </w:rPr>
              <w:t>varchar</w:t>
            </w:r>
          </w:p>
        </w:tc>
        <w:tc>
          <w:tcPr>
            <w:tcW w:w="851" w:type="dxa"/>
            <w:tcBorders>
              <w:top w:val="single" w:color="auto" w:sz="8" w:space="0"/>
            </w:tcBorders>
            <w:vAlign w:val="center"/>
          </w:tcPr>
          <w:p>
            <w:pPr>
              <w:pStyle w:val="178"/>
            </w:pPr>
            <w:r>
              <w:rPr>
                <w:rFonts w:hint="eastAsia" w:hAnsi="宋体" w:cs="微软雅黑"/>
                <w:szCs w:val="18"/>
                <w:lang w:bidi="ar"/>
              </w:rPr>
              <w:t>Y</w:t>
            </w:r>
          </w:p>
        </w:tc>
        <w:tc>
          <w:tcPr>
            <w:tcW w:w="2126" w:type="dxa"/>
            <w:tcBorders>
              <w:top w:val="single" w:color="auto" w:sz="8" w:space="0"/>
            </w:tcBorders>
            <w:vAlign w:val="center"/>
          </w:tcPr>
          <w:p>
            <w:pPr>
              <w:pStyle w:val="178"/>
            </w:pPr>
            <w:r>
              <w:rPr>
                <w:rFonts w:hint="eastAsia" w:hAnsi="宋体" w:cs="微软雅黑"/>
                <w:szCs w:val="18"/>
              </w:rPr>
              <w:t>唯一标识</w:t>
            </w:r>
          </w:p>
        </w:tc>
        <w:tc>
          <w:tcPr>
            <w:tcW w:w="3390" w:type="dxa"/>
            <w:tcBorders>
              <w:top w:val="single" w:color="auto" w:sz="8" w:space="0"/>
            </w:tcBorders>
            <w:vAlign w:val="center"/>
          </w:tcPr>
          <w:p>
            <w:pPr>
              <w:pStyle w:val="178"/>
            </w:pPr>
            <w:r>
              <w:rPr>
                <w:rFonts w:hint="eastAsia" w:hAnsi="宋体" w:cs="微软雅黑"/>
                <w:szCs w:val="18"/>
              </w:rPr>
              <w:t>投标人每次投标时系统生成的唯一标识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projectCode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项目代码</w:t>
            </w:r>
          </w:p>
        </w:tc>
        <w:tc>
          <w:tcPr>
            <w:tcW w:w="3390" w:type="dxa"/>
            <w:vAlign w:val="center"/>
          </w:tcPr>
          <w:p>
            <w:pPr>
              <w:pStyle w:val="178"/>
            </w:pPr>
            <w:r>
              <w:rPr>
                <w:rFonts w:hint="eastAsia" w:hAnsi="宋体" w:cs="微软雅黑"/>
                <w:szCs w:val="18"/>
                <w:shd w:val="clear" w:color="auto" w:fill="FFFFFF"/>
              </w:rPr>
              <w:t>标段编号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Align w:val="center"/>
          </w:tcPr>
          <w:p>
            <w:pPr>
              <w:pStyle w:val="178"/>
            </w:pPr>
            <w:r>
              <w:rPr>
                <w:rFonts w:hint="eastAsia" w:hAnsi="宋体" w:cs="微软雅黑"/>
                <w:szCs w:val="18"/>
                <w:shd w:val="clear" w:color="auto" w:fill="FFFFFF"/>
              </w:rPr>
              <w:t>projectName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工程名称</w:t>
            </w:r>
          </w:p>
        </w:tc>
        <w:tc>
          <w:tcPr>
            <w:tcW w:w="3390" w:type="dxa"/>
            <w:vAlign w:val="center"/>
          </w:tcPr>
          <w:p>
            <w:pPr>
              <w:pStyle w:val="178"/>
            </w:pPr>
            <w:r>
              <w:rPr>
                <w:rFonts w:hint="eastAsia" w:hAnsi="宋体" w:cs="微软雅黑"/>
                <w:szCs w:val="18"/>
                <w:shd w:val="clear" w:color="auto" w:fill="FFFFFF"/>
              </w:rPr>
              <w:t>招标项目名称+标段名称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area</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地区</w:t>
            </w:r>
          </w:p>
        </w:tc>
        <w:tc>
          <w:tcPr>
            <w:tcW w:w="3390" w:type="dxa"/>
            <w:vAlign w:val="center"/>
          </w:tcPr>
          <w:p>
            <w:pPr>
              <w:pStyle w:val="178"/>
            </w:pPr>
            <w:r>
              <w:rPr>
                <w:rFonts w:hint="eastAsia" w:hAnsi="宋体" w:cs="微软雅黑"/>
                <w:szCs w:val="18"/>
                <w:shd w:val="clear" w:color="auto" w:fill="FFFFFF"/>
              </w:rPr>
              <w:t>项目进场交易中心所在地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uploadTime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上传时间(yyyy-MM-dd HH:mm:ss )</w:t>
            </w:r>
          </w:p>
        </w:tc>
        <w:tc>
          <w:tcPr>
            <w:tcW w:w="3390" w:type="dxa"/>
            <w:vAlign w:val="center"/>
          </w:tcPr>
          <w:p>
            <w:pPr>
              <w:pStyle w:val="178"/>
            </w:pPr>
            <w:r>
              <w:rPr>
                <w:rFonts w:hint="eastAsia" w:hAnsi="宋体" w:cs="微软雅黑"/>
                <w:szCs w:val="18"/>
                <w:shd w:val="clear" w:color="auto" w:fill="FFFFFF"/>
              </w:rPr>
              <w:t>下发中标通知书时间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partA</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甲方单位名称</w:t>
            </w:r>
          </w:p>
        </w:tc>
        <w:tc>
          <w:tcPr>
            <w:tcW w:w="3390" w:type="dxa"/>
            <w:vAlign w:val="center"/>
          </w:tcPr>
          <w:p>
            <w:pPr>
              <w:pStyle w:val="178"/>
            </w:pPr>
            <w:r>
              <w:rPr>
                <w:rFonts w:hint="eastAsia" w:hAnsi="宋体" w:cs="微软雅黑"/>
                <w:szCs w:val="18"/>
                <w:shd w:val="clear" w:color="auto" w:fill="FFFFFF"/>
              </w:rPr>
              <w:t>建设单位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Align w:val="center"/>
          </w:tcPr>
          <w:p>
            <w:pPr>
              <w:pStyle w:val="178"/>
            </w:pPr>
            <w:r>
              <w:rPr>
                <w:rFonts w:hint="eastAsia" w:hAnsi="宋体" w:cs="微软雅黑"/>
                <w:szCs w:val="18"/>
                <w:shd w:val="clear" w:color="auto" w:fill="FFFFFF"/>
              </w:rPr>
              <w:t>constructionCompanyCode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甲方单位信用代码</w:t>
            </w:r>
          </w:p>
        </w:tc>
        <w:tc>
          <w:tcPr>
            <w:tcW w:w="3390"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partB</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乙方单位名称</w:t>
            </w:r>
          </w:p>
        </w:tc>
        <w:tc>
          <w:tcPr>
            <w:tcW w:w="3390" w:type="dxa"/>
            <w:vAlign w:val="center"/>
          </w:tcPr>
          <w:p>
            <w:pPr>
              <w:pStyle w:val="178"/>
            </w:pPr>
            <w:r>
              <w:rPr>
                <w:rFonts w:hint="eastAsia" w:hAnsi="宋体" w:cs="微软雅黑"/>
                <w:szCs w:val="18"/>
                <w:shd w:val="clear" w:color="auto" w:fill="FFFFFF"/>
              </w:rPr>
              <w:t>投标人单位（如果系招标控制价，则为空）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consultCompanyCode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乙方单位信用代码</w:t>
            </w:r>
          </w:p>
        </w:tc>
        <w:tc>
          <w:tcPr>
            <w:tcW w:w="3390"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entrustContractName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N</w:t>
            </w:r>
          </w:p>
        </w:tc>
        <w:tc>
          <w:tcPr>
            <w:tcW w:w="2126" w:type="dxa"/>
            <w:vAlign w:val="center"/>
          </w:tcPr>
          <w:p>
            <w:pPr>
              <w:pStyle w:val="178"/>
            </w:pPr>
            <w:r>
              <w:rPr>
                <w:rFonts w:hint="eastAsia" w:hAnsi="宋体" w:cs="微软雅黑"/>
                <w:szCs w:val="18"/>
                <w:shd w:val="clear" w:color="auto" w:fill="FFFFFF"/>
              </w:rPr>
              <w:t>委托合同名称</w:t>
            </w:r>
          </w:p>
        </w:tc>
        <w:tc>
          <w:tcPr>
            <w:tcW w:w="3390"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Align w:val="center"/>
          </w:tcPr>
          <w:p>
            <w:pPr>
              <w:pStyle w:val="178"/>
            </w:pPr>
            <w:r>
              <w:rPr>
                <w:rFonts w:hint="eastAsia" w:hAnsi="宋体" w:cs="微软雅黑"/>
                <w:szCs w:val="18"/>
                <w:shd w:val="clear" w:color="auto" w:fill="FFFFFF"/>
              </w:rPr>
              <w:t>entrustContractCode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N</w:t>
            </w:r>
          </w:p>
        </w:tc>
        <w:tc>
          <w:tcPr>
            <w:tcW w:w="2126" w:type="dxa"/>
            <w:vAlign w:val="center"/>
          </w:tcPr>
          <w:p>
            <w:pPr>
              <w:pStyle w:val="178"/>
            </w:pPr>
            <w:r>
              <w:rPr>
                <w:rFonts w:hint="eastAsia" w:hAnsi="宋体" w:cs="微软雅黑"/>
                <w:szCs w:val="18"/>
                <w:shd w:val="clear" w:color="auto" w:fill="FFFFFF"/>
              </w:rPr>
              <w:t>委托合同编号</w:t>
            </w:r>
          </w:p>
        </w:tc>
        <w:tc>
          <w:tcPr>
            <w:tcW w:w="3390"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contractRecordNo</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N</w:t>
            </w:r>
          </w:p>
        </w:tc>
        <w:tc>
          <w:tcPr>
            <w:tcW w:w="2126" w:type="dxa"/>
            <w:vAlign w:val="center"/>
          </w:tcPr>
          <w:p>
            <w:pPr>
              <w:pStyle w:val="178"/>
            </w:pPr>
            <w:r>
              <w:rPr>
                <w:rFonts w:hint="eastAsia" w:hAnsi="宋体" w:cs="微软雅黑"/>
                <w:szCs w:val="18"/>
                <w:shd w:val="clear" w:color="auto" w:fill="FFFFFF"/>
              </w:rPr>
              <w:t>合同备案编号</w:t>
            </w:r>
          </w:p>
        </w:tc>
        <w:tc>
          <w:tcPr>
            <w:tcW w:w="3390"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contractName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N</w:t>
            </w:r>
          </w:p>
        </w:tc>
        <w:tc>
          <w:tcPr>
            <w:tcW w:w="2126" w:type="dxa"/>
            <w:vAlign w:val="center"/>
          </w:tcPr>
          <w:p>
            <w:pPr>
              <w:pStyle w:val="178"/>
            </w:pPr>
            <w:r>
              <w:rPr>
                <w:rFonts w:hint="eastAsia" w:hAnsi="宋体" w:cs="微软雅黑"/>
                <w:szCs w:val="18"/>
                <w:shd w:val="clear" w:color="auto" w:fill="FFFFFF"/>
              </w:rPr>
              <w:t>合同名称</w:t>
            </w:r>
          </w:p>
        </w:tc>
        <w:tc>
          <w:tcPr>
            <w:tcW w:w="3390" w:type="dxa"/>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pPr>
            <w:r>
              <w:rPr>
                <w:rFonts w:hint="eastAsia" w:hAnsi="宋体" w:cs="微软雅黑"/>
                <w:szCs w:val="18"/>
                <w:shd w:val="clear" w:color="auto" w:fill="FFFFFF"/>
              </w:rPr>
              <w:t>costEngineerName</w:t>
            </w:r>
          </w:p>
        </w:tc>
        <w:tc>
          <w:tcPr>
            <w:tcW w:w="992" w:type="dxa"/>
            <w:vAlign w:val="center"/>
          </w:tcPr>
          <w:p>
            <w:pPr>
              <w:pStyle w:val="178"/>
            </w:pPr>
            <w:r>
              <w:rPr>
                <w:rFonts w:hint="eastAsia" w:hAnsi="宋体" w:cs="微软雅黑"/>
                <w:szCs w:val="18"/>
                <w:shd w:val="clear" w:color="auto" w:fill="FFFFFF"/>
              </w:rPr>
              <w:t>varchar</w:t>
            </w:r>
          </w:p>
        </w:tc>
        <w:tc>
          <w:tcPr>
            <w:tcW w:w="851" w:type="dxa"/>
            <w:vAlign w:val="center"/>
          </w:tcPr>
          <w:p>
            <w:pPr>
              <w:pStyle w:val="178"/>
            </w:pPr>
            <w:r>
              <w:rPr>
                <w:rFonts w:hint="eastAsia" w:hAnsi="宋体" w:cs="微软雅黑"/>
                <w:szCs w:val="18"/>
                <w:lang w:bidi="ar"/>
              </w:rPr>
              <w:t>Y</w:t>
            </w:r>
          </w:p>
        </w:tc>
        <w:tc>
          <w:tcPr>
            <w:tcW w:w="2126" w:type="dxa"/>
            <w:vAlign w:val="center"/>
          </w:tcPr>
          <w:p>
            <w:pPr>
              <w:pStyle w:val="178"/>
            </w:pPr>
            <w:r>
              <w:rPr>
                <w:rFonts w:hint="eastAsia" w:hAnsi="宋体" w:cs="微软雅黑"/>
                <w:szCs w:val="18"/>
                <w:shd w:val="clear" w:color="auto" w:fill="FFFFFF"/>
              </w:rPr>
              <w:t>造价工程师(多个英文“,”分隔)</w:t>
            </w:r>
          </w:p>
        </w:tc>
        <w:tc>
          <w:tcPr>
            <w:tcW w:w="3390" w:type="dxa"/>
            <w:vAlign w:val="center"/>
          </w:tcPr>
          <w:p>
            <w:pPr>
              <w:pStyle w:val="178"/>
            </w:pPr>
            <w:r>
              <w:rPr>
                <w:rFonts w:hint="eastAsia" w:hAnsi="宋体" w:cs="微软雅黑"/>
                <w:szCs w:val="18"/>
                <w:shd w:val="clear" w:color="auto" w:fill="FFFFFF"/>
              </w:rPr>
              <w:t>如果没有内容，传空值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totalCost</w:t>
            </w:r>
          </w:p>
        </w:tc>
        <w:tc>
          <w:tcPr>
            <w:tcW w:w="992"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数值</w:t>
            </w:r>
          </w:p>
        </w:tc>
        <w:tc>
          <w:tcPr>
            <w:tcW w:w="851" w:type="dxa"/>
            <w:vAlign w:val="center"/>
          </w:tcPr>
          <w:p>
            <w:pPr>
              <w:pStyle w:val="178"/>
              <w:rPr>
                <w:rFonts w:hint="eastAsia" w:hAnsi="宋体" w:cs="微软雅黑"/>
                <w:szCs w:val="18"/>
                <w:lang w:bidi="ar"/>
              </w:rPr>
            </w:pPr>
            <w:r>
              <w:rPr>
                <w:rFonts w:hint="eastAsia" w:hAnsi="宋体" w:cs="微软雅黑"/>
                <w:szCs w:val="18"/>
                <w:lang w:bidi="ar"/>
              </w:rPr>
              <w:t>Y</w:t>
            </w:r>
          </w:p>
        </w:tc>
        <w:tc>
          <w:tcPr>
            <w:tcW w:w="2126"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总造价</w:t>
            </w:r>
          </w:p>
        </w:tc>
        <w:tc>
          <w:tcPr>
            <w:tcW w:w="3390"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投标报价金额 或 控制价金额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source</w:t>
            </w:r>
          </w:p>
        </w:tc>
        <w:tc>
          <w:tcPr>
            <w:tcW w:w="992"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varchar</w:t>
            </w:r>
          </w:p>
        </w:tc>
        <w:tc>
          <w:tcPr>
            <w:tcW w:w="851" w:type="dxa"/>
            <w:vAlign w:val="center"/>
          </w:tcPr>
          <w:p>
            <w:pPr>
              <w:pStyle w:val="178"/>
              <w:rPr>
                <w:rFonts w:hint="eastAsia" w:hAnsi="宋体" w:cs="微软雅黑"/>
                <w:szCs w:val="18"/>
                <w:lang w:bidi="ar"/>
              </w:rPr>
            </w:pPr>
            <w:r>
              <w:rPr>
                <w:rFonts w:hint="eastAsia" w:hAnsi="宋体" w:cs="微软雅黑"/>
                <w:szCs w:val="18"/>
                <w:lang w:bidi="ar"/>
              </w:rPr>
              <w:t>Y</w:t>
            </w:r>
          </w:p>
        </w:tc>
        <w:tc>
          <w:tcPr>
            <w:tcW w:w="2126"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数据来源：对接后确定数据来源（电话：18871727869）</w:t>
            </w:r>
          </w:p>
        </w:tc>
        <w:tc>
          <w:tcPr>
            <w:tcW w:w="3390"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数据来源：0： 湖北联合竣工验收系统 1：湖北合同网签系统 2：电子评标系统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xmlUrl</w:t>
            </w:r>
          </w:p>
        </w:tc>
        <w:tc>
          <w:tcPr>
            <w:tcW w:w="992"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varchar</w:t>
            </w:r>
          </w:p>
        </w:tc>
        <w:tc>
          <w:tcPr>
            <w:tcW w:w="851" w:type="dxa"/>
            <w:vAlign w:val="center"/>
          </w:tcPr>
          <w:p>
            <w:pPr>
              <w:pStyle w:val="178"/>
              <w:rPr>
                <w:rFonts w:hint="eastAsia" w:hAnsi="宋体" w:cs="微软雅黑"/>
                <w:szCs w:val="18"/>
                <w:lang w:bidi="ar"/>
              </w:rPr>
            </w:pPr>
            <w:r>
              <w:rPr>
                <w:rFonts w:hint="eastAsia" w:hAnsi="宋体" w:cs="微软雅黑"/>
                <w:szCs w:val="18"/>
                <w:shd w:val="clear" w:color="auto" w:fill="FFFFFF"/>
              </w:rPr>
              <w:t>Y</w:t>
            </w:r>
          </w:p>
        </w:tc>
        <w:tc>
          <w:tcPr>
            <w:tcW w:w="2126"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xml文件下载地址（文件上传接口获取的data字段）</w:t>
            </w:r>
          </w:p>
        </w:tc>
        <w:tc>
          <w:tcPr>
            <w:tcW w:w="3390" w:type="dxa"/>
            <w:vAlign w:val="center"/>
          </w:tcPr>
          <w:p>
            <w:pPr>
              <w:widowControl/>
              <w:spacing w:line="240" w:lineRule="auto"/>
              <w:textAlignment w:val="top"/>
              <w:rPr>
                <w:rFonts w:hint="eastAsia" w:ascii="宋体" w:hAnsi="宋体" w:cs="微软雅黑"/>
                <w:sz w:val="18"/>
                <w:szCs w:val="18"/>
                <w:shd w:val="clear" w:color="auto" w:fill="FFFFFF"/>
              </w:rPr>
            </w:pPr>
            <w:r>
              <w:rPr>
                <w:rFonts w:hint="eastAsia" w:ascii="宋体" w:hAnsi="宋体" w:cs="微软雅黑"/>
                <w:sz w:val="18"/>
                <w:szCs w:val="18"/>
                <w:shd w:val="clear" w:color="auto" w:fill="FFFFFF"/>
              </w:rPr>
              <w:t>当前项目对应的造价XML</w:t>
            </w:r>
          </w:p>
          <w:p>
            <w:pPr>
              <w:pStyle w:val="178"/>
              <w:rPr>
                <w:rFonts w:hint="eastAsia" w:hAnsi="宋体" w:cs="微软雅黑"/>
                <w:szCs w:val="18"/>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pdfUrl</w:t>
            </w:r>
          </w:p>
        </w:tc>
        <w:tc>
          <w:tcPr>
            <w:tcW w:w="992"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varchar</w:t>
            </w:r>
          </w:p>
        </w:tc>
        <w:tc>
          <w:tcPr>
            <w:tcW w:w="851"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Y</w:t>
            </w:r>
          </w:p>
        </w:tc>
        <w:tc>
          <w:tcPr>
            <w:tcW w:w="2126"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Pdf文件下载地址（文件上传接口获取的data字段）</w:t>
            </w:r>
          </w:p>
        </w:tc>
        <w:tc>
          <w:tcPr>
            <w:tcW w:w="3390" w:type="dxa"/>
            <w:vAlign w:val="center"/>
          </w:tcPr>
          <w:p>
            <w:pPr>
              <w:widowControl/>
              <w:spacing w:line="240" w:lineRule="auto"/>
              <w:textAlignment w:val="top"/>
              <w:rPr>
                <w:rFonts w:hint="eastAsia" w:ascii="宋体" w:hAnsi="宋体" w:cs="微软雅黑"/>
                <w:sz w:val="18"/>
                <w:szCs w:val="18"/>
                <w:shd w:val="clear" w:color="auto" w:fill="FFFFFF"/>
              </w:rPr>
            </w:pPr>
            <w:r>
              <w:rPr>
                <w:rFonts w:hint="eastAsia" w:ascii="宋体" w:hAnsi="宋体" w:cs="微软雅黑"/>
                <w:sz w:val="18"/>
                <w:szCs w:val="18"/>
                <w:shd w:val="clear" w:color="auto" w:fill="FFFFFF"/>
              </w:rPr>
              <w:t>当前项目对应的整套造价报表</w:t>
            </w:r>
          </w:p>
          <w:p>
            <w:pPr>
              <w:widowControl/>
              <w:spacing w:line="240" w:lineRule="auto"/>
              <w:textAlignment w:val="top"/>
              <w:rPr>
                <w:rFonts w:hint="eastAsia" w:ascii="宋体" w:hAnsi="宋体" w:cs="微软雅黑"/>
                <w:sz w:val="18"/>
                <w:szCs w:val="18"/>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Align w:val="center"/>
          </w:tcPr>
          <w:p>
            <w:pPr>
              <w:pStyle w:val="178"/>
              <w:rPr>
                <w:rFonts w:hint="eastAsia" w:hAnsi="宋体" w:cs="微软雅黑"/>
                <w:szCs w:val="18"/>
                <w:shd w:val="clear" w:color="auto" w:fill="FFFFFF"/>
              </w:rPr>
            </w:pPr>
            <w:r>
              <w:rPr>
                <w:rFonts w:hAnsi="宋体" w:cs="微软雅黑"/>
                <w:szCs w:val="18"/>
                <w:shd w:val="clear" w:color="auto" w:fill="FFFFFF"/>
              </w:rPr>
              <w:t>costType</w:t>
            </w:r>
          </w:p>
        </w:tc>
        <w:tc>
          <w:tcPr>
            <w:tcW w:w="992"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枚举</w:t>
            </w:r>
          </w:p>
        </w:tc>
        <w:tc>
          <w:tcPr>
            <w:tcW w:w="851"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Y</w:t>
            </w:r>
          </w:p>
        </w:tc>
        <w:tc>
          <w:tcPr>
            <w:tcW w:w="2126"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类型：1=招标控制价，2=投标价，3=中标价</w:t>
            </w:r>
          </w:p>
        </w:tc>
        <w:tc>
          <w:tcPr>
            <w:tcW w:w="3390" w:type="dxa"/>
            <w:vAlign w:val="center"/>
          </w:tcPr>
          <w:p>
            <w:pPr>
              <w:widowControl/>
              <w:spacing w:line="240" w:lineRule="auto"/>
              <w:textAlignment w:val="top"/>
              <w:rPr>
                <w:rFonts w:hint="eastAsia" w:ascii="宋体" w:hAnsi="宋体" w:cs="微软雅黑"/>
                <w:sz w:val="18"/>
                <w:szCs w:val="18"/>
                <w:shd w:val="clear" w:color="auto" w:fill="FFFFFF"/>
              </w:rPr>
            </w:pPr>
            <w:r>
              <w:rPr>
                <w:rFonts w:hint="eastAsia" w:ascii="宋体" w:hAnsi="宋体" w:cs="微软雅黑"/>
                <w:sz w:val="18"/>
                <w:szCs w:val="18"/>
                <w:shd w:val="clear" w:color="auto" w:fill="FFFFFF"/>
              </w:rPr>
              <w:t>根据乙方单位 是否中标进行判断，中标的话，传3；没中标传2 ； 控制价文件 就传1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Align w:val="center"/>
          </w:tcPr>
          <w:p>
            <w:pPr>
              <w:pStyle w:val="178"/>
              <w:rPr>
                <w:rFonts w:hint="eastAsia" w:hAnsi="宋体" w:cs="微软雅黑"/>
                <w:szCs w:val="18"/>
                <w:shd w:val="clear" w:color="auto" w:fill="FFFFFF"/>
              </w:rPr>
            </w:pPr>
            <w:r>
              <w:rPr>
                <w:rFonts w:hAnsi="宋体" w:cs="微软雅黑"/>
                <w:szCs w:val="18"/>
                <w:shd w:val="clear" w:color="auto" w:fill="FFFFFF"/>
              </w:rPr>
              <w:t>resultCode</w:t>
            </w:r>
          </w:p>
        </w:tc>
        <w:tc>
          <w:tcPr>
            <w:tcW w:w="992"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字符串</w:t>
            </w:r>
          </w:p>
        </w:tc>
        <w:tc>
          <w:tcPr>
            <w:tcW w:w="851"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Y</w:t>
            </w:r>
          </w:p>
        </w:tc>
        <w:tc>
          <w:tcPr>
            <w:tcW w:w="2126" w:type="dxa"/>
            <w:vAlign w:val="center"/>
          </w:tcPr>
          <w:p>
            <w:pPr>
              <w:pStyle w:val="178"/>
              <w:rPr>
                <w:rFonts w:hint="eastAsia" w:hAnsi="宋体" w:cs="微软雅黑"/>
                <w:szCs w:val="18"/>
                <w:shd w:val="clear" w:color="auto" w:fill="FFFFFF"/>
              </w:rPr>
            </w:pPr>
            <w:r>
              <w:rPr>
                <w:rFonts w:hint="eastAsia" w:hAnsi="宋体" w:cs="微软雅黑"/>
                <w:szCs w:val="18"/>
                <w:shd w:val="clear" w:color="auto" w:fill="FFFFFF"/>
              </w:rPr>
              <w:t>当前工程对应的成果码值（如果填报人未填则允许空值）</w:t>
            </w:r>
          </w:p>
        </w:tc>
        <w:tc>
          <w:tcPr>
            <w:tcW w:w="3390" w:type="dxa"/>
            <w:vAlign w:val="center"/>
          </w:tcPr>
          <w:p>
            <w:pPr>
              <w:widowControl/>
              <w:spacing w:line="240" w:lineRule="auto"/>
              <w:textAlignment w:val="top"/>
              <w:rPr>
                <w:rFonts w:hint="eastAsia" w:ascii="宋体" w:hAnsi="宋体" w:cs="微软雅黑"/>
                <w:sz w:val="18"/>
                <w:szCs w:val="18"/>
                <w:shd w:val="clear" w:color="auto" w:fill="FFFFFF"/>
              </w:rPr>
            </w:pPr>
            <w:r>
              <w:rPr>
                <w:rFonts w:hint="eastAsia" w:ascii="宋体" w:hAnsi="宋体" w:cs="微软雅黑"/>
                <w:sz w:val="18"/>
                <w:szCs w:val="18"/>
                <w:shd w:val="clear" w:color="auto" w:fill="FFFFFF"/>
              </w:rPr>
              <w:t>根据投标人 校验时 录入的成果码值 进行传送</w:t>
            </w:r>
          </w:p>
        </w:tc>
      </w:tr>
    </w:tbl>
    <w:p>
      <w:pPr>
        <w:pStyle w:val="56"/>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p>
    <w:p>
      <w:pPr>
        <w:pStyle w:val="198"/>
        <w:rPr>
          <w:rFonts w:hint="eastAsia"/>
        </w:rPr>
      </w:pPr>
    </w:p>
    <w:p>
      <w:pPr>
        <w:pStyle w:val="199"/>
      </w:pPr>
    </w:p>
    <w:p>
      <w:pPr>
        <w:pStyle w:val="76"/>
        <w:spacing w:after="156"/>
      </w:pPr>
      <w:bookmarkStart w:id="86" w:name="_Toc1299252837"/>
      <w:r>
        <w:br w:type="textWrapping"/>
      </w:r>
      <w:bookmarkStart w:id="87" w:name="_Toc225840591"/>
      <w:r>
        <w:rPr>
          <w:rFonts w:hint="eastAsia"/>
        </w:rPr>
        <w:t>（规范性）</w:t>
      </w:r>
      <w:r>
        <w:br w:type="textWrapping"/>
      </w:r>
      <w:r>
        <w:rPr>
          <w:rFonts w:hint="eastAsia"/>
        </w:rPr>
        <w:t>报表PDF成果码及二维码样式规范</w:t>
      </w:r>
      <w:bookmarkEnd w:id="86"/>
      <w:bookmarkEnd w:id="87"/>
    </w:p>
    <w:p>
      <w:pPr>
        <w:pStyle w:val="56"/>
        <w:ind w:firstLine="420"/>
      </w:pPr>
      <w:r>
        <w:rPr>
          <w:rFonts w:hint="eastAsia"/>
        </w:rPr>
        <w:t>报表PDF成果码及二维码样式规范。</w:t>
      </w:r>
    </w:p>
    <w:p>
      <w:pPr>
        <w:pStyle w:val="56"/>
        <w:ind w:firstLine="0" w:firstLineChars="0"/>
        <w:jc w:val="center"/>
      </w:pPr>
      <w:r>
        <w:drawing>
          <wp:inline distT="0" distB="0" distL="114300" distR="114300">
            <wp:extent cx="4067175" cy="876300"/>
            <wp:effectExtent l="0" t="0" r="9525" b="0"/>
            <wp:docPr id="617672540" name="图片 6176725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7672540" name="图片 617672540"/>
                    <pic:cNvPicPr>
                      <a:picLocks noChangeAspect="true"/>
                    </pic:cNvPicPr>
                  </pic:nvPicPr>
                  <pic:blipFill>
                    <a:blip r:embed="rId41"/>
                    <a:stretch>
                      <a:fillRect/>
                    </a:stretch>
                  </pic:blipFill>
                  <pic:spPr>
                    <a:xfrm>
                      <a:off x="0" y="0"/>
                      <a:ext cx="4067175" cy="876300"/>
                    </a:xfrm>
                    <a:prstGeom prst="rect">
                      <a:avLst/>
                    </a:prstGeom>
                    <a:noFill/>
                    <a:ln>
                      <a:noFill/>
                    </a:ln>
                  </pic:spPr>
                </pic:pic>
              </a:graphicData>
            </a:graphic>
          </wp:inline>
        </w:drawing>
      </w:r>
    </w:p>
    <w:p>
      <w:pPr>
        <w:pStyle w:val="56"/>
        <w:ind w:firstLine="0" w:firstLineChars="0"/>
        <w:jc w:val="center"/>
      </w:pPr>
    </w:p>
    <w:p>
      <w:pPr>
        <w:pStyle w:val="56"/>
        <w:ind w:firstLine="0" w:firstLineChars="0"/>
        <w:jc w:val="center"/>
      </w:pPr>
    </w:p>
    <w:p>
      <w:pPr>
        <w:pStyle w:val="56"/>
        <w:ind w:firstLine="0" w:firstLineChars="0"/>
        <w:jc w:val="center"/>
      </w:pPr>
    </w:p>
    <w:p>
      <w:pPr>
        <w:pStyle w:val="56"/>
        <w:ind w:firstLine="420"/>
      </w:pPr>
    </w:p>
    <w:p>
      <w:pPr>
        <w:pStyle w:val="56"/>
        <w:ind w:firstLine="420"/>
      </w:pPr>
    </w:p>
    <w:p>
      <w:pPr>
        <w:pStyle w:val="56"/>
        <w:ind w:firstLine="420"/>
      </w:pPr>
    </w:p>
    <w:p>
      <w:pPr>
        <w:pStyle w:val="56"/>
        <w:ind w:firstLine="420"/>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pPr>
    </w:p>
    <w:p>
      <w:pPr>
        <w:pStyle w:val="198"/>
        <w:rPr>
          <w:rFonts w:hint="eastAsia"/>
        </w:rPr>
      </w:pPr>
    </w:p>
    <w:p>
      <w:pPr>
        <w:pStyle w:val="199"/>
      </w:pPr>
    </w:p>
    <w:p>
      <w:pPr>
        <w:pStyle w:val="76"/>
        <w:spacing w:after="156"/>
      </w:pPr>
      <w:bookmarkStart w:id="88" w:name="_Toc901766908"/>
      <w:r>
        <w:br w:type="textWrapping"/>
      </w:r>
      <w:bookmarkStart w:id="89" w:name="_Toc225840592"/>
      <w:r>
        <w:rPr>
          <w:rFonts w:hint="eastAsia"/>
        </w:rPr>
        <w:t>（资料性）</w:t>
      </w:r>
      <w:r>
        <w:br w:type="textWrapping"/>
      </w:r>
      <w:r>
        <w:rPr>
          <w:rFonts w:hint="eastAsia"/>
        </w:rPr>
        <w:t>湖北省地方标准实施信息及意见反馈表</w:t>
      </w:r>
      <w:bookmarkEnd w:id="88"/>
      <w:bookmarkEnd w:id="89"/>
    </w:p>
    <w:p>
      <w:pPr>
        <w:pStyle w:val="56"/>
        <w:ind w:firstLine="420"/>
      </w:pPr>
      <w:r>
        <w:rPr>
          <w:rFonts w:hint="eastAsia"/>
        </w:rPr>
        <w:t>湖北省地方标准实施信息及意见反馈表如表D.1所示。</w:t>
      </w:r>
    </w:p>
    <w:p>
      <w:pPr>
        <w:pStyle w:val="77"/>
        <w:spacing w:before="156" w:after="156"/>
        <w:ind w:left="420"/>
      </w:pPr>
      <w:r>
        <w:rPr>
          <w:rFonts w:hint="eastAsia"/>
        </w:rPr>
        <w:t>湖北省地方标准实施信息及意见反馈表</w:t>
      </w:r>
    </w:p>
    <w:tbl>
      <w:tblPr>
        <w:tblStyle w:val="233"/>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2530"/>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9"/>
                <w:kern w:val="0"/>
                <w:sz w:val="18"/>
                <w:szCs w:val="18"/>
              </w:rPr>
              <w:t>标准名称及编号</w:t>
            </w:r>
          </w:p>
        </w:tc>
        <w:tc>
          <w:tcPr>
            <w:tcW w:w="7023" w:type="dxa"/>
            <w:gridSpan w:val="3"/>
            <w:tcBorders>
              <w:top w:val="single" w:color="auto" w:sz="12" w:space="0"/>
              <w:left w:val="single" w:color="auto" w:sz="4" w:space="0"/>
              <w:bottom w:val="single" w:color="000000" w:sz="2"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总体评价</w:t>
            </w:r>
          </w:p>
        </w:tc>
        <w:tc>
          <w:tcPr>
            <w:tcW w:w="823" w:type="dxa"/>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适用性</w:t>
            </w:r>
          </w:p>
        </w:tc>
        <w:tc>
          <w:tcPr>
            <w:tcW w:w="5639"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该标准与当前所在地的产业或社会发展水平是否相匹配？</w:t>
            </w:r>
          </w:p>
        </w:tc>
        <w:tc>
          <w:tcPr>
            <w:tcW w:w="1384" w:type="dxa"/>
            <w:tcBorders>
              <w:top w:val="single" w:color="auto" w:sz="12" w:space="0"/>
              <w:left w:val="single" w:color="auto" w:sz="4" w:space="0"/>
              <w:bottom w:val="single" w:color="auto" w:sz="4" w:space="0"/>
              <w:right w:val="single" w:color="auto" w:sz="12"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53040904" name="图片 15" descr="C:\Users\ADMINI~1.USE\AppData\Local\Temp\ksohtml11916\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3040904" name="图片 15" descr="C:\Users\ADMINI~1.USE\AppData\Local\Temp\ksohtml11916\wps1.png"/>
                          <pic:cNvPicPr>
                            <a:picLocks noChangeAspect="true" noChangeArrowheads="true"/>
                          </pic:cNvPicPr>
                        </pic:nvPicPr>
                        <pic:blipFill>
                          <a:blip r:embed="rId42">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1013877055" name="图片 14" descr="C:\Users\ADMINI~1.USE\AppData\Local\Temp\ksohtml11916\wps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3877055" name="图片 14" descr="C:\Users\ADMINI~1.USE\AppData\Local\Temp\ksohtml11916\wps2.png"/>
                          <pic:cNvPicPr>
                            <a:picLocks noChangeAspect="true" noChangeArrowheads="true"/>
                          </pic:cNvPicPr>
                        </pic:nvPicPr>
                        <pic:blipFill>
                          <a:blip r:embed="rId42">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协调性</w:t>
            </w:r>
          </w:p>
        </w:tc>
        <w:tc>
          <w:tcPr>
            <w:tcW w:w="563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927229441" name="图片 13" descr="C:\Users\ADMINI~1.USE\AppData\Local\Temp\ksohtml11916\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7229441" name="图片 13" descr="C:\Users\ADMINI~1.USE\AppData\Local\Temp\ksohtml11916\wps3.png"/>
                          <pic:cNvPicPr>
                            <a:picLocks noChangeAspect="true" noChangeArrowheads="true"/>
                          </pic:cNvPicPr>
                        </pic:nvPicPr>
                        <pic:blipFill>
                          <a:blip r:embed="rId43">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356156638" name="图片 12" descr="C:\Users\ADMINI~1.USE\AppData\Local\Temp\ksohtml11916\wps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6156638" name="图片 12" descr="C:\Users\ADMINI~1.USE\AppData\Local\Temp\ksohtml11916\wps4.png"/>
                          <pic:cNvPicPr>
                            <a:picLocks noChangeAspect="true" noChangeArrowheads="true"/>
                          </pic:cNvPicPr>
                        </pic:nvPicPr>
                        <pic:blipFill>
                          <a:blip r:embed="rId43">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position w:val="12"/>
                <w:sz w:val="18"/>
                <w:szCs w:val="18"/>
              </w:rPr>
              <w:t>执行</w:t>
            </w:r>
          </w:p>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kern w:val="0"/>
                <w:sz w:val="18"/>
                <w:szCs w:val="18"/>
              </w:rPr>
              <w:t>情况</w:t>
            </w:r>
          </w:p>
        </w:tc>
        <w:tc>
          <w:tcPr>
            <w:tcW w:w="563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right="103"/>
              <w:jc w:val="left"/>
              <w:textAlignment w:val="baseline"/>
              <w:rPr>
                <w:rFonts w:ascii="宋体" w:hAnsi="宋体" w:eastAsia="Times New Roman"/>
                <w:color w:val="000000"/>
                <w:spacing w:val="11"/>
                <w:kern w:val="0"/>
                <w:sz w:val="18"/>
                <w:szCs w:val="18"/>
              </w:rPr>
            </w:pPr>
            <w:r>
              <w:rPr>
                <w:rFonts w:hint="eastAsia" w:ascii="宋体" w:hAnsi="宋体" w:eastAsia="Times New Roman"/>
                <w:color w:val="000000"/>
                <w:spacing w:val="11"/>
                <w:kern w:val="0"/>
                <w:sz w:val="18"/>
                <w:szCs w:val="18"/>
              </w:rPr>
              <w:t>标准执行单位或人员是否按照标准要求组织开展</w:t>
            </w:r>
          </w:p>
          <w:p>
            <w:pPr>
              <w:widowControl/>
              <w:kinsoku w:val="0"/>
              <w:autoSpaceDE w:val="0"/>
              <w:autoSpaceDN w:val="0"/>
              <w:snapToGrid w:val="0"/>
              <w:ind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733117515" name="图片 11" descr="C:\Users\ADMINI~1.USE\AppData\Local\Temp\ksohtml11916\wps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33117515" name="图片 11" descr="C:\Users\ADMINI~1.USE\AppData\Local\Temp\ksohtml11916\wps5.png"/>
                          <pic:cNvPicPr>
                            <a:picLocks noChangeAspect="true" noChangeArrowheads="true"/>
                          </pic:cNvPicPr>
                        </pic:nvPicPr>
                        <pic:blipFill>
                          <a:blip r:embed="rId42">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228000882" name="图片 10" descr="C:\Users\ADMINI~1.USE\AppData\Local\Temp\ksohtml11916\wps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8000882" name="图片 10" descr="C:\Users\ADMINI~1.USE\AppData\Local\Temp\ksohtml11916\wps6.png"/>
                          <pic:cNvPicPr>
                            <a:picLocks noChangeAspect="true" noChangeArrowheads="true"/>
                          </pic:cNvPicPr>
                        </pic:nvPicPr>
                        <pic:blipFill>
                          <a:blip r:embed="rId42">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实施信息</w:t>
            </w:r>
          </w:p>
        </w:tc>
        <w:tc>
          <w:tcPr>
            <w:tcW w:w="6462"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64879231" name="图片 9" descr="C:\Users\ADMINI~1.USE\AppData\Local\Temp\ksohtml11916\wps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4879231" name="图片 9" descr="C:\Users\ADMINI~1.USE\AppData\Local\Temp\ksohtml11916\wps7.png"/>
                          <pic:cNvPicPr>
                            <a:picLocks noChangeAspect="true" noChangeArrowheads="true"/>
                          </pic:cNvPicPr>
                        </pic:nvPicPr>
                        <pic:blipFill>
                          <a:blip r:embed="rId43">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1750569480" name="图片 8" descr="C:\Users\ADMINI~1.USE\AppData\Local\Temp\ksohtml11916\wps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50569480" name="图片 8" descr="C:\Users\ADMINI~1.USE\AppData\Local\Temp\ksohtml11916\wps8.png"/>
                          <pic:cNvPicPr>
                            <a:picLocks noChangeAspect="true" noChangeArrowheads="true"/>
                          </pic:cNvPicPr>
                        </pic:nvPicPr>
                        <pic:blipFill>
                          <a:blip r:embed="rId43">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3353"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修改意见</w:t>
            </w: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position w:val="12"/>
                <w:sz w:val="18"/>
                <w:szCs w:val="18"/>
              </w:rPr>
              <w:t>总体</w:t>
            </w:r>
          </w:p>
          <w:p>
            <w:pPr>
              <w:widowControl/>
              <w:kinsoku w:val="0"/>
              <w:autoSpaceDE w:val="0"/>
              <w:autoSpaceDN w:val="0"/>
              <w:snapToGrid w:val="0"/>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意见</w:t>
            </w:r>
          </w:p>
        </w:tc>
        <w:tc>
          <w:tcPr>
            <w:tcW w:w="7023" w:type="dxa"/>
            <w:gridSpan w:val="3"/>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039592972" name="图片 7" descr="C:\Users\ADMINI~1.USE\AppData\Local\Temp\ksohtml11916\wps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9592972" name="图片 7" descr="C:\Users\ADMINI~1.USE\AppData\Local\Temp\ksohtml11916\wps9.png"/>
                          <pic:cNvPicPr>
                            <a:picLocks noChangeAspect="true" noChangeArrowheads="true"/>
                          </pic:cNvPicPr>
                        </pic:nvPicPr>
                        <pic:blipFill>
                          <a:blip r:embed="rId42">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7475" cy="117475"/>
                  <wp:effectExtent l="0" t="0" r="0" b="0"/>
                  <wp:docPr id="2009232945" name="图片 6" descr="C:\Users\ADMINI~1.USE\AppData\Local\Temp\ksohtml11916\wps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09232945" name="图片 6" descr="C:\Users\ADMINI~1.USE\AppData\Local\Temp\ksohtml11916\wps10.png"/>
                          <pic:cNvPicPr>
                            <a:picLocks noChangeAspect="true" noChangeArrowheads="true"/>
                          </pic:cNvPicPr>
                        </pic:nvPicPr>
                        <pic:blipFill>
                          <a:blip r:embed="rId44">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7475" cy="117475"/>
                  <wp:effectExtent l="0" t="0" r="0" b="0"/>
                  <wp:docPr id="2124500544" name="图片 5" descr="C:\Users\ADMINI~1.USE\AppData\Local\Temp\ksohtml11916\wps1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4500544" name="图片 5" descr="C:\Users\ADMINI~1.USE\AppData\Local\Temp\ksohtml11916\wps11.png"/>
                          <pic:cNvPicPr>
                            <a:picLocks noChangeAspect="true" noChangeArrowheads="true"/>
                          </pic:cNvPicPr>
                        </pic:nvPicPr>
                        <pic:blipFill>
                          <a:blip r:embed="rId44">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000000" w:sz="2" w:space="0"/>
              <w:right w:val="single" w:color="auto" w:sz="4" w:space="0"/>
            </w:tcBorders>
            <w:vAlign w:val="center"/>
          </w:tcPr>
          <w:p>
            <w:pPr>
              <w:widowControl/>
              <w:kinsoku w:val="0"/>
              <w:autoSpaceDE w:val="0"/>
              <w:autoSpaceDN w:val="0"/>
              <w:snapToGrid w:val="0"/>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position w:val="12"/>
                <w:sz w:val="18"/>
                <w:szCs w:val="18"/>
              </w:rPr>
              <w:t>具体修</w:t>
            </w:r>
          </w:p>
          <w:p>
            <w:pPr>
              <w:widowControl/>
              <w:kinsoku w:val="0"/>
              <w:autoSpaceDE w:val="0"/>
              <w:autoSpaceDN w:val="0"/>
              <w:snapToGrid w:val="0"/>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改意见</w:t>
            </w:r>
          </w:p>
        </w:tc>
        <w:tc>
          <w:tcPr>
            <w:tcW w:w="7023" w:type="dxa"/>
            <w:gridSpan w:val="3"/>
            <w:tcBorders>
              <w:top w:val="single" w:color="auto" w:sz="4" w:space="0"/>
              <w:left w:val="single" w:color="auto" w:sz="4" w:space="0"/>
              <w:bottom w:val="single" w:color="000000" w:sz="2" w:space="0"/>
              <w:right w:val="single" w:color="auto" w:sz="12"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需修改章节：</w:t>
            </w:r>
          </w:p>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7"/>
                <w:kern w:val="0"/>
                <w:sz w:val="18"/>
                <w:szCs w:val="18"/>
              </w:rPr>
              <w:t>反馈渠道</w:t>
            </w:r>
          </w:p>
        </w:tc>
        <w:tc>
          <w:tcPr>
            <w:tcW w:w="7846" w:type="dxa"/>
            <w:gridSpan w:val="4"/>
            <w:tcBorders>
              <w:top w:val="single" w:color="000000" w:sz="2" w:space="0"/>
              <w:left w:val="single" w:color="auto" w:sz="4" w:space="0"/>
              <w:bottom w:val="single" w:color="000000" w:sz="2" w:space="0"/>
              <w:right w:val="single" w:color="auto" w:sz="12" w:space="0"/>
            </w:tcBorders>
            <w:vAlign w:val="center"/>
          </w:tcPr>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415144428" name="图片 4" descr="C:\Users\ADMINI~1.USE\AppData\Local\Temp\ksohtml11916\wps1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5144428" name="图片 4" descr="C:\Users\ADMINI~1.USE\AppData\Local\Temp\ksohtml11916\wps12.png"/>
                          <pic:cNvPicPr>
                            <a:picLocks noChangeAspect="true" noChangeArrowheads="true"/>
                          </pic:cNvPicPr>
                        </pic:nvPicPr>
                        <pic:blipFill>
                          <a:blip r:embed="rId4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标准化行政主管部门</w:t>
            </w:r>
          </w:p>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499336694" name="图片 3" descr="C:\Users\ADMINI~1.USE\AppData\Local\Temp\ksohtml11916\wps1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9336694" name="图片 3" descr="C:\Users\ADMINI~1.USE\AppData\Local\Temp\ksohtml11916\wps13.png"/>
                          <pic:cNvPicPr>
                            <a:picLocks noChangeAspect="true" noChangeArrowheads="true"/>
                          </pic:cNvPicPr>
                        </pic:nvPicPr>
                        <pic:blipFill>
                          <a:blip r:embed="rId46">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省直行业主管部门</w:t>
            </w:r>
          </w:p>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51776256" name="图片 2" descr="C:\Users\ADMINI~1.USE\AppData\Local\Temp\ksohtml11916\wps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1776256" name="图片 2" descr="C:\Users\ADMINI~1.USE\AppData\Local\Temp\ksohtml11916\wps14.png"/>
                          <pic:cNvPicPr>
                            <a:picLocks noChangeAspect="true" noChangeArrowheads="true"/>
                          </pic:cNvPicPr>
                        </pic:nvPicPr>
                        <pic:blipFill>
                          <a:blip r:embed="rId4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0"/>
                <w:kern w:val="0"/>
                <w:sz w:val="18"/>
                <w:szCs w:val="18"/>
              </w:rPr>
              <w:t>专业标准化技术委员会（工作组）</w:t>
            </w:r>
          </w:p>
          <w:p>
            <w:pPr>
              <w:widowControl/>
              <w:kinsoku w:val="0"/>
              <w:autoSpaceDE w:val="0"/>
              <w:autoSpaceDN w:val="0"/>
              <w:snapToGrid w:val="0"/>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017084632" name="图片 1" descr="C:\Users\ADMINI~1.USE\AppData\Local\Temp\ksohtml11916\wps1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7084632" name="图片 1" descr="C:\Users\ADMINI~1.USE\AppData\Local\Temp\ksohtml11916\wps15.png"/>
                          <pic:cNvPicPr>
                            <a:picLocks noChangeAspect="true" noChangeArrowheads="true"/>
                          </pic:cNvPicPr>
                        </pic:nvPicPr>
                        <pic:blipFill>
                          <a:blip r:embed="rId4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1"/>
                <w:kern w:val="0"/>
                <w:sz w:val="18"/>
                <w:szCs w:val="18"/>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pPr>
              <w:widowControl/>
              <w:kinsoku w:val="0"/>
              <w:autoSpaceDE w:val="0"/>
              <w:autoSpaceDN w:val="0"/>
              <w:snapToGrid w:val="0"/>
              <w:spacing w:line="240" w:lineRule="auto"/>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反馈人</w:t>
            </w:r>
          </w:p>
        </w:tc>
        <w:tc>
          <w:tcPr>
            <w:tcW w:w="7846" w:type="dxa"/>
            <w:gridSpan w:val="4"/>
            <w:tcBorders>
              <w:top w:val="single" w:color="000000" w:sz="2" w:space="0"/>
              <w:left w:val="single" w:color="auto" w:sz="4" w:space="0"/>
              <w:bottom w:val="single" w:color="auto" w:sz="12" w:space="0"/>
              <w:right w:val="single" w:color="auto" w:sz="12" w:space="0"/>
            </w:tcBorders>
            <w:vAlign w:val="center"/>
          </w:tcPr>
          <w:p>
            <w:pPr>
              <w:widowControl/>
              <w:kinsoku w:val="0"/>
              <w:autoSpaceDE w:val="0"/>
              <w:autoSpaceDN w:val="0"/>
              <w:snapToGrid w:val="0"/>
              <w:spacing w:line="240" w:lineRule="auto"/>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姓名：</w:t>
            </w:r>
            <w:r>
              <w:rPr>
                <w:rFonts w:hint="eastAsia" w:ascii="宋体" w:hAnsi="宋体" w:eastAsia="Times New Roman"/>
                <w:color w:val="000000"/>
                <w:spacing w:val="8"/>
                <w:kern w:val="0"/>
                <w:sz w:val="18"/>
                <w:szCs w:val="18"/>
              </w:rPr>
              <w:t xml:space="preserve">           </w:t>
            </w:r>
            <w:r>
              <w:rPr>
                <w:rFonts w:hint="eastAsia" w:ascii="宋体" w:hAnsi="宋体" w:eastAsia="Times New Roman"/>
                <w:color w:val="000000"/>
                <w:spacing w:val="2"/>
                <w:kern w:val="0"/>
                <w:sz w:val="18"/>
                <w:szCs w:val="18"/>
              </w:rPr>
              <w:t>单位：</w:t>
            </w:r>
            <w:r>
              <w:rPr>
                <w:rFonts w:hint="eastAsia" w:ascii="宋体" w:hAnsi="宋体" w:eastAsia="Times New Roman"/>
                <w:color w:val="000000"/>
                <w:spacing w:val="1"/>
                <w:kern w:val="0"/>
                <w:sz w:val="18"/>
                <w:szCs w:val="18"/>
              </w:rPr>
              <w:t xml:space="preserve">                      </w:t>
            </w:r>
            <w:r>
              <w:rPr>
                <w:rFonts w:hint="eastAsia" w:ascii="宋体" w:hAnsi="宋体" w:eastAsia="Times New Roman"/>
                <w:color w:val="000000"/>
                <w:spacing w:val="2"/>
                <w:kern w:val="0"/>
                <w:sz w:val="18"/>
                <w:szCs w:val="18"/>
              </w:rPr>
              <w:t>联系方式：</w:t>
            </w:r>
          </w:p>
        </w:tc>
      </w:tr>
    </w:tbl>
    <w:p>
      <w:pPr>
        <w:spacing w:line="240" w:lineRule="auto"/>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spacing w:line="240" w:lineRule="auto"/>
        <w:ind w:firstLine="420" w:firstLineChars="200"/>
        <w:jc w:val="left"/>
      </w:pPr>
    </w:p>
    <w:bookmarkEnd w:id="81"/>
    <w:p>
      <w:pPr>
        <w:pStyle w:val="56"/>
        <w:ind w:firstLine="0" w:firstLineChars="0"/>
        <w:jc w:val="center"/>
      </w:pPr>
      <w:bookmarkStart w:id="90" w:name="BookMark8"/>
      <w:r>
        <w:rPr>
          <w:rFonts w:hint="eastAsia"/>
        </w:rPr>
        <w:drawing>
          <wp:inline distT="0" distB="0" distL="0" distR="0">
            <wp:extent cx="1485900" cy="317500"/>
            <wp:effectExtent l="0" t="0" r="0" b="6350"/>
            <wp:docPr id="1356624755" name="图片 3"/>
            <wp:cNvGraphicFramePr/>
            <a:graphic xmlns:a="http://schemas.openxmlformats.org/drawingml/2006/main">
              <a:graphicData uri="http://schemas.openxmlformats.org/drawingml/2006/picture">
                <pic:pic xmlns:pic="http://schemas.openxmlformats.org/drawingml/2006/picture">
                  <pic:nvPicPr>
                    <pic:cNvPr id="1356624755" name="图片 3"/>
                    <pic:cNvPicPr/>
                  </pic:nvPicPr>
                  <pic:blipFill>
                    <a:blip r:embed="rId47">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90"/>
    </w:p>
    <w:sectPr>
      <w:headerReference r:id="rId35" w:type="default"/>
      <w:footerReference r:id="rId37" w:type="default"/>
      <w:headerReference r:id="rId36" w:type="even"/>
      <w:footerReference r:id="rId38"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altName w:val="Noto Naskh Arabic"/>
    <w:panose1 w:val="020B0502040204020203"/>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7</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8</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XXXX—     </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XXXX—     </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XXXX—     </w:t>
    </w:r>
    <w:r>
      <w:rPr>
        <w:rFonts w:hint="eastAsi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XXXX—     </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XXXX—     </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XXXX—     </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DB42/T XXXX—     </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XXXX—     </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dit="forms" w:enforcement="0"/>
  <w:defaultTabStop w:val="420"/>
  <w:evenAndOddHeaders w:val="true"/>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iYmYwMDA3NjM0MmUxOWZmY2ZlNTY3NWQ0OTlkY2EifQ=="/>
  </w:docVars>
  <w:rsids>
    <w:rsidRoot w:val="001A44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FD6"/>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A69"/>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5E84"/>
    <w:rsid w:val="00196EF5"/>
    <w:rsid w:val="001A1A53"/>
    <w:rsid w:val="001A234A"/>
    <w:rsid w:val="001A446D"/>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36C24"/>
    <w:rsid w:val="00237FD0"/>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313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16"/>
    <w:rsid w:val="002C09E7"/>
    <w:rsid w:val="002C1E06"/>
    <w:rsid w:val="002C1E1C"/>
    <w:rsid w:val="002C3F07"/>
    <w:rsid w:val="002C5278"/>
    <w:rsid w:val="002C7EBB"/>
    <w:rsid w:val="002D06C1"/>
    <w:rsid w:val="002D42B5"/>
    <w:rsid w:val="002D4F1A"/>
    <w:rsid w:val="002D6198"/>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FA7"/>
    <w:rsid w:val="003131D4"/>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5D6"/>
    <w:rsid w:val="00432DAA"/>
    <w:rsid w:val="00434305"/>
    <w:rsid w:val="00435DF7"/>
    <w:rsid w:val="0044083F"/>
    <w:rsid w:val="00441AE7"/>
    <w:rsid w:val="00445574"/>
    <w:rsid w:val="004467FB"/>
    <w:rsid w:val="00452D6B"/>
    <w:rsid w:val="00454484"/>
    <w:rsid w:val="0045517B"/>
    <w:rsid w:val="00455637"/>
    <w:rsid w:val="00463B77"/>
    <w:rsid w:val="00463C7B"/>
    <w:rsid w:val="004644A6"/>
    <w:rsid w:val="004659BD"/>
    <w:rsid w:val="00470775"/>
    <w:rsid w:val="0047326F"/>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0FAD"/>
    <w:rsid w:val="00533D04"/>
    <w:rsid w:val="00534804"/>
    <w:rsid w:val="00534BDF"/>
    <w:rsid w:val="005354EA"/>
    <w:rsid w:val="0053585F"/>
    <w:rsid w:val="00535EC4"/>
    <w:rsid w:val="00535ED9"/>
    <w:rsid w:val="0053692B"/>
    <w:rsid w:val="00541853"/>
    <w:rsid w:val="00541BD6"/>
    <w:rsid w:val="00543BDA"/>
    <w:rsid w:val="005441CC"/>
    <w:rsid w:val="005479DA"/>
    <w:rsid w:val="00547BCC"/>
    <w:rsid w:val="0055013B"/>
    <w:rsid w:val="00551F6F"/>
    <w:rsid w:val="00555044"/>
    <w:rsid w:val="00561475"/>
    <w:rsid w:val="0056487B"/>
    <w:rsid w:val="00564FB9"/>
    <w:rsid w:val="005670FF"/>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0DB"/>
    <w:rsid w:val="005F0D9C"/>
    <w:rsid w:val="005F284E"/>
    <w:rsid w:val="005F4712"/>
    <w:rsid w:val="006015CE"/>
    <w:rsid w:val="00604784"/>
    <w:rsid w:val="00606419"/>
    <w:rsid w:val="0060655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AD2"/>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D08"/>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CCE"/>
    <w:rsid w:val="00765EFB"/>
    <w:rsid w:val="007671CA"/>
    <w:rsid w:val="00767C61"/>
    <w:rsid w:val="0077008A"/>
    <w:rsid w:val="00773C1F"/>
    <w:rsid w:val="00774DA4"/>
    <w:rsid w:val="00776599"/>
    <w:rsid w:val="0078114B"/>
    <w:rsid w:val="00781DD2"/>
    <w:rsid w:val="00783ECF"/>
    <w:rsid w:val="0078413A"/>
    <w:rsid w:val="007919ED"/>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3FE0"/>
    <w:rsid w:val="00825138"/>
    <w:rsid w:val="008269DD"/>
    <w:rsid w:val="00830621"/>
    <w:rsid w:val="0083348C"/>
    <w:rsid w:val="00835397"/>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606"/>
    <w:rsid w:val="008D0CE8"/>
    <w:rsid w:val="008D2D1D"/>
    <w:rsid w:val="008D453D"/>
    <w:rsid w:val="008D53AD"/>
    <w:rsid w:val="008D562B"/>
    <w:rsid w:val="008D5733"/>
    <w:rsid w:val="008D622B"/>
    <w:rsid w:val="008D666C"/>
    <w:rsid w:val="008D7B54"/>
    <w:rsid w:val="008E0C9D"/>
    <w:rsid w:val="008E1648"/>
    <w:rsid w:val="008E1B3E"/>
    <w:rsid w:val="008E1EED"/>
    <w:rsid w:val="008E2319"/>
    <w:rsid w:val="008E4BB6"/>
    <w:rsid w:val="008E5518"/>
    <w:rsid w:val="008E6A84"/>
    <w:rsid w:val="008F0CDC"/>
    <w:rsid w:val="008F17A3"/>
    <w:rsid w:val="008F1ED3"/>
    <w:rsid w:val="008F23A5"/>
    <w:rsid w:val="008F4C29"/>
    <w:rsid w:val="008F4EDB"/>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5BCE"/>
    <w:rsid w:val="0094607B"/>
    <w:rsid w:val="0095167C"/>
    <w:rsid w:val="00953604"/>
    <w:rsid w:val="00953F19"/>
    <w:rsid w:val="0095496B"/>
    <w:rsid w:val="009610DC"/>
    <w:rsid w:val="00961490"/>
    <w:rsid w:val="009621D3"/>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5F8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0AF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535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32C"/>
    <w:rsid w:val="00B60ACF"/>
    <w:rsid w:val="00B62B58"/>
    <w:rsid w:val="00B65149"/>
    <w:rsid w:val="00B66567"/>
    <w:rsid w:val="00B66F52"/>
    <w:rsid w:val="00B66FE5"/>
    <w:rsid w:val="00B72880"/>
    <w:rsid w:val="00B758BF"/>
    <w:rsid w:val="00B77EC8"/>
    <w:rsid w:val="00B802F1"/>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60AF"/>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6BCC"/>
    <w:rsid w:val="00C97FFA"/>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979"/>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DA0"/>
    <w:rsid w:val="00D27EC4"/>
    <w:rsid w:val="00D32719"/>
    <w:rsid w:val="00D33333"/>
    <w:rsid w:val="00D33457"/>
    <w:rsid w:val="00D352A2"/>
    <w:rsid w:val="00D36927"/>
    <w:rsid w:val="00D4162B"/>
    <w:rsid w:val="00D4514F"/>
    <w:rsid w:val="00D451E2"/>
    <w:rsid w:val="00D45E89"/>
    <w:rsid w:val="00D45E8D"/>
    <w:rsid w:val="00D466AE"/>
    <w:rsid w:val="00D4734F"/>
    <w:rsid w:val="00D51BF3"/>
    <w:rsid w:val="00D66846"/>
    <w:rsid w:val="00D675FB"/>
    <w:rsid w:val="00D71C01"/>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67EE"/>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DDB"/>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413B"/>
    <w:rsid w:val="00EF7E72"/>
    <w:rsid w:val="00F00FF4"/>
    <w:rsid w:val="00F026F9"/>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1972"/>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586"/>
    <w:rsid w:val="00FF3E7D"/>
    <w:rsid w:val="00FF5B99"/>
    <w:rsid w:val="00FF730C"/>
    <w:rsid w:val="00FF73F4"/>
    <w:rsid w:val="00FF7CE4"/>
    <w:rsid w:val="00FF7E39"/>
    <w:rsid w:val="02B36AC8"/>
    <w:rsid w:val="067F3A10"/>
    <w:rsid w:val="109505DC"/>
    <w:rsid w:val="13620854"/>
    <w:rsid w:val="13B4237F"/>
    <w:rsid w:val="15DF6A57"/>
    <w:rsid w:val="17171B0D"/>
    <w:rsid w:val="1E0B38A0"/>
    <w:rsid w:val="2EC62D62"/>
    <w:rsid w:val="3AE6690A"/>
    <w:rsid w:val="3C2B3C7A"/>
    <w:rsid w:val="3C641301"/>
    <w:rsid w:val="48623B31"/>
    <w:rsid w:val="4F1927F0"/>
    <w:rsid w:val="537A4860"/>
    <w:rsid w:val="537A8A9A"/>
    <w:rsid w:val="53ED3B4F"/>
    <w:rsid w:val="59F749A7"/>
    <w:rsid w:val="5B0F515E"/>
    <w:rsid w:val="5D3E3525"/>
    <w:rsid w:val="5FE325AF"/>
    <w:rsid w:val="634C45E8"/>
    <w:rsid w:val="651C16C0"/>
    <w:rsid w:val="6CD13BB7"/>
    <w:rsid w:val="6FBF2C84"/>
    <w:rsid w:val="72E75222"/>
    <w:rsid w:val="74B304B7"/>
    <w:rsid w:val="7D541C43"/>
    <w:rsid w:val="BBBE0B8F"/>
    <w:rsid w:val="DE773B2D"/>
    <w:rsid w:val="EF67E2BB"/>
    <w:rsid w:val="F39D3233"/>
    <w:rsid w:val="F7FCC3A4"/>
    <w:rsid w:val="FD9FC770"/>
    <w:rsid w:val="FF9749F5"/>
    <w:rsid w:val="FF9D2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1">
    <w:name w:val="一级条标题"/>
    <w:next w:val="1"/>
    <w:qFormat/>
    <w:uiPriority w:val="0"/>
    <w:pPr>
      <w:spacing w:before="156" w:beforeLines="50" w:after="156" w:afterLines="50"/>
      <w:ind w:left="2127"/>
      <w:outlineLvl w:val="2"/>
    </w:pPr>
    <w:rPr>
      <w:rFonts w:ascii="黑体" w:hAnsi="Times New Roman" w:eastAsia="黑体" w:cs="Times New Roman"/>
      <w:sz w:val="21"/>
      <w:szCs w:val="21"/>
      <w:lang w:val="en-US" w:eastAsia="zh-CN" w:bidi="ar-SA"/>
    </w:rPr>
  </w:style>
  <w:style w:type="paragraph" w:customStyle="1" w:styleId="232">
    <w:name w:val="章标题"/>
    <w:next w:val="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table" w:customStyle="1" w:styleId="233">
    <w:name w:val="Table Normal11"/>
    <w:basedOn w:val="26"/>
    <w:qFormat/>
    <w:uiPriority w:val="0"/>
    <w:rPr>
      <w:rFonts w:eastAsia="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1" Type="http://schemas.openxmlformats.org/officeDocument/2006/relationships/glossaryDocument" Target="glossary/document.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8.jpeg"/><Relationship Id="rId46" Type="http://schemas.openxmlformats.org/officeDocument/2006/relationships/image" Target="media/image7.png"/><Relationship Id="rId45" Type="http://schemas.openxmlformats.org/officeDocument/2006/relationships/image" Target="media/image6.png"/><Relationship Id="rId44" Type="http://schemas.openxmlformats.org/officeDocument/2006/relationships/image" Target="media/image5.png"/><Relationship Id="rId43" Type="http://schemas.openxmlformats.org/officeDocument/2006/relationships/image" Target="media/image4.png"/><Relationship Id="rId42" Type="http://schemas.openxmlformats.org/officeDocument/2006/relationships/image" Target="media/image3.png"/><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B3AA4C3D244E119C4BB22A0C311BAA"/>
        <w:style w:val=""/>
        <w:category>
          <w:name w:val="常规"/>
          <w:gallery w:val="placeholder"/>
        </w:category>
        <w:types>
          <w:type w:val="bbPlcHdr"/>
        </w:types>
        <w:behaviors>
          <w:behavior w:val="content"/>
        </w:behaviors>
        <w:description w:val=""/>
        <w:guid w:val="{65BC50DC-E6EE-45D7-86C9-84049C1DD3E9}"/>
      </w:docPartPr>
      <w:docPartBody>
        <w:p>
          <w:pPr>
            <w:pStyle w:val="5"/>
            <w:rPr>
              <w:rFonts w:hint="eastAsia"/>
            </w:rPr>
          </w:pPr>
          <w:r>
            <w:rPr>
              <w:rStyle w:val="4"/>
              <w:rFonts w:hint="eastAsia"/>
            </w:rPr>
            <w:t>单击或点击此处输入文字。</w:t>
          </w:r>
        </w:p>
      </w:docPartBody>
    </w:docPart>
    <w:docPart>
      <w:docPartPr>
        <w:name w:val="A74C24B77AD74B3A862CE9C1738DF46D"/>
        <w:style w:val=""/>
        <w:category>
          <w:name w:val="常规"/>
          <w:gallery w:val="placeholder"/>
        </w:category>
        <w:types>
          <w:type w:val="bbPlcHdr"/>
        </w:types>
        <w:behaviors>
          <w:behavior w:val="content"/>
        </w:behaviors>
        <w:description w:val=""/>
        <w:guid w:val="{019C2D3A-B4E0-428F-9A51-7035207843EA}"/>
      </w:docPartPr>
      <w:docPartBody>
        <w:p>
          <w:pPr>
            <w:pStyle w:val="6"/>
            <w:rPr>
              <w:rFonts w:hint="eastAsia"/>
            </w:rPr>
          </w:pPr>
          <w:r>
            <w:rPr>
              <w:rStyle w:val="4"/>
              <w:rFonts w:hint="eastAsia"/>
            </w:rPr>
            <w:t>选择一项。</w:t>
          </w:r>
        </w:p>
      </w:docPartBody>
    </w:docPart>
    <w:docPart>
      <w:docPartPr>
        <w:name w:val="71939B0EF1254D9CA1771452EA84B8E7"/>
        <w:style w:val=""/>
        <w:category>
          <w:name w:val="常规"/>
          <w:gallery w:val="placeholder"/>
        </w:category>
        <w:types>
          <w:type w:val="bbPlcHdr"/>
        </w:types>
        <w:behaviors>
          <w:behavior w:val="content"/>
        </w:behaviors>
        <w:description w:val=""/>
        <w:guid w:val="{CFE06C66-A538-455B-A382-61D8637E2E10}"/>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CE"/>
    <w:rsid w:val="000114A8"/>
    <w:rsid w:val="000314F2"/>
    <w:rsid w:val="00043FD6"/>
    <w:rsid w:val="000D1F11"/>
    <w:rsid w:val="001B16F3"/>
    <w:rsid w:val="00245654"/>
    <w:rsid w:val="00294F6B"/>
    <w:rsid w:val="002E0ACE"/>
    <w:rsid w:val="00312FA7"/>
    <w:rsid w:val="004655C7"/>
    <w:rsid w:val="005F00DB"/>
    <w:rsid w:val="0063276F"/>
    <w:rsid w:val="00662C1B"/>
    <w:rsid w:val="00675441"/>
    <w:rsid w:val="00712A4D"/>
    <w:rsid w:val="00726BAD"/>
    <w:rsid w:val="00743D08"/>
    <w:rsid w:val="00771ED5"/>
    <w:rsid w:val="008800D4"/>
    <w:rsid w:val="00945BCE"/>
    <w:rsid w:val="00B802F1"/>
    <w:rsid w:val="00C93F6F"/>
    <w:rsid w:val="00C97FFA"/>
    <w:rsid w:val="00D24549"/>
    <w:rsid w:val="00F00FF4"/>
    <w:rsid w:val="00FF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9B3AA4C3D244E119C4BB22A0C311B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4C24B77AD74B3A862CE9C1738DF4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1939B0EF1254D9CA1771452EA84B8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15</Pages>
  <Words>3473</Words>
  <Characters>3890</Characters>
  <Lines>353</Lines>
  <Paragraphs>490</Paragraphs>
  <TotalTime>3</TotalTime>
  <ScaleCrop>false</ScaleCrop>
  <LinksUpToDate>false</LinksUpToDate>
  <CharactersWithSpaces>6873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2026-04-01T01:10:00Z</dcterms:created>
  <dc:creator>邵璇</dc:creator>
  <dc:description>&lt;config cover="true" show_menu="true" version="1.0.0" doctype="SDKXY"&gt;_x000d_
&lt;/config&gt;</dc:description>
  <cp:lastModifiedBy>user</cp:lastModifiedBy>
  <cp:lastPrinted>2020-08-31T10:00:00Z</cp:lastPrinted>
  <dcterms:modified xsi:type="dcterms:W3CDTF">2026-04-10T10:17:14Z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ICV">
    <vt:lpwstr>7A2D5F17984B4B1BA9A579C6F426389A_12</vt:lpwstr>
  </property>
  <property fmtid="{D5CDD505-2E9C-101B-9397-08002B2CF9AE}" pid="16" name="KSOTemplateDocerSaveRecord">
    <vt:lpwstr>eyJoZGlkIjoiMWE0YzI1YjFlMDFiMTA3NjQyNjg2ZTFmNjI0OWFkN2MiLCJ1c2VySWQiOiIyNzcxMTE0NiJ9</vt:lpwstr>
  </property>
  <property fmtid="{D5CDD505-2E9C-101B-9397-08002B2CF9AE}" pid="17" name="DoublePage">
    <vt:lpwstr>true</vt:lpwstr>
  </property>
</Properties>
</file>