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color w:val="auto"/>
                <w:sz w:val="21"/>
                <w:szCs w:val="21"/>
                <w:highlight w:val="none"/>
              </w:rPr>
            </w:pPr>
            <w:bookmarkStart w:id="192" w:name="_GoBack"/>
            <w:bookmarkEnd w:id="192"/>
            <w:r>
              <w:rPr>
                <w:rFonts w:ascii="黑体" w:hAnsi="黑体" w:eastAsia="黑体"/>
                <w:color w:val="auto"/>
                <w:sz w:val="21"/>
                <w:szCs w:val="21"/>
                <w:highlight w:val="none"/>
              </w:rPr>
              <w:t xml:space="preserve">ICS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color w:val="auto"/>
                <w:sz w:val="21"/>
                <w:szCs w:val="21"/>
                <w:highlight w:val="none"/>
              </w:rPr>
            </w:pPr>
            <w:r>
              <w:rPr>
                <w:rFonts w:ascii="黑体" w:hAnsi="黑体" w:eastAsia="黑体"/>
                <w:color w:val="auto"/>
                <w:sz w:val="21"/>
                <w:szCs w:val="21"/>
                <w:highlight w:val="none"/>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highlight w:val="none"/>
              </w:rPr>
              <w:instrText xml:space="preserve"> FORMTEXT </w:instrText>
            </w:r>
            <w:r>
              <w:rPr>
                <w:rFonts w:ascii="黑体" w:hAnsi="黑体" w:eastAsia="黑体"/>
                <w:color w:val="auto"/>
                <w:sz w:val="21"/>
                <w:szCs w:val="21"/>
                <w:highlight w:val="none"/>
              </w:rPr>
              <w:fldChar w:fldCharType="separate"/>
            </w:r>
            <w:r>
              <w:rPr>
                <w:rFonts w:hint="eastAsia" w:ascii="黑体" w:hAnsi="黑体" w:eastAsia="黑体"/>
                <w:color w:val="auto"/>
                <w:sz w:val="21"/>
                <w:szCs w:val="21"/>
                <w:highlight w:val="none"/>
              </w:rPr>
              <w:t>03</w:t>
            </w:r>
            <w:r>
              <w:rPr>
                <w:rFonts w:ascii="黑体" w:hAnsi="黑体" w:eastAsia="黑体"/>
                <w:color w:val="auto"/>
                <w:sz w:val="21"/>
                <w:szCs w:val="21"/>
                <w:highlight w:val="none"/>
              </w:rPr>
              <w:t>.</w:t>
            </w:r>
            <w:r>
              <w:rPr>
                <w:rFonts w:hint="eastAsia" w:ascii="黑体" w:hAnsi="黑体" w:eastAsia="黑体"/>
                <w:color w:val="auto"/>
                <w:sz w:val="21"/>
                <w:szCs w:val="21"/>
                <w:highlight w:val="none"/>
              </w:rPr>
              <w:t>080</w:t>
            </w:r>
            <w:r>
              <w:rPr>
                <w:rFonts w:ascii="黑体" w:hAnsi="黑体" w:eastAsia="黑体"/>
                <w:color w:val="auto"/>
                <w:sz w:val="21"/>
                <w:szCs w:val="21"/>
                <w:highlight w:val="none"/>
              </w:rPr>
              <w:t>.01</w:t>
            </w:r>
            <w:r>
              <w:rPr>
                <w:rFonts w:ascii="黑体" w:hAnsi="黑体" w:eastAsia="黑体"/>
                <w:color w:val="auto"/>
                <w:sz w:val="21"/>
                <w:szCs w:val="21"/>
                <w:highlight w:val="none"/>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color w:val="auto"/>
                <w:sz w:val="21"/>
                <w:szCs w:val="21"/>
                <w:highlight w:val="none"/>
              </w:rPr>
            </w:pPr>
            <w:r>
              <w:rPr>
                <w:rFonts w:ascii="黑体" w:hAnsi="黑体" w:eastAsia="黑体"/>
                <w:color w:val="auto"/>
                <w:sz w:val="21"/>
                <w:szCs w:val="21"/>
                <w:highlight w:val="none"/>
              </w:rPr>
              <w:t xml:space="preserve">CCS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color w:val="auto"/>
                <w:sz w:val="21"/>
                <w:szCs w:val="21"/>
                <w:highlight w:val="none"/>
              </w:rPr>
            </w:pPr>
            <w:r>
              <w:rPr>
                <w:rFonts w:hint="eastAsia" w:ascii="黑体" w:hAnsi="黑体" w:eastAsia="黑体"/>
                <w:color w:val="auto"/>
                <w:sz w:val="21"/>
                <w:szCs w:val="21"/>
                <w:highlight w:val="none"/>
              </w:rPr>
              <w:t>A</w:t>
            </w:r>
            <w:r>
              <w:rPr>
                <w:rFonts w:ascii="黑体" w:hAnsi="黑体" w:eastAsia="黑体"/>
                <w:color w:val="auto"/>
                <w:sz w:val="21"/>
                <w:szCs w:val="21"/>
                <w:highlight w:val="none"/>
              </w:rPr>
              <w:t xml:space="preserve"> </w:t>
            </w:r>
            <w:r>
              <w:rPr>
                <w:rFonts w:hint="eastAsia" w:ascii="黑体" w:hAnsi="黑体" w:eastAsia="黑体"/>
                <w:color w:val="auto"/>
                <w:sz w:val="21"/>
                <w:szCs w:val="21"/>
                <w:highlight w:val="none"/>
              </w:rPr>
              <w:t>20</w:t>
            </w:r>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3"/>
              <w:framePr w:w="0" w:hRule="auto" w:wrap="auto" w:vAnchor="margin" w:hAnchor="text" w:xAlign="left" w:yAlign="inline"/>
              <w:rPr>
                <w:rFonts w:ascii="宋体" w:hAnsi="宋体"/>
                <w:color w:val="auto"/>
                <w:sz w:val="28"/>
                <w:szCs w:val="28"/>
                <w:highlight w:val="none"/>
              </w:rPr>
            </w:pPr>
            <w:bookmarkStart w:id="1" w:name="_Hlk26473981"/>
            <w:r>
              <w:rPr>
                <w:rFonts w:hint="eastAsia"/>
                <w:color w:val="auto"/>
                <w:highlight w:val="none"/>
              </w:rPr>
              <w:t>DB</w:t>
            </w:r>
            <w:r>
              <w:rPr>
                <w:color w:val="auto"/>
                <w:highlight w:val="none"/>
              </w:rPr>
              <w:fldChar w:fldCharType="begin">
                <w:ffData>
                  <w:name w:val="c1"/>
                  <w:enabled/>
                  <w:calcOnExit w:val="0"/>
                  <w:textInput>
                    <w:maxLength w:val="8"/>
                  </w:textInput>
                </w:ffData>
              </w:fldChar>
            </w:r>
            <w:bookmarkStart w:id="2" w:name="c1"/>
            <w:r>
              <w:rPr>
                <w:color w:val="auto"/>
                <w:highlight w:val="none"/>
              </w:rPr>
              <w:instrText xml:space="preserve"> FORMTEXT </w:instrText>
            </w:r>
            <w:r>
              <w:rPr>
                <w:color w:val="auto"/>
                <w:highlight w:val="none"/>
              </w:rPr>
              <w:fldChar w:fldCharType="separate"/>
            </w:r>
            <w:r>
              <w:rPr>
                <w:color w:val="auto"/>
                <w:highlight w:val="none"/>
              </w:rPr>
              <w:t>42</w:t>
            </w:r>
            <w:r>
              <w:rPr>
                <w:color w:val="auto"/>
                <w:highlight w:val="none"/>
              </w:rPr>
              <w:fldChar w:fldCharType="end"/>
            </w:r>
            <w:bookmarkEnd w:id="2"/>
          </w:p>
        </w:tc>
      </w:tr>
    </w:tbl>
    <w:p>
      <w:pPr>
        <w:pStyle w:val="54"/>
        <w:framePr w:w="9639" w:h="624" w:hRule="exact" w:hSpace="181" w:vSpace="181" w:hAnchor="page" w:x="1305" w:y="2269"/>
        <w:rPr>
          <w:rFonts w:ascii="黑体" w:hAnsi="黑体" w:eastAsia="黑体"/>
          <w:b w:val="0"/>
          <w:bCs w:val="0"/>
          <w:color w:val="auto"/>
          <w:w w:val="100"/>
          <w:sz w:val="48"/>
          <w:szCs w:val="48"/>
          <w:highlight w:val="none"/>
        </w:rPr>
      </w:pPr>
      <w:r>
        <w:rPr>
          <w:rFonts w:ascii="黑体" w:eastAsia="黑体"/>
          <w:b w:val="0"/>
          <w:color w:val="auto"/>
          <w:w w:val="100"/>
          <w:sz w:val="48"/>
          <w:highlight w:val="none"/>
        </w:rPr>
        <w:fldChar w:fldCharType="begin">
          <w:ffData>
            <w:name w:val="c2"/>
            <w:enabled/>
            <w:calcOnExit w:val="0"/>
            <w:textInput/>
          </w:ffData>
        </w:fldChar>
      </w:r>
      <w:bookmarkStart w:id="3" w:name="c2"/>
      <w:r>
        <w:rPr>
          <w:rFonts w:ascii="黑体" w:eastAsia="黑体"/>
          <w:b w:val="0"/>
          <w:color w:val="auto"/>
          <w:w w:val="100"/>
          <w:sz w:val="48"/>
          <w:highlight w:val="none"/>
        </w:rPr>
        <w:instrText xml:space="preserve"> FORMTEXT </w:instrText>
      </w:r>
      <w:r>
        <w:rPr>
          <w:rFonts w:ascii="黑体" w:eastAsia="黑体"/>
          <w:b w:val="0"/>
          <w:color w:val="auto"/>
          <w:w w:val="100"/>
          <w:sz w:val="48"/>
          <w:highlight w:val="none"/>
        </w:rPr>
        <w:fldChar w:fldCharType="separate"/>
      </w:r>
      <w:r>
        <w:rPr>
          <w:rFonts w:hint="eastAsia" w:ascii="黑体" w:eastAsia="黑体"/>
          <w:b w:val="0"/>
          <w:color w:val="auto"/>
          <w:w w:val="100"/>
          <w:sz w:val="48"/>
          <w:highlight w:val="none"/>
        </w:rPr>
        <w:t>湖北省</w:t>
      </w:r>
      <w:r>
        <w:rPr>
          <w:rFonts w:ascii="黑体" w:eastAsia="黑体"/>
          <w:b w:val="0"/>
          <w:color w:val="auto"/>
          <w:w w:val="100"/>
          <w:sz w:val="48"/>
          <w:highlight w:val="none"/>
        </w:rPr>
        <w:fldChar w:fldCharType="end"/>
      </w:r>
      <w:bookmarkEnd w:id="3"/>
      <w:r>
        <w:rPr>
          <w:rFonts w:hint="eastAsia" w:ascii="黑体" w:hAnsi="黑体" w:eastAsia="黑体"/>
          <w:b w:val="0"/>
          <w:bCs w:val="0"/>
          <w:color w:val="auto"/>
          <w:w w:val="100"/>
          <w:sz w:val="48"/>
          <w:szCs w:val="48"/>
          <w:highlight w:val="none"/>
        </w:rPr>
        <w:t>地方标准</w:t>
      </w:r>
    </w:p>
    <w:bookmarkEnd w:id="1"/>
    <w:p>
      <w:pPr>
        <w:pStyle w:val="199"/>
        <w:rPr>
          <w:color w:val="auto"/>
          <w:highlight w:val="none"/>
          <w:lang w:val="fr-FR"/>
        </w:rPr>
      </w:pPr>
      <w:r>
        <w:rPr>
          <w:color w:val="auto"/>
          <w:highlight w:val="none"/>
          <w:lang w:val="fr-FR"/>
        </w:rPr>
        <w:t>DB</w:t>
      </w:r>
      <w:bookmarkStart w:id="4" w:name="文字1"/>
      <w:r>
        <w:rPr>
          <w:rFonts w:ascii="黑体" w:hAnsi="Times New Roman" w:eastAsia="黑体" w:cs="Times New Roman"/>
          <w:bCs/>
          <w:color w:val="auto"/>
          <w:sz w:val="28"/>
          <w:szCs w:val="28"/>
          <w:highlight w:val="none"/>
          <w:lang w:val="fr-FR" w:eastAsia="zh-CN" w:bidi="ar-SA"/>
        </w:rPr>
        <w:fldChar w:fldCharType="begin">
          <w:ffData>
            <w:name w:val="文字1"/>
            <w:enabled/>
            <w:calcOnExit w:val="0"/>
            <w:textInput>
              <w:default w:val="XX/T"/>
            </w:textInput>
          </w:ffData>
        </w:fldChar>
      </w:r>
      <w:r>
        <w:rPr>
          <w:rFonts w:ascii="黑体" w:hAnsi="Times New Roman" w:eastAsia="黑体" w:cs="Times New Roman"/>
          <w:bCs/>
          <w:color w:val="auto"/>
          <w:sz w:val="28"/>
          <w:szCs w:val="28"/>
          <w:highlight w:val="none"/>
          <w:lang w:val="fr-FR" w:eastAsia="zh-CN" w:bidi="ar-SA"/>
        </w:rPr>
        <w:instrText xml:space="preserve">FORMTEXT</w:instrText>
      </w:r>
      <w:r>
        <w:rPr>
          <w:rFonts w:ascii="黑体" w:hAnsi="Times New Roman" w:eastAsia="黑体" w:cs="Times New Roman"/>
          <w:bCs/>
          <w:color w:val="auto"/>
          <w:sz w:val="28"/>
          <w:szCs w:val="28"/>
          <w:highlight w:val="none"/>
          <w:lang w:val="fr-FR" w:eastAsia="zh-CN" w:bidi="ar-SA"/>
        </w:rPr>
        <w:fldChar w:fldCharType="separate"/>
      </w:r>
      <w:r>
        <w:rPr>
          <w:rFonts w:ascii="黑体" w:hAnsi="Times New Roman" w:eastAsia="黑体" w:cs="Times New Roman"/>
          <w:bCs/>
          <w:color w:val="auto"/>
          <w:sz w:val="28"/>
          <w:szCs w:val="28"/>
          <w:highlight w:val="none"/>
          <w:lang w:val="fr-FR" w:eastAsia="zh-CN" w:bidi="ar-SA"/>
        </w:rPr>
        <w:t>XX/T</w:t>
      </w:r>
      <w:r>
        <w:rPr>
          <w:rFonts w:ascii="黑体" w:hAnsi="Times New Roman" w:eastAsia="黑体" w:cs="Times New Roman"/>
          <w:bCs/>
          <w:color w:val="auto"/>
          <w:sz w:val="28"/>
          <w:szCs w:val="28"/>
          <w:highlight w:val="none"/>
          <w:lang w:val="fr-FR" w:eastAsia="zh-CN" w:bidi="ar-SA"/>
        </w:rPr>
        <w:fldChar w:fldCharType="end"/>
      </w:r>
      <w:bookmarkEnd w:id="4"/>
      <w:r>
        <w:rPr>
          <w:color w:val="auto"/>
          <w:highlight w:val="none"/>
          <w:lang w:val="fr-FR"/>
        </w:rPr>
        <w:t xml:space="preserve"> </w:t>
      </w:r>
      <w:bookmarkStart w:id="5" w:name="NSTD_CODE_F"/>
      <w:r>
        <w:rPr>
          <w:rFonts w:ascii="黑体" w:hAnsi="Times New Roman" w:eastAsia="黑体" w:cs="Times New Roman"/>
          <w:bCs/>
          <w:color w:val="auto"/>
          <w:sz w:val="28"/>
          <w:szCs w:val="28"/>
          <w:highlight w:val="none"/>
          <w:lang w:val="fr-FR" w:eastAsia="zh-CN" w:bidi="ar-SA"/>
        </w:rPr>
        <w:fldChar w:fldCharType="begin">
          <w:ffData>
            <w:name w:val="NSTD_CODE_F"/>
            <w:enabled/>
            <w:calcOnExit w:val="0"/>
            <w:textInput>
              <w:default w:val="XXXX"/>
            </w:textInput>
          </w:ffData>
        </w:fldChar>
      </w:r>
      <w:r>
        <w:rPr>
          <w:rFonts w:ascii="黑体" w:hAnsi="Times New Roman" w:eastAsia="黑体" w:cs="Times New Roman"/>
          <w:bCs/>
          <w:color w:val="auto"/>
          <w:sz w:val="28"/>
          <w:szCs w:val="28"/>
          <w:highlight w:val="none"/>
          <w:lang w:val="fr-FR" w:eastAsia="zh-CN" w:bidi="ar-SA"/>
        </w:rPr>
        <w:instrText xml:space="preserve">FORMTEXT</w:instrText>
      </w:r>
      <w:r>
        <w:rPr>
          <w:rFonts w:ascii="黑体" w:hAnsi="Times New Roman" w:eastAsia="黑体" w:cs="Times New Roman"/>
          <w:bCs/>
          <w:color w:val="auto"/>
          <w:sz w:val="28"/>
          <w:szCs w:val="28"/>
          <w:highlight w:val="none"/>
          <w:lang w:val="fr-FR" w:eastAsia="zh-CN" w:bidi="ar-SA"/>
        </w:rPr>
        <w:fldChar w:fldCharType="separate"/>
      </w:r>
      <w:r>
        <w:rPr>
          <w:rFonts w:ascii="黑体" w:hAnsi="Times New Roman" w:eastAsia="黑体" w:cs="Times New Roman"/>
          <w:bCs/>
          <w:color w:val="auto"/>
          <w:sz w:val="28"/>
          <w:szCs w:val="28"/>
          <w:highlight w:val="none"/>
          <w:lang w:val="fr-FR" w:eastAsia="zh-CN" w:bidi="ar-SA"/>
        </w:rPr>
        <w:t>XXXX</w:t>
      </w:r>
      <w:r>
        <w:rPr>
          <w:rFonts w:ascii="黑体" w:hAnsi="Times New Roman" w:eastAsia="黑体" w:cs="Times New Roman"/>
          <w:bCs/>
          <w:color w:val="auto"/>
          <w:sz w:val="28"/>
          <w:szCs w:val="28"/>
          <w:highlight w:val="none"/>
          <w:lang w:val="fr-FR" w:eastAsia="zh-CN" w:bidi="ar-SA"/>
        </w:rPr>
        <w:fldChar w:fldCharType="end"/>
      </w:r>
      <w:bookmarkEnd w:id="5"/>
      <w:r>
        <w:rPr>
          <w:rFonts w:hAnsi="黑体"/>
          <w:color w:val="auto"/>
          <w:highlight w:val="none"/>
          <w:lang w:val="fr-FR"/>
        </w:rPr>
        <w:t>—</w:t>
      </w:r>
      <w:r>
        <w:rPr>
          <w:rFonts w:hint="eastAsia" w:hAnsi="黑体"/>
          <w:color w:val="auto"/>
          <w:highlight w:val="none"/>
          <w:lang w:val="en-US" w:eastAsia="zh-CN"/>
        </w:rPr>
        <w:t>2025</w:t>
      </w:r>
    </w:p>
    <w:p>
      <w:pPr>
        <w:pStyle w:val="200"/>
        <w:rPr>
          <w:rFonts w:hAnsi="黑体"/>
          <w:color w:val="auto"/>
          <w:highlight w:val="none"/>
        </w:rPr>
      </w:pPr>
      <w:r>
        <w:rPr>
          <w:rFonts w:hAnsi="黑体"/>
          <w:color w:val="auto"/>
          <w:highlight w:val="none"/>
        </w:rPr>
        <w:fldChar w:fldCharType="begin">
          <w:ffData>
            <w:name w:val="OSTD_CODE"/>
            <w:enabled/>
            <w:calcOnExit w:val="0"/>
            <w:textInput/>
          </w:ffData>
        </w:fldChar>
      </w:r>
      <w:bookmarkStart w:id="6" w:name="OSTD_CODE"/>
      <w:r>
        <w:rPr>
          <w:rFonts w:hAnsi="黑体"/>
          <w:color w:val="auto"/>
          <w:highlight w:val="none"/>
        </w:rPr>
        <w:instrText xml:space="preserve"> FORMTEXT </w:instrText>
      </w:r>
      <w:r>
        <w:rPr>
          <w:rFonts w:hAnsi="黑体"/>
          <w:color w:val="auto"/>
          <w:highlight w:val="none"/>
        </w:rPr>
        <w:fldChar w:fldCharType="separate"/>
      </w:r>
      <w:r>
        <w:rPr>
          <w:rFonts w:hAnsi="黑体"/>
          <w:color w:val="auto"/>
          <w:highlight w:val="none"/>
        </w:rPr>
        <w:t>     </w:t>
      </w:r>
      <w:r>
        <w:rPr>
          <w:rFonts w:hAnsi="黑体"/>
          <w:color w:val="auto"/>
          <w:highlight w:val="none"/>
        </w:rPr>
        <w:fldChar w:fldCharType="end"/>
      </w:r>
      <w:bookmarkEnd w:id="6"/>
    </w:p>
    <w:p>
      <w:pPr>
        <w:spacing w:line="240" w:lineRule="auto"/>
        <w:rPr>
          <w:rFonts w:ascii="黑体" w:hAnsi="黑体" w:eastAsia="黑体"/>
          <w:color w:val="auto"/>
          <w:kern w:val="0"/>
          <w:sz w:val="10"/>
          <w:szCs w:val="10"/>
          <w:highlight w:val="none"/>
        </w:rPr>
      </w:pPr>
      <w:r>
        <w:rPr>
          <w:rFonts w:ascii="黑体" w:hAnsi="黑体" w:eastAsia="黑体"/>
          <w:color w:val="auto"/>
          <w:kern w:val="0"/>
          <w:sz w:val="10"/>
          <w:szCs w:val="10"/>
          <w:highlight w:val="none"/>
        </w:rPr>
        <mc:AlternateContent>
          <mc:Choice Requires="wps">
            <w:drawing>
              <wp:anchor distT="0" distB="0" distL="114300" distR="114300" simplePos="0" relativeHeight="251662336"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2336;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4"/>
        <w:framePr w:w="9639" w:h="6976" w:hRule="exact" w:hSpace="0" w:vSpace="0" w:hAnchor="page" w:y="6408"/>
        <w:jc w:val="center"/>
        <w:rPr>
          <w:rFonts w:ascii="黑体" w:hAnsi="黑体" w:eastAsia="黑体"/>
          <w:b w:val="0"/>
          <w:bCs w:val="0"/>
          <w:color w:val="auto"/>
          <w:w w:val="100"/>
          <w:highlight w:val="none"/>
        </w:rPr>
      </w:pPr>
    </w:p>
    <w:p>
      <w:pPr>
        <w:pStyle w:val="201"/>
        <w:framePr w:h="6974" w:hRule="exact" w:wrap="around" w:x="1433" w:y="5094" w:anchorLock="1"/>
        <w:rPr>
          <w:rFonts w:hint="default" w:eastAsia="黑体"/>
          <w:color w:val="auto"/>
          <w:highlight w:val="none"/>
          <w:lang w:val="en-US" w:eastAsia="zh-CN"/>
        </w:rPr>
      </w:pPr>
      <w:bookmarkStart w:id="7" w:name="CSTD_NAME"/>
      <w:r>
        <w:rPr>
          <w:rFonts w:hint="default" w:ascii="黑体" w:hAnsi="黑体" w:eastAsia="黑体" w:cs="Times New Roman"/>
          <w:bCs/>
          <w:color w:val="auto"/>
          <w:sz w:val="52"/>
          <w:highlight w:val="none"/>
          <w:lang w:val="en-US" w:eastAsia="zh-CN" w:bidi="ar-SA"/>
        </w:rPr>
        <w:fldChar w:fldCharType="begin">
          <w:ffData>
            <w:name w:val="CSTD_NAME"/>
            <w:enabled/>
            <w:calcOnExit w:val="0"/>
            <w:textInput>
              <w:default w:val="市政基础设施分类与基础属性标准"/>
            </w:textInput>
          </w:ffData>
        </w:fldChar>
      </w:r>
      <w:r>
        <w:rPr>
          <w:rFonts w:hint="default" w:ascii="黑体" w:hAnsi="黑体" w:eastAsia="黑体" w:cs="Times New Roman"/>
          <w:bCs/>
          <w:color w:val="auto"/>
          <w:sz w:val="52"/>
          <w:highlight w:val="none"/>
          <w:lang w:val="en-US" w:eastAsia="zh-CN" w:bidi="ar-SA"/>
        </w:rPr>
        <w:instrText xml:space="preserve">FORMTEXT</w:instrText>
      </w:r>
      <w:r>
        <w:rPr>
          <w:rFonts w:hint="default" w:ascii="黑体" w:hAnsi="黑体" w:eastAsia="黑体" w:cs="Times New Roman"/>
          <w:bCs/>
          <w:color w:val="auto"/>
          <w:sz w:val="52"/>
          <w:highlight w:val="none"/>
          <w:lang w:val="en-US" w:eastAsia="zh-CN" w:bidi="ar-SA"/>
        </w:rPr>
        <w:fldChar w:fldCharType="separate"/>
      </w:r>
      <w:r>
        <w:rPr>
          <w:rFonts w:hint="default" w:ascii="黑体" w:hAnsi="黑体" w:eastAsia="黑体" w:cs="Times New Roman"/>
          <w:bCs/>
          <w:color w:val="auto"/>
          <w:sz w:val="52"/>
          <w:highlight w:val="none"/>
          <w:lang w:val="en-US" w:eastAsia="zh-CN" w:bidi="ar-SA"/>
        </w:rPr>
        <w:t>市政基础设施分类与</w:t>
      </w:r>
      <w:r>
        <w:rPr>
          <w:rFonts w:hint="eastAsia" w:cs="Times New Roman"/>
          <w:bCs/>
          <w:color w:val="auto"/>
          <w:sz w:val="52"/>
          <w:highlight w:val="none"/>
          <w:lang w:val="en-US" w:eastAsia="zh-CN" w:bidi="ar-SA"/>
        </w:rPr>
        <w:t>基本</w:t>
      </w:r>
      <w:r>
        <w:rPr>
          <w:rFonts w:hint="default" w:ascii="黑体" w:hAnsi="黑体" w:eastAsia="黑体" w:cs="Times New Roman"/>
          <w:bCs/>
          <w:color w:val="auto"/>
          <w:sz w:val="52"/>
          <w:highlight w:val="none"/>
          <w:lang w:val="en-US" w:eastAsia="zh-CN" w:bidi="ar-SA"/>
        </w:rPr>
        <w:t>属性标准</w:t>
      </w:r>
      <w:r>
        <w:rPr>
          <w:rFonts w:hint="default" w:ascii="黑体" w:hAnsi="黑体" w:eastAsia="黑体" w:cs="Times New Roman"/>
          <w:bCs/>
          <w:color w:val="auto"/>
          <w:sz w:val="52"/>
          <w:highlight w:val="none"/>
          <w:lang w:val="en-US" w:eastAsia="zh-CN" w:bidi="ar-SA"/>
        </w:rPr>
        <w:fldChar w:fldCharType="end"/>
      </w:r>
      <w:bookmarkEnd w:id="7"/>
    </w:p>
    <w:p>
      <w:pPr>
        <w:framePr w:w="9639" w:h="6974" w:hRule="exact" w:wrap="around" w:vAnchor="page" w:hAnchor="page" w:x="1433" w:y="5094" w:anchorLock="1"/>
        <w:ind w:left="-1418"/>
        <w:rPr>
          <w:color w:val="auto"/>
          <w:highlight w:val="none"/>
        </w:rPr>
      </w:pPr>
    </w:p>
    <w:p>
      <w:pPr>
        <w:pStyle w:val="129"/>
        <w:framePr w:w="9639" w:h="6974" w:hRule="exact" w:wrap="around" w:vAnchor="page" w:hAnchor="page" w:x="1433" w:y="5094" w:anchorLock="1"/>
        <w:textAlignment w:val="bottom"/>
        <w:rPr>
          <w:rFonts w:eastAsia="黑体"/>
          <w:color w:val="auto"/>
          <w:szCs w:val="28"/>
          <w:highlight w:val="none"/>
        </w:rPr>
      </w:pPr>
      <w:bookmarkStart w:id="8" w:name="ESTD_NAME"/>
      <w:r>
        <w:rPr>
          <w:rFonts w:hint="eastAsia" w:ascii="黑体" w:hAnsi="黑体" w:eastAsia="黑体" w:cs="Times New Roman"/>
          <w:color w:val="auto"/>
          <w:sz w:val="28"/>
          <w:szCs w:val="28"/>
          <w:highlight w:val="none"/>
          <w:lang w:val="en-US" w:eastAsia="zh-CN" w:bidi="ar-SA"/>
        </w:rPr>
        <w:fldChar w:fldCharType="begin">
          <w:ffData>
            <w:name w:val="ESTD_NAME"/>
            <w:enabled/>
            <w:calcOnExit w:val="0"/>
            <w:textInput>
              <w:default w:val=" &#13;&#10;Classification and basic attribute standard of municipal infrastructure"/>
            </w:textInput>
          </w:ffData>
        </w:fldChar>
      </w:r>
      <w:r>
        <w:rPr>
          <w:rFonts w:hint="eastAsia" w:ascii="黑体" w:hAnsi="黑体" w:eastAsia="黑体" w:cs="Times New Roman"/>
          <w:color w:val="auto"/>
          <w:sz w:val="28"/>
          <w:szCs w:val="28"/>
          <w:highlight w:val="none"/>
          <w:lang w:val="en-US" w:eastAsia="zh-CN" w:bidi="ar-SA"/>
        </w:rPr>
        <w:instrText xml:space="preserve">FORMTEXT</w:instrText>
      </w:r>
      <w:r>
        <w:rPr>
          <w:rFonts w:hint="eastAsia" w:ascii="黑体" w:hAnsi="黑体" w:eastAsia="黑体" w:cs="Times New Roman"/>
          <w:color w:val="auto"/>
          <w:sz w:val="28"/>
          <w:szCs w:val="28"/>
          <w:highlight w:val="none"/>
          <w:lang w:val="en-US" w:eastAsia="zh-CN" w:bidi="ar-SA"/>
        </w:rPr>
        <w:fldChar w:fldCharType="separate"/>
      </w:r>
      <w:r>
        <w:rPr>
          <w:rFonts w:hint="eastAsia" w:ascii="黑体" w:hAnsi="黑体" w:eastAsia="黑体" w:cs="Times New Roman"/>
          <w:color w:val="auto"/>
          <w:sz w:val="28"/>
          <w:szCs w:val="28"/>
          <w:highlight w:val="none"/>
          <w:lang w:val="en-US" w:eastAsia="zh-CN" w:bidi="ar-SA"/>
        </w:rPr>
        <w:t>
Classification and basic attribute standard of municipal infrastructure</w:t>
      </w:r>
      <w:r>
        <w:rPr>
          <w:rFonts w:hint="eastAsia" w:ascii="黑体" w:hAnsi="黑体" w:eastAsia="黑体" w:cs="Times New Roman"/>
          <w:color w:val="auto"/>
          <w:sz w:val="28"/>
          <w:szCs w:val="28"/>
          <w:highlight w:val="none"/>
          <w:lang w:val="en-US" w:eastAsia="zh-CN" w:bidi="ar-SA"/>
        </w:rPr>
        <w:fldChar w:fldCharType="end"/>
      </w:r>
      <w:bookmarkEnd w:id="8"/>
    </w:p>
    <w:p>
      <w:pPr>
        <w:framePr w:w="9639" w:h="6974" w:hRule="exact" w:wrap="around" w:vAnchor="page" w:hAnchor="page" w:x="1433" w:y="5094" w:anchorLock="1"/>
        <w:spacing w:line="760" w:lineRule="exact"/>
        <w:ind w:left="-1418"/>
        <w:rPr>
          <w:color w:val="auto"/>
          <w:highlight w:val="none"/>
        </w:rPr>
      </w:pPr>
    </w:p>
    <w:p>
      <w:pPr>
        <w:pStyle w:val="129"/>
        <w:framePr w:w="9639" w:h="6974" w:hRule="exact" w:wrap="around" w:vAnchor="page" w:hAnchor="page" w:x="1433" w:y="5094" w:anchorLock="1"/>
        <w:textAlignment w:val="bottom"/>
        <w:rPr>
          <w:rFonts w:eastAsia="黑体"/>
          <w:color w:val="auto"/>
          <w:szCs w:val="28"/>
          <w:highlight w:val="none"/>
        </w:rPr>
      </w:pPr>
    </w:p>
    <w:p>
      <w:pPr>
        <w:pStyle w:val="129"/>
        <w:framePr w:w="9639" w:h="6974" w:hRule="exact" w:wrap="around" w:vAnchor="page" w:hAnchor="page" w:x="1433" w:y="5094" w:anchorLock="1"/>
        <w:spacing w:before="180" w:line="240" w:lineRule="atLeast"/>
        <w:textAlignment w:val="bottom"/>
        <w:rPr>
          <w:color w:val="auto"/>
          <w:sz w:val="21"/>
          <w:szCs w:val="28"/>
          <w:highlight w:val="none"/>
        </w:rPr>
      </w:pPr>
      <w:bookmarkStart w:id="9" w:name="CMPLSH_DATE"/>
      <w:r>
        <w:rPr>
          <w:rFonts w:hint="eastAsia" w:cs="Times New Roman"/>
          <w:color w:val="auto"/>
          <w:sz w:val="21"/>
          <w:szCs w:val="28"/>
          <w:highlight w:val="none"/>
          <w:lang w:val="en-US" w:eastAsia="zh-CN" w:bidi="ar-SA"/>
        </w:rPr>
        <w:t>征求意见稿</w:t>
      </w:r>
      <w:bookmarkEnd w:id="9"/>
    </w:p>
    <w:p>
      <w:pPr>
        <w:pStyle w:val="197"/>
        <w:framePr w:y="14176"/>
        <w:rPr>
          <w:color w:val="auto"/>
          <w:highlight w:val="none"/>
        </w:rPr>
      </w:pPr>
      <w:r>
        <w:rPr>
          <w:rFonts w:ascii="黑体"/>
          <w:color w:val="auto"/>
          <w:highlight w:val="none"/>
        </w:rPr>
        <w:t>202</w:t>
      </w:r>
      <w:r>
        <w:rPr>
          <w:rFonts w:hint="eastAsia" w:ascii="黑体"/>
          <w:color w:val="auto"/>
          <w:highlight w:val="none"/>
          <w:lang w:val="en-US" w:eastAsia="zh-CN"/>
        </w:rPr>
        <w:t>5</w:t>
      </w:r>
      <w:r>
        <w:rPr>
          <w:color w:val="auto"/>
          <w:highlight w:val="none"/>
        </w:rPr>
        <w:t xml:space="preserve"> </w:t>
      </w:r>
      <w:r>
        <w:rPr>
          <w:rFonts w:ascii="黑体"/>
          <w:color w:val="auto"/>
          <w:highlight w:val="none"/>
        </w:rPr>
        <w:t>-</w:t>
      </w:r>
      <w:r>
        <w:rPr>
          <w:color w:val="auto"/>
          <w:highlight w:val="none"/>
        </w:rPr>
        <w:t xml:space="preserve"> </w:t>
      </w:r>
      <w:r>
        <w:rPr>
          <w:rFonts w:hint="eastAsia" w:ascii="黑体"/>
          <w:color w:val="auto"/>
          <w:highlight w:val="none"/>
          <w:lang w:val="en-US" w:eastAsia="zh-CN"/>
        </w:rPr>
        <w:t>XX</w:t>
      </w:r>
      <w:r>
        <w:rPr>
          <w:rFonts w:ascii="黑体"/>
          <w:color w:val="auto"/>
          <w:highlight w:val="none"/>
        </w:rPr>
        <w:t>-</w:t>
      </w:r>
      <w:r>
        <w:rPr>
          <w:color w:val="auto"/>
          <w:highlight w:val="none"/>
        </w:rPr>
        <w:t xml:space="preserve"> </w:t>
      </w:r>
      <w:r>
        <w:rPr>
          <w:rFonts w:hint="eastAsia"/>
          <w:color w:val="auto"/>
          <w:highlight w:val="none"/>
          <w:lang w:val="en-US" w:eastAsia="zh-CN"/>
        </w:rPr>
        <w:t>XX</w:t>
      </w:r>
      <w:r>
        <w:rPr>
          <w:rFonts w:hint="eastAsia"/>
          <w:color w:val="auto"/>
          <w:highlight w:val="none"/>
        </w:rPr>
        <w:t>发布</w:t>
      </w:r>
    </w:p>
    <w:p>
      <w:pPr>
        <w:pStyle w:val="198"/>
        <w:framePr w:y="14176"/>
        <w:rPr>
          <w:color w:val="auto"/>
          <w:highlight w:val="none"/>
        </w:rPr>
      </w:pPr>
      <w:r>
        <w:rPr>
          <w:rFonts w:ascii="黑体"/>
          <w:color w:val="auto"/>
          <w:highlight w:val="none"/>
        </w:rPr>
        <w:t>202</w:t>
      </w:r>
      <w:r>
        <w:rPr>
          <w:rFonts w:hint="eastAsia" w:ascii="黑体"/>
          <w:color w:val="auto"/>
          <w:highlight w:val="none"/>
          <w:lang w:val="en-US" w:eastAsia="zh-CN"/>
        </w:rPr>
        <w:t>5</w:t>
      </w:r>
      <w:r>
        <w:rPr>
          <w:color w:val="auto"/>
          <w:highlight w:val="none"/>
        </w:rPr>
        <w:t xml:space="preserve"> </w:t>
      </w:r>
      <w:r>
        <w:rPr>
          <w:rFonts w:ascii="黑体"/>
          <w:color w:val="auto"/>
          <w:highlight w:val="none"/>
        </w:rPr>
        <w:t>-</w:t>
      </w:r>
      <w:r>
        <w:rPr>
          <w:color w:val="auto"/>
          <w:highlight w:val="none"/>
        </w:rPr>
        <w:t xml:space="preserve"> </w:t>
      </w:r>
      <w:r>
        <w:rPr>
          <w:rFonts w:hint="eastAsia" w:ascii="黑体"/>
          <w:color w:val="auto"/>
          <w:highlight w:val="none"/>
          <w:lang w:val="en-US" w:eastAsia="zh-CN"/>
        </w:rPr>
        <w:t>XX</w:t>
      </w:r>
      <w:r>
        <w:rPr>
          <w:rFonts w:ascii="黑体"/>
          <w:color w:val="auto"/>
          <w:highlight w:val="none"/>
        </w:rPr>
        <w:t>-</w:t>
      </w:r>
      <w:r>
        <w:rPr>
          <w:color w:val="auto"/>
          <w:highlight w:val="none"/>
        </w:rPr>
        <w:t xml:space="preserve"> </w:t>
      </w:r>
      <w:r>
        <w:rPr>
          <w:rFonts w:hint="eastAsia"/>
          <w:color w:val="auto"/>
          <w:highlight w:val="none"/>
          <w:lang w:val="en-US" w:eastAsia="zh-CN"/>
        </w:rPr>
        <w:t>XX</w:t>
      </w:r>
      <w:r>
        <w:rPr>
          <w:rFonts w:hint="eastAsia"/>
          <w:color w:val="auto"/>
          <w:highlight w:val="none"/>
        </w:rPr>
        <w:t>实施</w:t>
      </w:r>
    </w:p>
    <w:p>
      <w:pPr>
        <w:pStyle w:val="155"/>
        <w:framePr w:w="4113" w:h="856" w:hRule="exact" w:hSpace="181" w:vSpace="181" w:vAnchor="page" w:hAnchor="page" w:x="3060" w:y="14836"/>
        <w:spacing w:line="400" w:lineRule="exact"/>
        <w:jc w:val="distribute"/>
        <w:rPr>
          <w:rFonts w:hAnsi="黑体"/>
          <w:color w:val="auto"/>
          <w:w w:val="100"/>
          <w:sz w:val="32"/>
          <w:szCs w:val="32"/>
          <w:highlight w:val="none"/>
        </w:rPr>
      </w:pPr>
      <w:r>
        <w:rPr>
          <w:rFonts w:hint="eastAsia" w:hAnsi="黑体"/>
          <w:color w:val="auto"/>
          <w:w w:val="100"/>
          <w:sz w:val="32"/>
          <w:szCs w:val="32"/>
          <w:highlight w:val="none"/>
        </w:rPr>
        <w:t>湖北省住房和城乡建设厅</w:t>
      </w:r>
    </w:p>
    <w:p>
      <w:pPr>
        <w:pStyle w:val="155"/>
        <w:framePr w:w="4113" w:h="856" w:hRule="exact" w:hSpace="181" w:vSpace="181" w:vAnchor="page" w:hAnchor="page" w:x="3060" w:y="14836"/>
        <w:spacing w:line="400" w:lineRule="exact"/>
        <w:jc w:val="distribute"/>
        <w:rPr>
          <w:rFonts w:hAnsi="黑体"/>
          <w:color w:val="auto"/>
          <w:w w:val="100"/>
          <w:sz w:val="32"/>
          <w:szCs w:val="32"/>
          <w:highlight w:val="none"/>
        </w:rPr>
      </w:pPr>
      <w:r>
        <w:rPr>
          <w:rFonts w:hint="eastAsia" w:hAnsi="黑体"/>
          <w:color w:val="auto"/>
          <w:w w:val="100"/>
          <w:sz w:val="32"/>
          <w:szCs w:val="32"/>
          <w:highlight w:val="none"/>
        </w:rPr>
        <w:t>湖北省市场监督管理局</w:t>
      </w:r>
    </w:p>
    <w:p>
      <w:pPr>
        <w:pStyle w:val="155"/>
        <w:framePr w:w="1710" w:h="419" w:hRule="exact" w:hSpace="181" w:vSpace="181" w:vAnchor="page" w:hAnchor="page" w:x="7860" w:y="15046"/>
        <w:rPr>
          <w:rFonts w:hAnsi="黑体"/>
          <w:color w:val="auto"/>
          <w:sz w:val="40"/>
          <w:highlight w:val="none"/>
        </w:rPr>
      </w:pPr>
      <w:r>
        <w:rPr>
          <w:rStyle w:val="233"/>
          <w:color w:val="auto"/>
          <w:spacing w:val="0"/>
          <w:position w:val="0"/>
          <w:sz w:val="32"/>
          <w:highlight w:val="none"/>
        </w:rPr>
        <w:t>联合</w:t>
      </w:r>
      <w:r>
        <w:rPr>
          <w:rStyle w:val="233"/>
          <w:rFonts w:hint="eastAsia" w:hAnsi="黑体"/>
          <w:color w:val="auto"/>
          <w:spacing w:val="0"/>
          <w:position w:val="0"/>
          <w:sz w:val="32"/>
          <w:highlight w:val="none"/>
        </w:rPr>
        <w:t>发布</w:t>
      </w:r>
    </w:p>
    <w:p>
      <w:pPr>
        <w:rPr>
          <w:rFonts w:ascii="宋体" w:hAnsi="宋体"/>
          <w:color w:val="auto"/>
          <w:sz w:val="28"/>
          <w:szCs w:val="28"/>
          <w:highlight w:val="none"/>
        </w:rPr>
        <w:sectPr>
          <w:headerReference r:id="rId6" w:type="first"/>
          <w:footerReference r:id="rId9" w:type="first"/>
          <w:headerReference r:id="rId5" w:type="default"/>
          <w:footerReference r:id="rId7" w:type="default"/>
          <w:footerReference r:id="rId8" w:type="even"/>
          <w:type w:val="continuous"/>
          <w:pgSz w:w="11906" w:h="16838"/>
          <w:pgMar w:top="-338" w:right="1134" w:bottom="1021" w:left="1134" w:header="0" w:footer="0" w:gutter="284"/>
          <w:pgBorders>
            <w:top w:val="none" w:sz="0" w:space="0"/>
            <w:left w:val="none" w:sz="0" w:space="0"/>
            <w:bottom w:val="none" w:sz="0" w:space="0"/>
            <w:right w:val="none" w:sz="0" w:space="0"/>
          </w:pgBorders>
          <w:pgNumType w:fmt="upperRoman"/>
          <w:cols w:space="425" w:num="1"/>
          <w:titlePg/>
          <w:docGrid w:linePitch="312" w:charSpace="0"/>
        </w:sectPr>
      </w:pPr>
      <w:r>
        <w:rPr>
          <w:rFonts w:hint="eastAsia" w:ascii="宋体" w:hAnsi="宋体"/>
          <w:color w:val="auto"/>
          <w:sz w:val="28"/>
          <w:szCs w:val="28"/>
          <w:highlight w:val="none"/>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5"/>
        <w:spacing w:after="468"/>
        <w:rPr>
          <w:color w:val="auto"/>
          <w:highlight w:val="none"/>
        </w:rPr>
      </w:pPr>
      <w:bookmarkStart w:id="10" w:name="BookMark1"/>
      <w:bookmarkStart w:id="11" w:name="_Toc122352735"/>
      <w:bookmarkStart w:id="12" w:name="_Toc80692009"/>
      <w:bookmarkStart w:id="13" w:name="_Toc80629133"/>
      <w:bookmarkStart w:id="14" w:name="_Toc80630660"/>
      <w:bookmarkStart w:id="15" w:name="_Toc80627797"/>
      <w:bookmarkStart w:id="16" w:name="_Toc80628396"/>
      <w:bookmarkStart w:id="17" w:name="_Toc82425030"/>
      <w:bookmarkStart w:id="18" w:name="_Toc70432397"/>
      <w:bookmarkStart w:id="19" w:name="_Toc138670264"/>
      <w:bookmarkStart w:id="20" w:name="_Toc76566628"/>
      <w:bookmarkStart w:id="21" w:name="_Toc80803097"/>
      <w:bookmarkStart w:id="22" w:name="_Toc80690681"/>
      <w:bookmarkStart w:id="23" w:name="_Toc122352760"/>
      <w:bookmarkStart w:id="24" w:name="_Toc113526958"/>
      <w:bookmarkStart w:id="25" w:name="_Toc80689185"/>
      <w:bookmarkStart w:id="26" w:name="_Toc82425896"/>
      <w:bookmarkStart w:id="27" w:name="_Toc80690997"/>
      <w:bookmarkStart w:id="28" w:name="_Toc114152358"/>
      <w:bookmarkStart w:id="29" w:name="_Toc76568194"/>
      <w:bookmarkStart w:id="30" w:name="_Toc82425959"/>
      <w:bookmarkStart w:id="31" w:name="_Toc141082727"/>
      <w:bookmarkStart w:id="32" w:name="_Toc80801546"/>
      <w:bookmarkStart w:id="33" w:name="_Toc114152326"/>
      <w:bookmarkStart w:id="34" w:name="_Toc80691140"/>
      <w:bookmarkStart w:id="35" w:name="_Toc114146172"/>
      <w:bookmarkStart w:id="36" w:name="_Toc82425072"/>
      <w:bookmarkStart w:id="37" w:name="_Toc114145699"/>
      <w:bookmarkStart w:id="38" w:name="_Toc79397019"/>
      <w:bookmarkStart w:id="39" w:name="_Toc80690587"/>
      <w:bookmarkStart w:id="40" w:name="_Toc114145186"/>
      <w:r>
        <w:rPr>
          <w:rFonts w:hint="eastAsia"/>
          <w:color w:val="auto"/>
          <w:spacing w:val="320"/>
          <w:highlight w:val="none"/>
        </w:rPr>
        <w:t>目</w:t>
      </w:r>
      <w:r>
        <w:rPr>
          <w:rFonts w:hint="eastAsia"/>
          <w:color w:val="auto"/>
          <w:highlight w:val="none"/>
        </w:rPr>
        <w:t>次</w:t>
      </w:r>
    </w:p>
    <w:p>
      <w:pPr>
        <w:pStyle w:val="21"/>
        <w:tabs>
          <w:tab w:val="right" w:leader="dot" w:pos="9354"/>
        </w:tabs>
      </w:pPr>
      <w:r>
        <w:rPr>
          <w:color w:val="auto"/>
          <w:highlight w:val="none"/>
        </w:rPr>
        <w:fldChar w:fldCharType="begin"/>
      </w:r>
      <w:r>
        <w:rPr>
          <w:color w:val="auto"/>
          <w:highlight w:val="none"/>
        </w:rPr>
        <w:instrText xml:space="preserve"> TOC \o "1-1" \h \t "标准文件_一级条标题,2,标准文件_附录一级条标题,2," </w:instrText>
      </w:r>
      <w:r>
        <w:rPr>
          <w:color w:val="auto"/>
          <w:highlight w:val="none"/>
        </w:rPr>
        <w:fldChar w:fldCharType="separate"/>
      </w:r>
      <w:r>
        <w:rPr>
          <w:color w:val="auto"/>
          <w:highlight w:val="none"/>
        </w:rPr>
        <w:fldChar w:fldCharType="begin"/>
      </w:r>
      <w:r>
        <w:rPr>
          <w:highlight w:val="none"/>
        </w:rPr>
        <w:instrText xml:space="preserve"> HYPERLINK \l _Toc8197 </w:instrText>
      </w:r>
      <w:r>
        <w:rPr>
          <w:highlight w:val="none"/>
        </w:rPr>
        <w:fldChar w:fldCharType="separate"/>
      </w:r>
      <w:r>
        <w:rPr>
          <w:spacing w:val="320"/>
          <w:highlight w:val="none"/>
        </w:rPr>
        <w:t>前</w:t>
      </w:r>
      <w:r>
        <w:rPr>
          <w:highlight w:val="none"/>
        </w:rPr>
        <w:t>言</w:t>
      </w:r>
      <w:r>
        <w:tab/>
      </w:r>
      <w:r>
        <w:fldChar w:fldCharType="begin"/>
      </w:r>
      <w:r>
        <w:instrText xml:space="preserve"> PAGEREF _Toc8197 \h </w:instrText>
      </w:r>
      <w:r>
        <w:fldChar w:fldCharType="separate"/>
      </w:r>
      <w:r>
        <w:t>II</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_Toc17724 </w:instrText>
      </w:r>
      <w:r>
        <w:rPr>
          <w:highlight w:val="none"/>
        </w:rPr>
        <w:fldChar w:fldCharType="separate"/>
      </w:r>
      <w:r>
        <w:rPr>
          <w:rFonts w:hint="eastAsia" w:ascii="黑体" w:eastAsia="黑体"/>
          <w:i w:val="0"/>
        </w:rPr>
        <w:t xml:space="preserve">1 </w:t>
      </w:r>
      <w:r>
        <w:rPr>
          <w:rFonts w:hint="eastAsia"/>
          <w:highlight w:val="none"/>
        </w:rPr>
        <w:t>范围</w:t>
      </w:r>
      <w:r>
        <w:tab/>
      </w:r>
      <w:r>
        <w:fldChar w:fldCharType="begin"/>
      </w:r>
      <w:r>
        <w:instrText xml:space="preserve"> PAGEREF _Toc17724 \h </w:instrText>
      </w:r>
      <w:r>
        <w:fldChar w:fldCharType="separate"/>
      </w:r>
      <w:r>
        <w:t>1</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_Toc7870 </w:instrText>
      </w:r>
      <w:r>
        <w:rPr>
          <w:highlight w:val="none"/>
        </w:rPr>
        <w:fldChar w:fldCharType="separate"/>
      </w:r>
      <w:r>
        <w:rPr>
          <w:rFonts w:hint="eastAsia" w:ascii="黑体" w:eastAsia="黑体"/>
          <w:i w:val="0"/>
        </w:rPr>
        <w:t xml:space="preserve">2 </w:t>
      </w:r>
      <w:r>
        <w:rPr>
          <w:rFonts w:hint="eastAsia"/>
          <w:highlight w:val="none"/>
        </w:rPr>
        <w:t>规范性引用文件</w:t>
      </w:r>
      <w:r>
        <w:tab/>
      </w:r>
      <w:r>
        <w:fldChar w:fldCharType="begin"/>
      </w:r>
      <w:r>
        <w:instrText xml:space="preserve"> PAGEREF _Toc7870 \h </w:instrText>
      </w:r>
      <w:r>
        <w:fldChar w:fldCharType="separate"/>
      </w:r>
      <w:r>
        <w:t>1</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_Toc25524 </w:instrText>
      </w:r>
      <w:r>
        <w:rPr>
          <w:highlight w:val="none"/>
        </w:rPr>
        <w:fldChar w:fldCharType="separate"/>
      </w:r>
      <w:r>
        <w:rPr>
          <w:rFonts w:hint="eastAsia" w:ascii="黑体" w:eastAsia="黑体"/>
          <w:i w:val="0"/>
        </w:rPr>
        <w:t xml:space="preserve">3 </w:t>
      </w:r>
      <w:r>
        <w:rPr>
          <w:rFonts w:hint="eastAsia"/>
          <w:highlight w:val="none"/>
        </w:rPr>
        <w:t>术语</w:t>
      </w:r>
      <w:r>
        <w:rPr>
          <w:rFonts w:hint="eastAsia"/>
          <w:highlight w:val="none"/>
          <w:lang w:val="en-US" w:eastAsia="zh-CN"/>
        </w:rPr>
        <w:t>和定义</w:t>
      </w:r>
      <w:r>
        <w:tab/>
      </w:r>
      <w:r>
        <w:fldChar w:fldCharType="begin"/>
      </w:r>
      <w:r>
        <w:instrText xml:space="preserve"> PAGEREF _Toc25524 \h </w:instrText>
      </w:r>
      <w:r>
        <w:fldChar w:fldCharType="separate"/>
      </w:r>
      <w:r>
        <w:t>1</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_Toc22925 </w:instrText>
      </w:r>
      <w:r>
        <w:rPr>
          <w:highlight w:val="none"/>
        </w:rPr>
        <w:fldChar w:fldCharType="separate"/>
      </w:r>
      <w:r>
        <w:rPr>
          <w:rFonts w:hint="eastAsia" w:ascii="黑体" w:eastAsia="黑体"/>
          <w:i w:val="0"/>
          <w:lang w:val="en-US" w:eastAsia="zh-CN"/>
        </w:rPr>
        <w:t xml:space="preserve">4 </w:t>
      </w:r>
      <w:r>
        <w:rPr>
          <w:rFonts w:hint="eastAsia"/>
          <w:highlight w:val="none"/>
          <w:lang w:val="en-US" w:eastAsia="zh-CN"/>
        </w:rPr>
        <w:t>设施分类</w:t>
      </w:r>
      <w:r>
        <w:tab/>
      </w:r>
      <w:r>
        <w:fldChar w:fldCharType="begin"/>
      </w:r>
      <w:r>
        <w:instrText xml:space="preserve"> PAGEREF _Toc22925 \h </w:instrText>
      </w:r>
      <w:r>
        <w:fldChar w:fldCharType="separate"/>
      </w:r>
      <w:r>
        <w:t>1</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_Toc15939 </w:instrText>
      </w:r>
      <w:r>
        <w:rPr>
          <w:highlight w:val="none"/>
        </w:rPr>
        <w:fldChar w:fldCharType="separate"/>
      </w:r>
      <w:r>
        <w:rPr>
          <w:rFonts w:hint="eastAsia" w:ascii="黑体" w:eastAsia="黑体"/>
          <w:i w:val="0"/>
          <w:lang w:val="en-US" w:eastAsia="zh-CN"/>
        </w:rPr>
        <w:t xml:space="preserve">5 </w:t>
      </w:r>
      <w:r>
        <w:rPr>
          <w:rFonts w:hint="eastAsia"/>
          <w:highlight w:val="none"/>
          <w:lang w:val="en-US" w:eastAsia="zh-CN"/>
        </w:rPr>
        <w:t>基本属性</w:t>
      </w:r>
      <w:r>
        <w:tab/>
      </w:r>
      <w:r>
        <w:fldChar w:fldCharType="begin"/>
      </w:r>
      <w:r>
        <w:instrText xml:space="preserve"> PAGEREF _Toc15939 \h </w:instrText>
      </w:r>
      <w:r>
        <w:fldChar w:fldCharType="separate"/>
      </w:r>
      <w:r>
        <w:t>3</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_Toc16398 </w:instrText>
      </w:r>
      <w:r>
        <w:rPr>
          <w:highlight w:val="none"/>
        </w:rPr>
        <w:fldChar w:fldCharType="separate"/>
      </w:r>
      <w:r>
        <w:rPr>
          <w:rFonts w:hint="eastAsia" w:ascii="黑体" w:hAnsi="Times New Roman" w:eastAsia="黑体" w:cs="Times New Roman"/>
          <w:i w:val="0"/>
          <w:lang w:val="en-US" w:eastAsia="zh-CN"/>
        </w:rPr>
        <w:t xml:space="preserve">6 </w:t>
      </w:r>
      <w:r>
        <w:rPr>
          <w:rFonts w:hint="eastAsia" w:hAnsi="Times New Roman" w:cs="Times New Roman"/>
          <w:highlight w:val="none"/>
          <w:lang w:val="en-US" w:eastAsia="zh-CN"/>
        </w:rPr>
        <w:t>分类扩展</w:t>
      </w:r>
      <w:r>
        <w:tab/>
      </w:r>
      <w:r>
        <w:fldChar w:fldCharType="begin"/>
      </w:r>
      <w:r>
        <w:instrText xml:space="preserve"> PAGEREF _Toc16398 \h </w:instrText>
      </w:r>
      <w:r>
        <w:fldChar w:fldCharType="separate"/>
      </w:r>
      <w:r>
        <w:t>3</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_Toc25303 </w:instrText>
      </w:r>
      <w:r>
        <w:rPr>
          <w:highlight w:val="none"/>
        </w:rPr>
        <w:fldChar w:fldCharType="separate"/>
      </w:r>
      <w:r>
        <w:rPr>
          <w:rFonts w:hint="eastAsia" w:ascii="黑体" w:hAnsi="Times New Roman" w:eastAsia="黑体" w:cs="Times New Roman"/>
          <w:i w:val="0"/>
          <w:lang w:val="en-US" w:eastAsia="zh-CN"/>
        </w:rPr>
        <w:t xml:space="preserve">7 </w:t>
      </w:r>
      <w:r>
        <w:rPr>
          <w:rFonts w:hint="eastAsia" w:hAnsi="Times New Roman" w:cs="Times New Roman"/>
          <w:highlight w:val="none"/>
          <w:lang w:val="en-US" w:eastAsia="zh-CN"/>
        </w:rPr>
        <w:t>标准的实施及评价</w:t>
      </w:r>
      <w:r>
        <w:tab/>
      </w:r>
      <w:r>
        <w:fldChar w:fldCharType="begin"/>
      </w:r>
      <w:r>
        <w:instrText xml:space="preserve"> PAGEREF _Toc25303 \h </w:instrText>
      </w:r>
      <w:r>
        <w:fldChar w:fldCharType="separate"/>
      </w:r>
      <w:r>
        <w:t>3</w:t>
      </w:r>
      <w:r>
        <w:fldChar w:fldCharType="end"/>
      </w:r>
      <w:r>
        <w:rPr>
          <w:color w:val="auto"/>
          <w:highlight w:val="none"/>
        </w:rPr>
        <w:fldChar w:fldCharType="end"/>
      </w:r>
    </w:p>
    <w:p>
      <w:pPr>
        <w:pStyle w:val="21"/>
        <w:tabs>
          <w:tab w:val="right" w:leader="dot" w:pos="9354"/>
        </w:tabs>
        <w:ind w:left="0" w:leftChars="0"/>
        <w:jc w:val="both"/>
      </w:pPr>
      <w:r>
        <w:rPr>
          <w:color w:val="auto"/>
          <w:highlight w:val="none"/>
        </w:rPr>
        <w:fldChar w:fldCharType="begin"/>
      </w:r>
      <w:r>
        <w:rPr>
          <w:highlight w:val="none"/>
        </w:rPr>
        <w:instrText xml:space="preserve"> HYPERLINK \l _Toc6707 </w:instrText>
      </w:r>
      <w:r>
        <w:rPr>
          <w:highlight w:val="none"/>
        </w:rPr>
        <w:fldChar w:fldCharType="separate"/>
      </w:r>
      <w:r>
        <w:rPr>
          <w:rFonts w:hint="eastAsia"/>
          <w:highlight w:val="none"/>
          <w:lang w:val="en-US" w:eastAsia="zh-CN"/>
        </w:rPr>
        <w:t>附录</w:t>
      </w:r>
      <w:r>
        <w:rPr>
          <w:rFonts w:hint="default"/>
          <w:bCs/>
          <w:spacing w:val="102"/>
          <w:lang w:val="en-US" w:eastAsia="zh-CN"/>
        </w:rPr>
        <w:t>A</w:t>
      </w:r>
      <w:r>
        <w:rPr>
          <w:rFonts w:hint="eastAsia"/>
        </w:rPr>
        <w:t>（资料性）供水设施</w:t>
      </w:r>
      <w:r>
        <w:tab/>
      </w:r>
      <w:r>
        <w:fldChar w:fldCharType="begin"/>
      </w:r>
      <w:r>
        <w:instrText xml:space="preserve"> PAGEREF _Toc6707 \h </w:instrText>
      </w:r>
      <w:r>
        <w:fldChar w:fldCharType="separate"/>
      </w:r>
      <w:r>
        <w:t>5</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_Toc3177 </w:instrText>
      </w:r>
      <w:r>
        <w:rPr>
          <w:highlight w:val="none"/>
        </w:rPr>
        <w:fldChar w:fldCharType="separate"/>
      </w:r>
      <w:r>
        <w:rPr>
          <w:rFonts w:hint="eastAsia"/>
          <w:highlight w:val="none"/>
          <w:lang w:val="en-US" w:eastAsia="zh-CN"/>
        </w:rPr>
        <w:t>附录</w:t>
      </w:r>
      <w:r>
        <w:rPr>
          <w:rFonts w:hint="default"/>
          <w:bCs/>
          <w:spacing w:val="102"/>
          <w:lang w:val="en-US" w:eastAsia="zh-CN"/>
        </w:rPr>
        <w:t>B</w:t>
      </w:r>
      <w:r>
        <w:rPr>
          <w:rFonts w:hint="eastAsia"/>
        </w:rPr>
        <w:t>（资料性）</w:t>
      </w:r>
      <w:r>
        <w:rPr>
          <w:rFonts w:hint="eastAsia"/>
          <w:lang w:val="en-US" w:eastAsia="zh-CN"/>
        </w:rPr>
        <w:t>排水</w:t>
      </w:r>
      <w:r>
        <w:rPr>
          <w:rFonts w:hint="eastAsia"/>
        </w:rPr>
        <w:t>设施</w:t>
      </w:r>
      <w:r>
        <w:tab/>
      </w:r>
      <w:r>
        <w:fldChar w:fldCharType="begin"/>
      </w:r>
      <w:r>
        <w:instrText xml:space="preserve"> PAGEREF _Toc3177 \h </w:instrText>
      </w:r>
      <w:r>
        <w:fldChar w:fldCharType="separate"/>
      </w:r>
      <w:r>
        <w:t>8</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_Toc18072 </w:instrText>
      </w:r>
      <w:r>
        <w:rPr>
          <w:highlight w:val="none"/>
        </w:rPr>
        <w:fldChar w:fldCharType="separate"/>
      </w:r>
      <w:r>
        <w:rPr>
          <w:rFonts w:hint="eastAsia"/>
          <w:highlight w:val="none"/>
          <w:lang w:val="en-US" w:eastAsia="zh-CN"/>
        </w:rPr>
        <w:t>附录</w:t>
      </w:r>
      <w:r>
        <w:rPr>
          <w:rFonts w:hint="default"/>
          <w:bCs/>
          <w:spacing w:val="102"/>
          <w:lang w:val="en-US" w:eastAsia="zh-CN"/>
        </w:rPr>
        <w:t>C</w:t>
      </w:r>
      <w:r>
        <w:rPr>
          <w:rFonts w:hint="eastAsia"/>
        </w:rPr>
        <w:t>（资料性）</w:t>
      </w:r>
      <w:r>
        <w:rPr>
          <w:rFonts w:hint="eastAsia"/>
          <w:lang w:val="en-US" w:eastAsia="zh-CN"/>
        </w:rPr>
        <w:t>电力设施</w:t>
      </w:r>
      <w:r>
        <w:tab/>
      </w:r>
      <w:r>
        <w:fldChar w:fldCharType="begin"/>
      </w:r>
      <w:r>
        <w:instrText xml:space="preserve"> PAGEREF _Toc18072 \h </w:instrText>
      </w:r>
      <w:r>
        <w:fldChar w:fldCharType="separate"/>
      </w:r>
      <w:r>
        <w:t>13</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_Toc6282 </w:instrText>
      </w:r>
      <w:r>
        <w:rPr>
          <w:highlight w:val="none"/>
        </w:rPr>
        <w:fldChar w:fldCharType="separate"/>
      </w:r>
      <w:r>
        <w:rPr>
          <w:rFonts w:hint="eastAsia"/>
          <w:highlight w:val="none"/>
          <w:lang w:val="en-US" w:eastAsia="zh-CN"/>
        </w:rPr>
        <w:t>附录</w:t>
      </w:r>
      <w:r>
        <w:rPr>
          <w:rFonts w:hint="default"/>
          <w:bCs/>
          <w:spacing w:val="102"/>
          <w:lang w:val="en-US" w:eastAsia="zh-CN"/>
        </w:rPr>
        <w:t>D</w:t>
      </w:r>
      <w:r>
        <w:rPr>
          <w:rFonts w:hint="eastAsia"/>
        </w:rPr>
        <w:t>（资料性）</w:t>
      </w:r>
      <w:r>
        <w:rPr>
          <w:rFonts w:hint="eastAsia"/>
          <w:lang w:val="en-US" w:eastAsia="zh-CN"/>
        </w:rPr>
        <w:t>供热设施</w:t>
      </w:r>
      <w:r>
        <w:tab/>
      </w:r>
      <w:r>
        <w:fldChar w:fldCharType="begin"/>
      </w:r>
      <w:r>
        <w:instrText xml:space="preserve"> PAGEREF _Toc6282 \h </w:instrText>
      </w:r>
      <w:r>
        <w:fldChar w:fldCharType="separate"/>
      </w:r>
      <w:r>
        <w:t>17</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_Toc18531 </w:instrText>
      </w:r>
      <w:r>
        <w:rPr>
          <w:highlight w:val="none"/>
        </w:rPr>
        <w:fldChar w:fldCharType="separate"/>
      </w:r>
      <w:r>
        <w:rPr>
          <w:rFonts w:hint="eastAsia"/>
          <w:highlight w:val="none"/>
          <w:lang w:val="en-US" w:eastAsia="zh-CN"/>
        </w:rPr>
        <w:t>附录</w:t>
      </w:r>
      <w:r>
        <w:rPr>
          <w:rFonts w:hint="default"/>
          <w:bCs/>
          <w:spacing w:val="102"/>
          <w:lang w:val="en-US" w:eastAsia="zh-CN"/>
        </w:rPr>
        <w:t>E</w:t>
      </w:r>
      <w:r>
        <w:rPr>
          <w:rFonts w:hint="eastAsia"/>
        </w:rPr>
        <w:t>（资料性）</w:t>
      </w:r>
      <w:r>
        <w:rPr>
          <w:rFonts w:hint="eastAsia"/>
          <w:lang w:val="en-US" w:eastAsia="zh-CN"/>
        </w:rPr>
        <w:t>供气设施</w:t>
      </w:r>
      <w:r>
        <w:tab/>
      </w:r>
      <w:r>
        <w:fldChar w:fldCharType="begin"/>
      </w:r>
      <w:r>
        <w:instrText xml:space="preserve"> PAGEREF _Toc18531 \h </w:instrText>
      </w:r>
      <w:r>
        <w:fldChar w:fldCharType="separate"/>
      </w:r>
      <w:r>
        <w:t>20</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_Toc4667 </w:instrText>
      </w:r>
      <w:r>
        <w:rPr>
          <w:highlight w:val="none"/>
        </w:rPr>
        <w:fldChar w:fldCharType="separate"/>
      </w:r>
      <w:r>
        <w:rPr>
          <w:rFonts w:hint="eastAsia"/>
          <w:highlight w:val="none"/>
          <w:lang w:val="en-US" w:eastAsia="zh-CN"/>
        </w:rPr>
        <w:t>附录</w:t>
      </w:r>
      <w:r>
        <w:rPr>
          <w:rFonts w:hint="default"/>
          <w:bCs/>
          <w:spacing w:val="102"/>
          <w:lang w:val="en-US" w:eastAsia="zh-CN"/>
        </w:rPr>
        <w:t>F</w:t>
      </w:r>
      <w:r>
        <w:rPr>
          <w:rFonts w:hint="eastAsia"/>
        </w:rPr>
        <w:t>（资料性）</w:t>
      </w:r>
      <w:r>
        <w:rPr>
          <w:rFonts w:hint="eastAsia"/>
          <w:lang w:val="en-US" w:eastAsia="zh-CN"/>
        </w:rPr>
        <w:t>气象设施</w:t>
      </w:r>
      <w:r>
        <w:tab/>
      </w:r>
      <w:r>
        <w:fldChar w:fldCharType="begin"/>
      </w:r>
      <w:r>
        <w:instrText xml:space="preserve"> PAGEREF _Toc4667 \h </w:instrText>
      </w:r>
      <w:r>
        <w:fldChar w:fldCharType="separate"/>
      </w:r>
      <w:r>
        <w:t>23</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_Toc2369 </w:instrText>
      </w:r>
      <w:r>
        <w:rPr>
          <w:highlight w:val="none"/>
        </w:rPr>
        <w:fldChar w:fldCharType="separate"/>
      </w:r>
      <w:r>
        <w:rPr>
          <w:rFonts w:hint="eastAsia"/>
          <w:highlight w:val="none"/>
          <w:lang w:val="en-US" w:eastAsia="zh-CN"/>
        </w:rPr>
        <w:t>附录</w:t>
      </w:r>
      <w:r>
        <w:rPr>
          <w:rFonts w:hint="default"/>
          <w:bCs/>
          <w:spacing w:val="102"/>
          <w:lang w:val="en-US" w:eastAsia="zh-CN"/>
        </w:rPr>
        <w:t>G</w:t>
      </w:r>
      <w:r>
        <w:rPr>
          <w:rFonts w:hint="eastAsia"/>
        </w:rPr>
        <w:t>（资料性）</w:t>
      </w:r>
      <w:r>
        <w:rPr>
          <w:rFonts w:hint="eastAsia"/>
          <w:lang w:val="en-US" w:eastAsia="zh-CN"/>
        </w:rPr>
        <w:t>生态环境设施</w:t>
      </w:r>
      <w:r>
        <w:tab/>
      </w:r>
      <w:r>
        <w:fldChar w:fldCharType="begin"/>
      </w:r>
      <w:r>
        <w:instrText xml:space="preserve"> PAGEREF _Toc2369 \h </w:instrText>
      </w:r>
      <w:r>
        <w:fldChar w:fldCharType="separate"/>
      </w:r>
      <w:r>
        <w:t>24</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_Toc17521 </w:instrText>
      </w:r>
      <w:r>
        <w:rPr>
          <w:highlight w:val="none"/>
        </w:rPr>
        <w:fldChar w:fldCharType="separate"/>
      </w:r>
      <w:r>
        <w:rPr>
          <w:rFonts w:hint="eastAsia"/>
          <w:highlight w:val="none"/>
          <w:lang w:val="en-US" w:eastAsia="zh-CN"/>
        </w:rPr>
        <w:t>附录</w:t>
      </w:r>
      <w:r>
        <w:rPr>
          <w:rFonts w:hint="default"/>
          <w:bCs/>
          <w:spacing w:val="102"/>
          <w:lang w:val="en-US" w:eastAsia="zh-CN"/>
        </w:rPr>
        <w:t>H</w:t>
      </w:r>
      <w:r>
        <w:rPr>
          <w:rFonts w:hint="eastAsia"/>
        </w:rPr>
        <w:t>（资料性）</w:t>
      </w:r>
      <w:r>
        <w:rPr>
          <w:rFonts w:hint="eastAsia"/>
          <w:lang w:val="en-US" w:eastAsia="zh-CN"/>
        </w:rPr>
        <w:t>市容环卫设施</w:t>
      </w:r>
      <w:r>
        <w:tab/>
      </w:r>
      <w:r>
        <w:fldChar w:fldCharType="begin"/>
      </w:r>
      <w:r>
        <w:instrText xml:space="preserve"> PAGEREF _Toc17521 \h </w:instrText>
      </w:r>
      <w:r>
        <w:fldChar w:fldCharType="separate"/>
      </w:r>
      <w:r>
        <w:t>25</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_Toc6215 </w:instrText>
      </w:r>
      <w:r>
        <w:rPr>
          <w:highlight w:val="none"/>
        </w:rPr>
        <w:fldChar w:fldCharType="separate"/>
      </w:r>
      <w:r>
        <w:rPr>
          <w:rFonts w:hint="eastAsia"/>
          <w:highlight w:val="none"/>
          <w:lang w:val="en-US" w:eastAsia="zh-CN"/>
        </w:rPr>
        <w:t>附录</w:t>
      </w:r>
      <w:r>
        <w:rPr>
          <w:rFonts w:hint="default"/>
          <w:bCs/>
          <w:spacing w:val="102"/>
          <w:lang w:val="en-US" w:eastAsia="zh-CN"/>
        </w:rPr>
        <w:t>J</w:t>
      </w:r>
      <w:r>
        <w:rPr>
          <w:rFonts w:hint="eastAsia"/>
        </w:rPr>
        <w:t>（资料性）</w:t>
      </w:r>
      <w:r>
        <w:rPr>
          <w:rFonts w:hint="eastAsia"/>
          <w:lang w:val="en-US" w:eastAsia="zh-CN"/>
        </w:rPr>
        <w:t>消防设施</w:t>
      </w:r>
      <w:r>
        <w:tab/>
      </w:r>
      <w:r>
        <w:fldChar w:fldCharType="begin"/>
      </w:r>
      <w:r>
        <w:instrText xml:space="preserve"> PAGEREF _Toc6215 \h </w:instrText>
      </w:r>
      <w:r>
        <w:fldChar w:fldCharType="separate"/>
      </w:r>
      <w:r>
        <w:t>29</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_Toc6663 </w:instrText>
      </w:r>
      <w:r>
        <w:rPr>
          <w:highlight w:val="none"/>
        </w:rPr>
        <w:fldChar w:fldCharType="separate"/>
      </w:r>
      <w:r>
        <w:rPr>
          <w:rFonts w:hint="eastAsia"/>
          <w:highlight w:val="none"/>
          <w:lang w:val="en-US" w:eastAsia="zh-CN"/>
        </w:rPr>
        <w:t>附录</w:t>
      </w:r>
      <w:r>
        <w:rPr>
          <w:rFonts w:hint="default"/>
          <w:bCs/>
          <w:spacing w:val="102"/>
          <w:lang w:val="en-US" w:eastAsia="zh-CN"/>
        </w:rPr>
        <w:t>K</w:t>
      </w:r>
      <w:r>
        <w:rPr>
          <w:rFonts w:hint="eastAsia"/>
        </w:rPr>
        <w:t>（资料性）照明</w:t>
      </w:r>
      <w:r>
        <w:rPr>
          <w:rFonts w:hint="eastAsia"/>
          <w:lang w:val="en-US" w:eastAsia="zh-CN"/>
        </w:rPr>
        <w:t>设施</w:t>
      </w:r>
      <w:r>
        <w:tab/>
      </w:r>
      <w:r>
        <w:fldChar w:fldCharType="begin"/>
      </w:r>
      <w:r>
        <w:instrText xml:space="preserve"> PAGEREF _Toc6663 \h </w:instrText>
      </w:r>
      <w:r>
        <w:fldChar w:fldCharType="separate"/>
      </w:r>
      <w:r>
        <w:t>30</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_Toc13489 </w:instrText>
      </w:r>
      <w:r>
        <w:rPr>
          <w:highlight w:val="none"/>
        </w:rPr>
        <w:fldChar w:fldCharType="separate"/>
      </w:r>
      <w:r>
        <w:rPr>
          <w:rFonts w:hint="eastAsia"/>
          <w:highlight w:val="none"/>
          <w:lang w:val="en-US" w:eastAsia="zh-CN"/>
        </w:rPr>
        <w:t>附录</w:t>
      </w:r>
      <w:r>
        <w:rPr>
          <w:rFonts w:hint="default"/>
          <w:bCs/>
          <w:spacing w:val="102"/>
          <w:lang w:val="en-US" w:eastAsia="zh-CN"/>
        </w:rPr>
        <w:t>L</w:t>
      </w:r>
      <w:r>
        <w:rPr>
          <w:rFonts w:hint="eastAsia"/>
        </w:rPr>
        <w:t>（资料性）照明</w:t>
      </w:r>
      <w:r>
        <w:rPr>
          <w:rFonts w:hint="eastAsia"/>
          <w:lang w:val="en-US" w:eastAsia="zh-CN"/>
        </w:rPr>
        <w:t>设施</w:t>
      </w:r>
      <w:r>
        <w:tab/>
      </w:r>
      <w:r>
        <w:fldChar w:fldCharType="begin"/>
      </w:r>
      <w:r>
        <w:instrText xml:space="preserve"> PAGEREF _Toc13489 \h </w:instrText>
      </w:r>
      <w:r>
        <w:fldChar w:fldCharType="separate"/>
      </w:r>
      <w:r>
        <w:t>31</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_Toc32229 </w:instrText>
      </w:r>
      <w:r>
        <w:rPr>
          <w:highlight w:val="none"/>
        </w:rPr>
        <w:fldChar w:fldCharType="separate"/>
      </w:r>
      <w:r>
        <w:rPr>
          <w:rFonts w:hint="eastAsia"/>
          <w:highlight w:val="none"/>
          <w:lang w:val="en-US" w:eastAsia="zh-CN"/>
        </w:rPr>
        <w:t>附录</w:t>
      </w:r>
      <w:r>
        <w:rPr>
          <w:rFonts w:hint="default"/>
          <w:bCs/>
          <w:spacing w:val="102"/>
          <w:lang w:val="en-US" w:eastAsia="zh-CN"/>
        </w:rPr>
        <w:t>M</w:t>
      </w:r>
      <w:r>
        <w:rPr>
          <w:rFonts w:hint="eastAsia"/>
        </w:rPr>
        <w:t>（资料性）综合管廊（沟）</w:t>
      </w:r>
      <w:r>
        <w:rPr>
          <w:rFonts w:hint="eastAsia"/>
          <w:lang w:val="en-US" w:eastAsia="zh-CN"/>
        </w:rPr>
        <w:t>设施</w:t>
      </w:r>
      <w:r>
        <w:tab/>
      </w:r>
      <w:r>
        <w:fldChar w:fldCharType="begin"/>
      </w:r>
      <w:r>
        <w:instrText xml:space="preserve"> PAGEREF _Toc32229 \h </w:instrText>
      </w:r>
      <w:r>
        <w:fldChar w:fldCharType="separate"/>
      </w:r>
      <w:r>
        <w:t>34</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_Toc11232 </w:instrText>
      </w:r>
      <w:r>
        <w:rPr>
          <w:highlight w:val="none"/>
        </w:rPr>
        <w:fldChar w:fldCharType="separate"/>
      </w:r>
      <w:r>
        <w:rPr>
          <w:rFonts w:hint="eastAsia"/>
          <w:highlight w:val="none"/>
          <w:lang w:val="en-US" w:eastAsia="zh-CN"/>
        </w:rPr>
        <w:t>附录</w:t>
      </w:r>
      <w:r>
        <w:rPr>
          <w:rFonts w:hint="default"/>
          <w:bCs/>
          <w:spacing w:val="102"/>
          <w:lang w:val="en-US" w:eastAsia="zh-CN"/>
        </w:rPr>
        <w:t>N</w:t>
      </w:r>
      <w:r>
        <w:rPr>
          <w:rFonts w:hint="eastAsia"/>
        </w:rPr>
        <w:t>（资料性）园林绿化设施</w:t>
      </w:r>
      <w:r>
        <w:tab/>
      </w:r>
      <w:r>
        <w:fldChar w:fldCharType="begin"/>
      </w:r>
      <w:r>
        <w:instrText xml:space="preserve"> PAGEREF _Toc11232 \h </w:instrText>
      </w:r>
      <w:r>
        <w:fldChar w:fldCharType="separate"/>
      </w:r>
      <w:r>
        <w:t>37</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_Toc17822 </w:instrText>
      </w:r>
      <w:r>
        <w:rPr>
          <w:highlight w:val="none"/>
        </w:rPr>
        <w:fldChar w:fldCharType="separate"/>
      </w:r>
      <w:r>
        <w:rPr>
          <w:rFonts w:hint="eastAsia"/>
          <w:highlight w:val="none"/>
          <w:lang w:val="en-US" w:eastAsia="zh-CN"/>
        </w:rPr>
        <w:t>附录</w:t>
      </w:r>
      <w:r>
        <w:rPr>
          <w:rFonts w:hint="default"/>
          <w:bCs/>
          <w:spacing w:val="102"/>
          <w:lang w:val="en-US" w:eastAsia="zh-CN"/>
        </w:rPr>
        <w:t>P</w:t>
      </w:r>
      <w:r>
        <w:rPr>
          <w:rFonts w:hint="eastAsia"/>
        </w:rPr>
        <w:t>（资料性）城市公用设施部件</w:t>
      </w:r>
      <w:r>
        <w:tab/>
      </w:r>
      <w:r>
        <w:fldChar w:fldCharType="begin"/>
      </w:r>
      <w:r>
        <w:instrText xml:space="preserve"> PAGEREF _Toc17822 \h </w:instrText>
      </w:r>
      <w:r>
        <w:fldChar w:fldCharType="separate"/>
      </w:r>
      <w:r>
        <w:t>39</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_Toc3077 </w:instrText>
      </w:r>
      <w:r>
        <w:rPr>
          <w:highlight w:val="none"/>
        </w:rPr>
        <w:fldChar w:fldCharType="separate"/>
      </w:r>
      <w:r>
        <w:rPr>
          <w:rFonts w:hint="eastAsia"/>
          <w:highlight w:val="none"/>
          <w:lang w:val="en-US" w:eastAsia="zh-CN"/>
        </w:rPr>
        <w:t>附录</w:t>
      </w:r>
      <w:r>
        <w:rPr>
          <w:rFonts w:hint="default"/>
          <w:bCs/>
          <w:spacing w:val="102"/>
          <w:lang w:val="en-US" w:eastAsia="zh-CN"/>
        </w:rPr>
        <w:t>Q</w:t>
      </w:r>
      <w:r>
        <w:rPr>
          <w:rFonts w:hint="eastAsia"/>
        </w:rPr>
        <w:t>（资料性）城市道路</w:t>
      </w:r>
      <w:r>
        <w:tab/>
      </w:r>
      <w:r>
        <w:fldChar w:fldCharType="begin"/>
      </w:r>
      <w:r>
        <w:instrText xml:space="preserve"> PAGEREF _Toc3077 \h </w:instrText>
      </w:r>
      <w:r>
        <w:fldChar w:fldCharType="separate"/>
      </w:r>
      <w:r>
        <w:t>41</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_Toc31062 </w:instrText>
      </w:r>
      <w:r>
        <w:rPr>
          <w:highlight w:val="none"/>
        </w:rPr>
        <w:fldChar w:fldCharType="separate"/>
      </w:r>
      <w:r>
        <w:rPr>
          <w:rFonts w:hint="eastAsia"/>
          <w:highlight w:val="none"/>
          <w:lang w:val="en-US" w:eastAsia="zh-CN"/>
        </w:rPr>
        <w:t>附录</w:t>
      </w:r>
      <w:r>
        <w:rPr>
          <w:rFonts w:hint="default"/>
          <w:bCs/>
          <w:spacing w:val="102"/>
          <w:lang w:val="en-US" w:eastAsia="zh-CN"/>
        </w:rPr>
        <w:t>R</w:t>
      </w:r>
      <w:r>
        <w:rPr>
          <w:rFonts w:hint="eastAsia"/>
        </w:rPr>
        <w:t>（资料性）城市轨道交通</w:t>
      </w:r>
      <w:r>
        <w:tab/>
      </w:r>
      <w:r>
        <w:fldChar w:fldCharType="begin"/>
      </w:r>
      <w:r>
        <w:instrText xml:space="preserve"> PAGEREF _Toc31062 \h </w:instrText>
      </w:r>
      <w:r>
        <w:fldChar w:fldCharType="separate"/>
      </w:r>
      <w:r>
        <w:t>44</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_Toc11096 </w:instrText>
      </w:r>
      <w:r>
        <w:rPr>
          <w:highlight w:val="none"/>
        </w:rPr>
        <w:fldChar w:fldCharType="separate"/>
      </w:r>
      <w:r>
        <w:rPr>
          <w:rFonts w:hint="eastAsia"/>
          <w:highlight w:val="none"/>
          <w:lang w:val="en-US" w:eastAsia="zh-CN"/>
        </w:rPr>
        <w:t>附录</w:t>
      </w:r>
      <w:r>
        <w:rPr>
          <w:rFonts w:hint="default"/>
          <w:bCs/>
          <w:spacing w:val="102"/>
          <w:lang w:val="en-US" w:eastAsia="zh-CN"/>
        </w:rPr>
        <w:t>S</w:t>
      </w:r>
      <w:r>
        <w:rPr>
          <w:rFonts w:hint="eastAsia"/>
        </w:rPr>
        <w:t>（资料性）桥梁、隧道</w:t>
      </w:r>
      <w:r>
        <w:tab/>
      </w:r>
      <w:r>
        <w:fldChar w:fldCharType="begin"/>
      </w:r>
      <w:r>
        <w:instrText xml:space="preserve"> PAGEREF _Toc11096 \h </w:instrText>
      </w:r>
      <w:r>
        <w:fldChar w:fldCharType="separate"/>
      </w:r>
      <w:r>
        <w:t>46</w:t>
      </w:r>
      <w:r>
        <w:fldChar w:fldCharType="end"/>
      </w:r>
      <w:r>
        <w:rPr>
          <w:color w:val="auto"/>
          <w:highlight w:val="none"/>
        </w:rPr>
        <w:fldChar w:fldCharType="end"/>
      </w:r>
    </w:p>
    <w:p>
      <w:pPr>
        <w:pStyle w:val="21"/>
        <w:tabs>
          <w:tab w:val="right" w:leader="dot" w:pos="9354"/>
        </w:tabs>
      </w:pPr>
      <w:r>
        <w:rPr>
          <w:color w:val="auto"/>
          <w:highlight w:val="none"/>
        </w:rPr>
        <w:fldChar w:fldCharType="begin"/>
      </w:r>
      <w:r>
        <w:rPr>
          <w:highlight w:val="none"/>
        </w:rPr>
        <w:instrText xml:space="preserve"> HYPERLINK \l _Toc8644 </w:instrText>
      </w:r>
      <w:r>
        <w:rPr>
          <w:highlight w:val="none"/>
        </w:rPr>
        <w:fldChar w:fldCharType="separate"/>
      </w:r>
      <w:r>
        <w:rPr>
          <w:rFonts w:hint="eastAsia"/>
          <w:highlight w:val="none"/>
          <w:lang w:val="en-US" w:eastAsia="zh-CN"/>
        </w:rPr>
        <w:t>附录</w:t>
      </w:r>
      <w:r>
        <w:rPr>
          <w:rFonts w:hint="default"/>
          <w:bCs/>
          <w:spacing w:val="102"/>
          <w:lang w:val="en-US" w:eastAsia="zh-CN"/>
        </w:rPr>
        <w:t>T</w:t>
      </w:r>
      <w:r>
        <w:rPr>
          <w:rFonts w:hint="eastAsia"/>
        </w:rPr>
        <w:t>（资料性）交通设施部件</w:t>
      </w:r>
      <w:r>
        <w:tab/>
      </w:r>
      <w:r>
        <w:fldChar w:fldCharType="begin"/>
      </w:r>
      <w:r>
        <w:instrText xml:space="preserve"> PAGEREF _Toc8644 \h </w:instrText>
      </w:r>
      <w:r>
        <w:fldChar w:fldCharType="separate"/>
      </w:r>
      <w:r>
        <w:t>49</w:t>
      </w:r>
      <w:r>
        <w:fldChar w:fldCharType="end"/>
      </w:r>
      <w:r>
        <w:rPr>
          <w:color w:val="auto"/>
          <w:highlight w:val="none"/>
        </w:rPr>
        <w:fldChar w:fldCharType="end"/>
      </w:r>
    </w:p>
    <w:p>
      <w:pPr>
        <w:pStyle w:val="21"/>
        <w:tabs>
          <w:tab w:val="right" w:leader="dot" w:pos="9354"/>
        </w:tabs>
        <w:rPr>
          <w:color w:val="auto"/>
          <w:highlight w:val="none"/>
        </w:rPr>
      </w:pPr>
      <w:r>
        <w:rPr>
          <w:color w:val="auto"/>
          <w:highlight w:val="none"/>
        </w:rPr>
        <w:fldChar w:fldCharType="begin"/>
      </w:r>
      <w:r>
        <w:rPr>
          <w:highlight w:val="none"/>
        </w:rPr>
        <w:instrText xml:space="preserve"> HYPERLINK \l _Toc6166 </w:instrText>
      </w:r>
      <w:r>
        <w:rPr>
          <w:highlight w:val="none"/>
        </w:rPr>
        <w:fldChar w:fldCharType="separate"/>
      </w:r>
      <w:r>
        <w:rPr>
          <w:rFonts w:hint="eastAsia"/>
          <w:highlight w:val="none"/>
          <w:lang w:val="en-US" w:eastAsia="zh-CN"/>
        </w:rPr>
        <w:t>附录</w:t>
      </w:r>
      <w:r>
        <w:rPr>
          <w:rFonts w:hint="default"/>
          <w:bCs/>
          <w:spacing w:val="102"/>
        </w:rPr>
        <w:t>U</w:t>
      </w:r>
      <w:r>
        <w:rPr>
          <w:rFonts w:hint="eastAsia"/>
        </w:rPr>
        <w:t>（资料性）湖北省地方标准实施信息及意见反馈表</w:t>
      </w:r>
      <w:r>
        <w:tab/>
      </w:r>
      <w:r>
        <w:fldChar w:fldCharType="begin"/>
      </w:r>
      <w:r>
        <w:instrText xml:space="preserve"> PAGEREF _Toc6166 \h </w:instrText>
      </w:r>
      <w:r>
        <w:fldChar w:fldCharType="separate"/>
      </w:r>
      <w:r>
        <w:t>50</w:t>
      </w:r>
      <w:r>
        <w:fldChar w:fldCharType="end"/>
      </w:r>
      <w:r>
        <w:rPr>
          <w:color w:val="auto"/>
          <w:highlight w:val="none"/>
        </w:rPr>
        <w:fldChar w:fldCharType="end"/>
      </w:r>
    </w:p>
    <w:p/>
    <w:p>
      <w:pPr>
        <w:pStyle w:val="95"/>
        <w:spacing w:after="468"/>
        <w:rPr>
          <w:color w:val="auto"/>
          <w:highlight w:val="none"/>
        </w:rPr>
        <w:sectPr>
          <w:headerReference r:id="rId10" w:type="default"/>
          <w:footerReference r:id="rId12" w:type="default"/>
          <w:headerReference r:id="rId11" w:type="even"/>
          <w:footerReference r:id="rId13" w:type="even"/>
          <w:pgSz w:w="11906" w:h="16838"/>
          <w:pgMar w:top="567"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rPr>
          <w:color w:val="auto"/>
          <w:highlight w:val="none"/>
        </w:rPr>
        <w:fldChar w:fldCharType="end"/>
      </w:r>
    </w:p>
    <w:bookmarkEnd w:id="10"/>
    <w:p>
      <w:pPr>
        <w:pStyle w:val="93"/>
        <w:spacing w:after="468"/>
        <w:rPr>
          <w:color w:val="auto"/>
          <w:highlight w:val="none"/>
        </w:rPr>
      </w:pPr>
      <w:bookmarkStart w:id="41" w:name="_Toc10049"/>
      <w:bookmarkStart w:id="42" w:name="_Toc8197"/>
      <w:bookmarkStart w:id="43" w:name="_Toc12378"/>
      <w:bookmarkStart w:id="44" w:name="BookMark2"/>
      <w:r>
        <w:rPr>
          <w:color w:val="auto"/>
          <w:spacing w:val="320"/>
          <w:highlight w:val="none"/>
        </w:rPr>
        <w:t>前</w:t>
      </w:r>
      <w:r>
        <w:rPr>
          <w:color w:val="auto"/>
          <w:highlight w:val="none"/>
        </w:rPr>
        <w:t>言</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60"/>
        <w:ind w:firstLine="420"/>
        <w:rPr>
          <w:color w:val="auto"/>
          <w:highlight w:val="none"/>
        </w:rPr>
      </w:pPr>
      <w:r>
        <w:rPr>
          <w:rFonts w:hint="eastAsia"/>
          <w:color w:val="auto"/>
          <w:highlight w:val="none"/>
        </w:rPr>
        <w:t>本文件按照GB/T 1.1—2020《标准化工作导则  第1部分：标准化文件的结构和起草规则》的规定起草。</w:t>
      </w:r>
    </w:p>
    <w:p>
      <w:pPr>
        <w:pStyle w:val="60"/>
        <w:ind w:firstLine="420"/>
        <w:rPr>
          <w:color w:val="auto"/>
          <w:highlight w:val="none"/>
        </w:rPr>
      </w:pPr>
      <w:r>
        <w:rPr>
          <w:rFonts w:hint="eastAsia"/>
          <w:color w:val="auto"/>
          <w:highlight w:val="none"/>
        </w:rPr>
        <w:t>请注意本文件的某些内容可能涉及专利。本文件的发布机构不承担识别专利的责任。</w:t>
      </w:r>
    </w:p>
    <w:p>
      <w:pPr>
        <w:pStyle w:val="60"/>
        <w:ind w:firstLine="420"/>
        <w:rPr>
          <w:color w:val="auto"/>
          <w:highlight w:val="none"/>
        </w:rPr>
      </w:pPr>
      <w:r>
        <w:rPr>
          <w:rFonts w:hint="eastAsia"/>
          <w:color w:val="auto"/>
          <w:highlight w:val="none"/>
        </w:rPr>
        <w:t>本文件由湖北省住房和城乡建设厅提出并归口管理。</w:t>
      </w:r>
    </w:p>
    <w:p>
      <w:pPr>
        <w:pStyle w:val="60"/>
        <w:ind w:firstLine="420"/>
        <w:rPr>
          <w:color w:val="auto"/>
          <w:highlight w:val="none"/>
        </w:rPr>
      </w:pPr>
      <w:r>
        <w:rPr>
          <w:rFonts w:hint="eastAsia"/>
          <w:color w:val="auto"/>
          <w:highlight w:val="none"/>
        </w:rPr>
        <w:t>本文件主要起草单位：</w:t>
      </w:r>
      <w:r>
        <w:rPr>
          <w:rFonts w:hint="eastAsia"/>
          <w:color w:val="auto"/>
          <w:sz w:val="21"/>
          <w:szCs w:val="24"/>
          <w:highlight w:val="none"/>
        </w:rPr>
        <w:t>湖北</w:t>
      </w:r>
      <w:r>
        <w:rPr>
          <w:rFonts w:hint="eastAsia"/>
          <w:color w:val="auto"/>
          <w:spacing w:val="-3"/>
          <w:sz w:val="21"/>
          <w:szCs w:val="24"/>
          <w:highlight w:val="none"/>
        </w:rPr>
        <w:t>省</w:t>
      </w:r>
      <w:r>
        <w:rPr>
          <w:rFonts w:hint="eastAsia"/>
          <w:color w:val="auto"/>
          <w:sz w:val="21"/>
          <w:szCs w:val="24"/>
          <w:highlight w:val="none"/>
        </w:rPr>
        <w:t>建</w:t>
      </w:r>
      <w:r>
        <w:rPr>
          <w:rFonts w:hint="eastAsia"/>
          <w:color w:val="auto"/>
          <w:spacing w:val="-3"/>
          <w:sz w:val="21"/>
          <w:szCs w:val="24"/>
          <w:highlight w:val="none"/>
        </w:rPr>
        <w:t>设</w:t>
      </w:r>
      <w:r>
        <w:rPr>
          <w:rFonts w:hint="eastAsia"/>
          <w:color w:val="auto"/>
          <w:sz w:val="21"/>
          <w:szCs w:val="24"/>
          <w:highlight w:val="none"/>
        </w:rPr>
        <w:t>信</w:t>
      </w:r>
      <w:r>
        <w:rPr>
          <w:rFonts w:hint="eastAsia"/>
          <w:color w:val="auto"/>
          <w:spacing w:val="-3"/>
          <w:sz w:val="21"/>
          <w:szCs w:val="24"/>
          <w:highlight w:val="none"/>
        </w:rPr>
        <w:t>息</w:t>
      </w:r>
      <w:r>
        <w:rPr>
          <w:rFonts w:hint="eastAsia"/>
          <w:color w:val="auto"/>
          <w:sz w:val="21"/>
          <w:szCs w:val="24"/>
          <w:highlight w:val="none"/>
        </w:rPr>
        <w:t>中</w:t>
      </w:r>
      <w:r>
        <w:rPr>
          <w:rFonts w:hint="eastAsia"/>
          <w:color w:val="auto"/>
          <w:spacing w:val="-3"/>
          <w:sz w:val="21"/>
          <w:szCs w:val="24"/>
          <w:highlight w:val="none"/>
        </w:rPr>
        <w:t>心</w:t>
      </w:r>
      <w:r>
        <w:rPr>
          <w:rFonts w:hint="eastAsia"/>
          <w:color w:val="auto"/>
          <w:spacing w:val="-3"/>
          <w:sz w:val="21"/>
          <w:szCs w:val="24"/>
          <w:highlight w:val="none"/>
          <w:lang w:eastAsia="zh-CN"/>
        </w:rPr>
        <w:t>、</w:t>
      </w:r>
      <w:r>
        <w:rPr>
          <w:rFonts w:hint="eastAsia"/>
          <w:color w:val="auto"/>
          <w:highlight w:val="none"/>
        </w:rPr>
        <w:t>奥格科技股份有限公司</w:t>
      </w:r>
      <w:r>
        <w:rPr>
          <w:rFonts w:hint="eastAsia"/>
          <w:color w:val="auto"/>
          <w:highlight w:val="none"/>
          <w:lang w:eastAsia="zh-CN"/>
        </w:rPr>
        <w:t>、</w:t>
      </w:r>
      <w:r>
        <w:rPr>
          <w:rFonts w:hint="eastAsia"/>
          <w:color w:val="auto"/>
          <w:spacing w:val="-3"/>
          <w:sz w:val="21"/>
          <w:szCs w:val="24"/>
          <w:highlight w:val="none"/>
          <w:lang w:eastAsia="zh-CN"/>
        </w:rPr>
        <w:t>中国市政工程中南设计研究总院有限公司</w:t>
      </w:r>
      <w:r>
        <w:rPr>
          <w:rFonts w:hint="eastAsia"/>
          <w:color w:val="auto"/>
          <w:spacing w:val="-3"/>
          <w:sz w:val="21"/>
          <w:szCs w:val="24"/>
          <w:highlight w:val="none"/>
          <w:lang w:val="en-US" w:eastAsia="zh-CN"/>
        </w:rPr>
        <w:t>、</w:t>
      </w:r>
      <w:r>
        <w:rPr>
          <w:rFonts w:hint="eastAsia"/>
          <w:color w:val="auto"/>
          <w:highlight w:val="none"/>
        </w:rPr>
        <w:t>中国电信湖北分公司</w:t>
      </w:r>
      <w:r>
        <w:rPr>
          <w:rFonts w:hint="eastAsia"/>
          <w:color w:val="auto"/>
          <w:highlight w:val="none"/>
          <w:lang w:eastAsia="zh-CN"/>
        </w:rPr>
        <w:t>、</w:t>
      </w:r>
      <w:r>
        <w:rPr>
          <w:rFonts w:hint="eastAsia"/>
          <w:color w:val="auto"/>
          <w:highlight w:val="none"/>
        </w:rPr>
        <w:t>湖北公众信息产业有限责任公司</w:t>
      </w:r>
      <w:r>
        <w:rPr>
          <w:rFonts w:hint="eastAsia"/>
          <w:color w:val="auto"/>
          <w:highlight w:val="none"/>
          <w:lang w:eastAsia="zh-CN"/>
        </w:rPr>
        <w:t>、</w:t>
      </w:r>
      <w:r>
        <w:rPr>
          <w:rFonts w:hint="eastAsia"/>
          <w:color w:val="auto"/>
          <w:highlight w:val="none"/>
        </w:rPr>
        <w:t>数字政通科技股份有限公司</w:t>
      </w:r>
      <w:r>
        <w:rPr>
          <w:rFonts w:hint="eastAsia"/>
          <w:color w:val="auto"/>
          <w:highlight w:val="none"/>
          <w:lang w:eastAsia="zh-CN"/>
        </w:rPr>
        <w:t>、</w:t>
      </w:r>
      <w:r>
        <w:rPr>
          <w:rFonts w:hint="eastAsia"/>
          <w:color w:val="auto"/>
          <w:highlight w:val="none"/>
        </w:rPr>
        <w:t>北京辰安科技股份有限公司</w:t>
      </w:r>
      <w:r>
        <w:rPr>
          <w:rFonts w:hint="eastAsia"/>
          <w:color w:val="auto"/>
          <w:highlight w:val="none"/>
          <w:lang w:eastAsia="zh-CN"/>
        </w:rPr>
        <w:t>、</w:t>
      </w:r>
      <w:r>
        <w:rPr>
          <w:rFonts w:hint="eastAsia"/>
          <w:color w:val="auto"/>
          <w:highlight w:val="none"/>
        </w:rPr>
        <w:t>武汉仕代环境科技有限公司</w:t>
      </w:r>
      <w:r>
        <w:rPr>
          <w:rFonts w:hint="eastAsia"/>
          <w:color w:val="auto"/>
          <w:highlight w:val="none"/>
          <w:lang w:eastAsia="zh-CN"/>
        </w:rPr>
        <w:t>、</w:t>
      </w:r>
      <w:r>
        <w:rPr>
          <w:rFonts w:hint="eastAsia"/>
          <w:color w:val="auto"/>
          <w:highlight w:val="none"/>
        </w:rPr>
        <w:t>武汉市测绘研究院</w:t>
      </w:r>
      <w:r>
        <w:rPr>
          <w:rFonts w:hint="eastAsia"/>
          <w:color w:val="auto"/>
          <w:highlight w:val="none"/>
          <w:lang w:eastAsia="zh-CN"/>
        </w:rPr>
        <w:t>、</w:t>
      </w:r>
      <w:r>
        <w:rPr>
          <w:rFonts w:hint="eastAsia"/>
          <w:color w:val="auto"/>
          <w:highlight w:val="none"/>
        </w:rPr>
        <w:t>湖北省生命线公司。</w:t>
      </w:r>
    </w:p>
    <w:p>
      <w:pPr>
        <w:pStyle w:val="60"/>
        <w:ind w:firstLine="420"/>
        <w:rPr>
          <w:color w:val="auto"/>
          <w:highlight w:val="none"/>
        </w:rPr>
      </w:pPr>
      <w:r>
        <w:rPr>
          <w:rFonts w:hint="eastAsia"/>
          <w:color w:val="auto"/>
          <w:highlight w:val="none"/>
        </w:rPr>
        <w:t>本文件主要起草人：邹江、</w:t>
      </w:r>
      <w:r>
        <w:rPr>
          <w:rFonts w:hint="eastAsia"/>
          <w:color w:val="auto"/>
          <w:highlight w:val="none"/>
          <w:lang w:val="en-US" w:eastAsia="zh-CN"/>
        </w:rPr>
        <w:t>陈伟锋、</w:t>
      </w:r>
      <w:r>
        <w:rPr>
          <w:rFonts w:hint="eastAsia"/>
          <w:color w:val="auto"/>
          <w:highlight w:val="none"/>
        </w:rPr>
        <w:t>李艳霞、</w:t>
      </w:r>
      <w:r>
        <w:rPr>
          <w:rFonts w:hint="eastAsia"/>
          <w:color w:val="auto"/>
          <w:highlight w:val="none"/>
          <w:lang w:eastAsia="zh-CN"/>
        </w:rPr>
        <w:t>韦洁玲</w:t>
      </w:r>
      <w:r>
        <w:rPr>
          <w:rFonts w:hint="eastAsia"/>
          <w:color w:val="auto"/>
          <w:highlight w:val="none"/>
          <w:lang w:val="en-US" w:eastAsia="zh-CN"/>
        </w:rPr>
        <w:t>、</w:t>
      </w:r>
      <w:r>
        <w:rPr>
          <w:rFonts w:hint="eastAsia"/>
          <w:color w:val="auto"/>
          <w:highlight w:val="none"/>
        </w:rPr>
        <w:t>柳昊</w:t>
      </w:r>
      <w:r>
        <w:rPr>
          <w:rFonts w:hint="eastAsia"/>
          <w:color w:val="auto"/>
          <w:highlight w:val="none"/>
          <w:lang w:eastAsia="zh-CN"/>
        </w:rPr>
        <w:t>、</w:t>
      </w:r>
      <w:r>
        <w:rPr>
          <w:rFonts w:hint="eastAsia"/>
          <w:color w:val="auto"/>
          <w:highlight w:val="none"/>
        </w:rPr>
        <w:t>罗时皓</w:t>
      </w:r>
      <w:r>
        <w:rPr>
          <w:rFonts w:hint="eastAsia"/>
          <w:color w:val="auto"/>
          <w:highlight w:val="none"/>
          <w:lang w:eastAsia="zh-CN"/>
        </w:rPr>
        <w:t>、</w:t>
      </w:r>
      <w:r>
        <w:rPr>
          <w:rFonts w:hint="eastAsia"/>
          <w:color w:val="auto"/>
          <w:highlight w:val="none"/>
          <w:lang w:val="en-US" w:eastAsia="zh-CN"/>
        </w:rPr>
        <w:t>周欢欢</w:t>
      </w:r>
      <w:r>
        <w:rPr>
          <w:rFonts w:hint="eastAsia"/>
          <w:color w:val="auto"/>
          <w:highlight w:val="none"/>
          <w:lang w:eastAsia="zh-CN"/>
        </w:rPr>
        <w:t>、</w:t>
      </w:r>
      <w:r>
        <w:rPr>
          <w:rFonts w:hint="eastAsia"/>
          <w:color w:val="auto"/>
          <w:highlight w:val="none"/>
          <w:lang w:val="en-US" w:eastAsia="zh-CN"/>
        </w:rPr>
        <w:t>杨亮、</w:t>
      </w:r>
      <w:r>
        <w:rPr>
          <w:rFonts w:hint="eastAsia"/>
          <w:color w:val="auto"/>
          <w:highlight w:val="none"/>
          <w:lang w:eastAsia="zh-CN"/>
        </w:rPr>
        <w:t>许锐思、吴丰腾、颜亚文、潘怡宏、</w:t>
      </w:r>
      <w:r>
        <w:rPr>
          <w:rFonts w:hint="eastAsia"/>
          <w:color w:val="auto"/>
          <w:highlight w:val="none"/>
        </w:rPr>
        <w:t>尹冰琳</w:t>
      </w:r>
      <w:r>
        <w:rPr>
          <w:rFonts w:hint="eastAsia"/>
          <w:color w:val="auto"/>
          <w:highlight w:val="none"/>
          <w:lang w:eastAsia="zh-CN"/>
        </w:rPr>
        <w:t>、</w:t>
      </w:r>
      <w:r>
        <w:rPr>
          <w:rFonts w:hint="eastAsia"/>
          <w:color w:val="auto"/>
          <w:highlight w:val="none"/>
        </w:rPr>
        <w:t>侯华杰</w:t>
      </w:r>
      <w:r>
        <w:rPr>
          <w:rFonts w:hint="eastAsia"/>
          <w:color w:val="auto"/>
          <w:highlight w:val="none"/>
          <w:lang w:eastAsia="zh-CN"/>
        </w:rPr>
        <w:t>、</w:t>
      </w:r>
      <w:r>
        <w:rPr>
          <w:rFonts w:hint="eastAsia"/>
          <w:color w:val="auto"/>
          <w:highlight w:val="none"/>
        </w:rPr>
        <w:t>毛宇翔</w:t>
      </w:r>
      <w:r>
        <w:rPr>
          <w:rFonts w:hint="eastAsia"/>
          <w:color w:val="auto"/>
          <w:highlight w:val="none"/>
          <w:lang w:eastAsia="zh-CN"/>
        </w:rPr>
        <w:t>、</w:t>
      </w:r>
      <w:r>
        <w:rPr>
          <w:rFonts w:hint="eastAsia"/>
          <w:color w:val="auto"/>
          <w:highlight w:val="none"/>
        </w:rPr>
        <w:t>李健</w:t>
      </w:r>
      <w:r>
        <w:rPr>
          <w:rFonts w:hint="eastAsia"/>
          <w:color w:val="auto"/>
          <w:highlight w:val="none"/>
          <w:lang w:eastAsia="zh-CN"/>
        </w:rPr>
        <w:t>、</w:t>
      </w:r>
      <w:r>
        <w:rPr>
          <w:rFonts w:hint="eastAsia"/>
          <w:color w:val="auto"/>
          <w:highlight w:val="none"/>
        </w:rPr>
        <w:t>陈春波</w:t>
      </w:r>
      <w:r>
        <w:rPr>
          <w:rFonts w:hint="eastAsia"/>
          <w:color w:val="auto"/>
          <w:highlight w:val="none"/>
          <w:lang w:eastAsia="zh-CN"/>
        </w:rPr>
        <w:t>、</w:t>
      </w:r>
      <w:r>
        <w:rPr>
          <w:rFonts w:hint="eastAsia"/>
          <w:color w:val="auto"/>
          <w:highlight w:val="none"/>
        </w:rPr>
        <w:t>贺宏伟</w:t>
      </w:r>
      <w:r>
        <w:rPr>
          <w:rFonts w:hint="eastAsia"/>
          <w:color w:val="auto"/>
          <w:highlight w:val="none"/>
          <w:lang w:eastAsia="zh-CN"/>
        </w:rPr>
        <w:t>、</w:t>
      </w:r>
      <w:r>
        <w:rPr>
          <w:rFonts w:hint="eastAsia"/>
          <w:color w:val="auto"/>
          <w:highlight w:val="none"/>
        </w:rPr>
        <w:t>宋玉刚</w:t>
      </w:r>
      <w:r>
        <w:rPr>
          <w:rFonts w:hint="eastAsia"/>
          <w:color w:val="auto"/>
          <w:highlight w:val="none"/>
          <w:lang w:eastAsia="zh-CN"/>
        </w:rPr>
        <w:t>、</w:t>
      </w:r>
      <w:r>
        <w:rPr>
          <w:rFonts w:hint="eastAsia"/>
          <w:color w:val="auto"/>
          <w:highlight w:val="none"/>
        </w:rPr>
        <w:t>代晨</w:t>
      </w:r>
      <w:r>
        <w:rPr>
          <w:rFonts w:hint="eastAsia"/>
          <w:color w:val="auto"/>
          <w:highlight w:val="none"/>
          <w:lang w:val="en-US" w:eastAsia="zh-CN"/>
        </w:rPr>
        <w:t>曦、杨江涛、严魏、何伟、张君</w:t>
      </w:r>
      <w:r>
        <w:rPr>
          <w:rFonts w:hint="eastAsia"/>
          <w:color w:val="auto"/>
          <w:highlight w:val="none"/>
        </w:rPr>
        <w:t>。</w:t>
      </w:r>
    </w:p>
    <w:p>
      <w:pPr>
        <w:pStyle w:val="60"/>
        <w:ind w:firstLine="420"/>
        <w:rPr>
          <w:rFonts w:ascii="黑体" w:hAnsi="黑体" w:eastAsia="黑体"/>
          <w:color w:val="auto"/>
          <w:sz w:val="28"/>
          <w:highlight w:val="none"/>
        </w:rPr>
      </w:pPr>
      <w:r>
        <w:rPr>
          <w:rFonts w:hint="eastAsia"/>
          <w:color w:val="auto"/>
          <w:highlight w:val="none"/>
        </w:rPr>
        <w:t>本文件实施应用中的疑问，可咨询湖北省住房和城乡建设厅，联系电话：027-68873088；邮箱：xxzx@hbszjt.net.cn；对本文件的有关修改意见请反馈至第一起草单位</w:t>
      </w:r>
      <w:r>
        <w:rPr>
          <w:rFonts w:hint="eastAsia"/>
          <w:color w:val="auto"/>
          <w:sz w:val="21"/>
          <w:szCs w:val="24"/>
          <w:highlight w:val="none"/>
        </w:rPr>
        <w:t>湖北</w:t>
      </w:r>
      <w:r>
        <w:rPr>
          <w:rFonts w:hint="eastAsia"/>
          <w:color w:val="auto"/>
          <w:spacing w:val="-3"/>
          <w:sz w:val="21"/>
          <w:szCs w:val="24"/>
          <w:highlight w:val="none"/>
        </w:rPr>
        <w:t>省</w:t>
      </w:r>
      <w:r>
        <w:rPr>
          <w:rFonts w:hint="eastAsia"/>
          <w:color w:val="auto"/>
          <w:sz w:val="21"/>
          <w:szCs w:val="24"/>
          <w:highlight w:val="none"/>
        </w:rPr>
        <w:t>建</w:t>
      </w:r>
      <w:r>
        <w:rPr>
          <w:rFonts w:hint="eastAsia"/>
          <w:color w:val="auto"/>
          <w:spacing w:val="-3"/>
          <w:sz w:val="21"/>
          <w:szCs w:val="24"/>
          <w:highlight w:val="none"/>
        </w:rPr>
        <w:t>设</w:t>
      </w:r>
      <w:r>
        <w:rPr>
          <w:rFonts w:hint="eastAsia"/>
          <w:color w:val="auto"/>
          <w:sz w:val="21"/>
          <w:szCs w:val="24"/>
          <w:highlight w:val="none"/>
        </w:rPr>
        <w:t>信</w:t>
      </w:r>
      <w:r>
        <w:rPr>
          <w:rFonts w:hint="eastAsia"/>
          <w:color w:val="auto"/>
          <w:spacing w:val="-3"/>
          <w:sz w:val="21"/>
          <w:szCs w:val="24"/>
          <w:highlight w:val="none"/>
        </w:rPr>
        <w:t>息</w:t>
      </w:r>
      <w:r>
        <w:rPr>
          <w:rFonts w:hint="eastAsia"/>
          <w:color w:val="auto"/>
          <w:sz w:val="21"/>
          <w:szCs w:val="24"/>
          <w:highlight w:val="none"/>
        </w:rPr>
        <w:t>中</w:t>
      </w:r>
      <w:r>
        <w:rPr>
          <w:rFonts w:hint="eastAsia"/>
          <w:color w:val="auto"/>
          <w:spacing w:val="-3"/>
          <w:sz w:val="21"/>
          <w:szCs w:val="24"/>
          <w:highlight w:val="none"/>
        </w:rPr>
        <w:t>心</w:t>
      </w:r>
      <w:r>
        <w:rPr>
          <w:rFonts w:hint="eastAsia"/>
          <w:color w:val="auto"/>
          <w:highlight w:val="none"/>
        </w:rPr>
        <w:t>，电话：027-68873410；邮箱：xxzx@hbszjt.net.cn；地址：北省武汉市武昌区中南路14号发展大厦。</w:t>
      </w:r>
      <w:r>
        <w:rPr>
          <w:rFonts w:ascii="黑体" w:hAnsi="黑体" w:eastAsia="黑体"/>
          <w:color w:val="auto"/>
          <w:sz w:val="28"/>
          <w:highlight w:val="none"/>
        </w:rPr>
        <w:tab/>
      </w:r>
    </w:p>
    <w:p>
      <w:pPr>
        <w:tabs>
          <w:tab w:val="left" w:pos="5575"/>
        </w:tabs>
        <w:rPr>
          <w:color w:val="auto"/>
          <w:highlight w:val="none"/>
        </w:rPr>
      </w:pPr>
    </w:p>
    <w:p>
      <w:pPr>
        <w:tabs>
          <w:tab w:val="left" w:pos="5575"/>
        </w:tabs>
        <w:rPr>
          <w:color w:val="auto"/>
          <w:highlight w:val="none"/>
        </w:rPr>
      </w:pPr>
    </w:p>
    <w:p>
      <w:pPr>
        <w:tabs>
          <w:tab w:val="left" w:pos="5575"/>
        </w:tabs>
        <w:rPr>
          <w:rFonts w:hint="eastAsia" w:eastAsia="宋体"/>
          <w:color w:val="auto"/>
          <w:highlight w:val="none"/>
          <w:lang w:eastAsia="zh-CN"/>
        </w:rPr>
        <w:sectPr>
          <w:headerReference r:id="rId14" w:type="default"/>
          <w:footerReference r:id="rId16" w:type="default"/>
          <w:headerReference r:id="rId15" w:type="even"/>
          <w:footerReference r:id="rId17" w:type="even"/>
          <w:pgSz w:w="11906" w:h="16838"/>
          <w:pgMar w:top="567"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p>
    <w:bookmarkEnd w:id="44"/>
    <w:p>
      <w:pPr>
        <w:spacing w:line="20" w:lineRule="exact"/>
        <w:jc w:val="center"/>
        <w:rPr>
          <w:rFonts w:ascii="黑体" w:hAnsi="黑体" w:eastAsia="黑体"/>
          <w:color w:val="auto"/>
          <w:sz w:val="32"/>
          <w:szCs w:val="32"/>
          <w:highlight w:val="none"/>
        </w:rPr>
      </w:pPr>
      <w:bookmarkStart w:id="45" w:name="BookMark4"/>
    </w:p>
    <w:p>
      <w:pPr>
        <w:spacing w:line="20" w:lineRule="exact"/>
        <w:jc w:val="center"/>
        <w:rPr>
          <w:rFonts w:ascii="黑体" w:hAnsi="黑体" w:eastAsia="黑体"/>
          <w:color w:val="auto"/>
          <w:sz w:val="32"/>
          <w:szCs w:val="32"/>
          <w:highlight w:val="none"/>
        </w:rPr>
      </w:pPr>
    </w:p>
    <w:sdt>
      <w:sdtPr>
        <w:rPr>
          <w:color w:val="auto"/>
          <w:highlight w:val="none"/>
        </w:rPr>
        <w:tag w:val="NEW_STAND_NAME"/>
        <w:id w:val="595910757"/>
        <w:lock w:val="sdtLocked"/>
        <w:placeholder>
          <w:docPart w:val="8B3C895CBA2E4C0FBFCFA5AA0A523285"/>
        </w:placeholder>
      </w:sdtPr>
      <w:sdtEndPr>
        <w:rPr>
          <w:rFonts w:hint="eastAsia"/>
          <w:color w:val="auto"/>
          <w:highlight w:val="none"/>
        </w:rPr>
      </w:sdtEndPr>
      <w:sdtContent>
        <w:p>
          <w:pPr>
            <w:pStyle w:val="181"/>
            <w:spacing w:before="3" w:beforeLines="1" w:after="686" w:afterLines="220"/>
            <w:rPr>
              <w:color w:val="auto"/>
              <w:highlight w:val="none"/>
            </w:rPr>
          </w:pPr>
          <w:bookmarkStart w:id="46" w:name="NEW_STAND_NAME"/>
          <w:r>
            <w:rPr>
              <w:rFonts w:hint="eastAsia"/>
              <w:color w:val="auto"/>
              <w:highlight w:val="none"/>
            </w:rPr>
            <w:t>市政基础设施分类与</w:t>
          </w:r>
          <w:r>
            <w:rPr>
              <w:rFonts w:hint="eastAsia"/>
              <w:color w:val="auto"/>
              <w:highlight w:val="none"/>
              <w:lang w:val="en-US" w:eastAsia="zh-CN"/>
            </w:rPr>
            <w:t>基本</w:t>
          </w:r>
          <w:r>
            <w:rPr>
              <w:rFonts w:hint="eastAsia"/>
              <w:color w:val="auto"/>
              <w:highlight w:val="none"/>
            </w:rPr>
            <w:t>属性标准</w:t>
          </w:r>
        </w:p>
      </w:sdtContent>
    </w:sdt>
    <w:bookmarkEnd w:id="46"/>
    <w:p>
      <w:pPr>
        <w:pStyle w:val="108"/>
        <w:spacing w:before="312" w:after="312"/>
        <w:ind w:left="0"/>
        <w:jc w:val="left"/>
        <w:rPr>
          <w:color w:val="auto"/>
          <w:highlight w:val="none"/>
        </w:rPr>
      </w:pPr>
      <w:bookmarkStart w:id="47" w:name="_Toc80629134"/>
      <w:bookmarkStart w:id="48" w:name="_Toc82425960"/>
      <w:bookmarkStart w:id="49" w:name="_Toc114145700"/>
      <w:bookmarkStart w:id="50" w:name="_Toc80692010"/>
      <w:bookmarkStart w:id="51" w:name="_Toc17724"/>
      <w:bookmarkStart w:id="52" w:name="_Toc26986530"/>
      <w:bookmarkStart w:id="53" w:name="_Toc122352761"/>
      <w:bookmarkStart w:id="54" w:name="_Toc80627798"/>
      <w:bookmarkStart w:id="55" w:name="_Toc82425031"/>
      <w:bookmarkStart w:id="56" w:name="_Toc82425897"/>
      <w:bookmarkStart w:id="57" w:name="_Toc80691141"/>
      <w:bookmarkStart w:id="58" w:name="_Toc24884218"/>
      <w:bookmarkStart w:id="59" w:name="_Toc5566"/>
      <w:bookmarkStart w:id="60" w:name="_Toc80689186"/>
      <w:bookmarkStart w:id="61" w:name="_Toc80628397"/>
      <w:bookmarkStart w:id="62" w:name="_Toc76568195"/>
      <w:bookmarkStart w:id="63" w:name="_Toc80630661"/>
      <w:bookmarkStart w:id="64" w:name="_Toc80803098"/>
      <w:bookmarkStart w:id="65" w:name="_Toc70432398"/>
      <w:bookmarkStart w:id="66" w:name="_Toc80690998"/>
      <w:bookmarkStart w:id="67" w:name="_Toc80690588"/>
      <w:bookmarkStart w:id="68" w:name="_Toc17233325"/>
      <w:bookmarkStart w:id="69" w:name="_Toc114152359"/>
      <w:bookmarkStart w:id="70" w:name="_Toc138670265"/>
      <w:bookmarkStart w:id="71" w:name="_Toc80801547"/>
      <w:bookmarkStart w:id="72" w:name="_Toc82425073"/>
      <w:bookmarkStart w:id="73" w:name="_Toc14865"/>
      <w:bookmarkStart w:id="74" w:name="_Toc114145187"/>
      <w:bookmarkStart w:id="75" w:name="_Toc26986771"/>
      <w:bookmarkStart w:id="76" w:name="_Toc76566629"/>
      <w:bookmarkStart w:id="77" w:name="_Toc122352736"/>
      <w:bookmarkStart w:id="78" w:name="_Toc17233333"/>
      <w:bookmarkStart w:id="79" w:name="_Toc26718930"/>
      <w:bookmarkStart w:id="80" w:name="_Toc79397020"/>
      <w:bookmarkStart w:id="81" w:name="_Toc80690682"/>
      <w:bookmarkStart w:id="82" w:name="_Toc24884211"/>
      <w:bookmarkStart w:id="83" w:name="_Toc113526959"/>
      <w:bookmarkStart w:id="84" w:name="_Toc26648465"/>
      <w:bookmarkStart w:id="85" w:name="_Toc114152327"/>
      <w:bookmarkStart w:id="86" w:name="_Toc114146173"/>
      <w:bookmarkStart w:id="87" w:name="_Toc141082728"/>
      <w:r>
        <w:rPr>
          <w:rFonts w:hint="eastAsia"/>
          <w:color w:val="auto"/>
          <w:highlight w:val="none"/>
        </w:rPr>
        <w:t>范围</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60"/>
        <w:ind w:firstLine="420"/>
        <w:rPr>
          <w:color w:val="auto"/>
          <w:highlight w:val="none"/>
        </w:rPr>
      </w:pPr>
      <w:bookmarkStart w:id="88" w:name="_Toc17233326"/>
      <w:bookmarkStart w:id="89" w:name="_Toc17233334"/>
      <w:bookmarkStart w:id="90" w:name="_Toc24884212"/>
      <w:bookmarkStart w:id="91" w:name="_Toc26648466"/>
      <w:bookmarkStart w:id="92" w:name="_Toc24884219"/>
      <w:r>
        <w:rPr>
          <w:rFonts w:hint="eastAsia"/>
          <w:color w:val="auto"/>
          <w:highlight w:val="none"/>
        </w:rPr>
        <w:t>本文件规定了市政基础设施</w:t>
      </w:r>
      <w:r>
        <w:rPr>
          <w:rFonts w:hint="eastAsia"/>
          <w:color w:val="auto"/>
          <w:highlight w:val="none"/>
          <w:lang w:val="en-US" w:eastAsia="zh-CN"/>
        </w:rPr>
        <w:t>的</w:t>
      </w:r>
      <w:r>
        <w:rPr>
          <w:rFonts w:hint="eastAsia"/>
          <w:color w:val="auto"/>
          <w:highlight w:val="none"/>
        </w:rPr>
        <w:t>术语和符号、设施分类、基本属性和分类扩展。</w:t>
      </w:r>
    </w:p>
    <w:p>
      <w:pPr>
        <w:pStyle w:val="60"/>
        <w:ind w:firstLine="420"/>
        <w:rPr>
          <w:rFonts w:hint="eastAsia"/>
          <w:color w:val="auto"/>
          <w:highlight w:val="none"/>
        </w:rPr>
      </w:pPr>
      <w:r>
        <w:rPr>
          <w:rFonts w:hint="eastAsia"/>
          <w:color w:val="auto"/>
          <w:highlight w:val="none"/>
        </w:rPr>
        <w:t>本文件适用于</w:t>
      </w:r>
      <w:r>
        <w:rPr>
          <w:rFonts w:hint="eastAsia"/>
          <w:color w:val="auto"/>
          <w:highlight w:val="none"/>
          <w:lang w:val="en-US" w:eastAsia="zh-CN"/>
        </w:rPr>
        <w:t>市政</w:t>
      </w:r>
      <w:r>
        <w:rPr>
          <w:rFonts w:hint="eastAsia"/>
          <w:color w:val="auto"/>
          <w:highlight w:val="none"/>
        </w:rPr>
        <w:t>基础设施的规划、建设和管理工作。</w:t>
      </w:r>
    </w:p>
    <w:p>
      <w:pPr>
        <w:pStyle w:val="108"/>
        <w:spacing w:before="312" w:after="312"/>
        <w:ind w:left="0"/>
        <w:rPr>
          <w:color w:val="auto"/>
          <w:highlight w:val="none"/>
        </w:rPr>
      </w:pPr>
      <w:bookmarkStart w:id="93" w:name="_Toc80627799"/>
      <w:bookmarkStart w:id="94" w:name="_Toc82425898"/>
      <w:bookmarkStart w:id="95" w:name="_Toc26718931"/>
      <w:bookmarkStart w:id="96" w:name="_Toc122352762"/>
      <w:bookmarkStart w:id="97" w:name="_Toc114152328"/>
      <w:bookmarkStart w:id="98" w:name="_Toc114152360"/>
      <w:bookmarkStart w:id="99" w:name="_Toc76568196"/>
      <w:bookmarkStart w:id="100" w:name="_Toc113526960"/>
      <w:bookmarkStart w:id="101" w:name="_Toc138670266"/>
      <w:bookmarkStart w:id="102" w:name="_Toc114146174"/>
      <w:bookmarkStart w:id="103" w:name="_Toc80690683"/>
      <w:bookmarkStart w:id="104" w:name="_Toc80689187"/>
      <w:bookmarkStart w:id="105" w:name="_Toc82425032"/>
      <w:bookmarkStart w:id="106" w:name="_Toc26986531"/>
      <w:bookmarkStart w:id="107" w:name="_Toc82425074"/>
      <w:bookmarkStart w:id="108" w:name="_Toc141082729"/>
      <w:bookmarkStart w:id="109" w:name="_Toc80692011"/>
      <w:bookmarkStart w:id="110" w:name="_Toc82425961"/>
      <w:bookmarkStart w:id="111" w:name="_Toc80628398"/>
      <w:bookmarkStart w:id="112" w:name="_Toc7870"/>
      <w:bookmarkStart w:id="113" w:name="_Toc80630662"/>
      <w:bookmarkStart w:id="114" w:name="_Toc114145701"/>
      <w:bookmarkStart w:id="115" w:name="_Toc80690589"/>
      <w:bookmarkStart w:id="116" w:name="_Toc80803099"/>
      <w:bookmarkStart w:id="117" w:name="_Toc122352737"/>
      <w:bookmarkStart w:id="118" w:name="_Toc79397021"/>
      <w:bookmarkStart w:id="119" w:name="_Toc80690999"/>
      <w:bookmarkStart w:id="120" w:name="_Toc76566630"/>
      <w:bookmarkStart w:id="121" w:name="_Toc80629135"/>
      <w:bookmarkStart w:id="122" w:name="_Toc114145188"/>
      <w:bookmarkStart w:id="123" w:name="_Toc70432399"/>
      <w:bookmarkStart w:id="124" w:name="_Toc80691142"/>
      <w:bookmarkStart w:id="125" w:name="_Toc26986772"/>
      <w:bookmarkStart w:id="126" w:name="_Toc25256"/>
      <w:bookmarkStart w:id="127" w:name="_Toc27158"/>
      <w:bookmarkStart w:id="128" w:name="_Toc80801548"/>
      <w:r>
        <w:rPr>
          <w:rFonts w:hint="eastAsia"/>
          <w:color w:val="auto"/>
          <w:highlight w:val="none"/>
        </w:rPr>
        <w:t>规范性引用文件</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sdt>
      <w:sdtPr>
        <w:rPr>
          <w:rFonts w:hint="eastAsia"/>
          <w:color w:val="auto"/>
          <w:highlight w:val="none"/>
        </w:rPr>
        <w:id w:val="715848253"/>
        <w:placeholder>
          <w:docPart w:val="2AD2D8C07FBB4A14883CE3E7D533119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highlight w:val="none"/>
        </w:rPr>
      </w:sdtEndPr>
      <w:sdtContent>
        <w:p>
          <w:pPr>
            <w:pStyle w:val="60"/>
            <w:ind w:firstLine="420"/>
            <w:rPr>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rPr>
          <w:rFonts w:hint="eastAsia"/>
          <w:color w:val="auto"/>
          <w:highlight w:val="none"/>
        </w:rPr>
      </w:pPr>
      <w:r>
        <w:rPr>
          <w:rFonts w:hint="eastAsia"/>
          <w:color w:val="auto"/>
          <w:highlight w:val="none"/>
        </w:rPr>
        <w:t>GB/T 2260</w:t>
      </w:r>
      <w:r>
        <w:rPr>
          <w:rFonts w:hint="eastAsia"/>
          <w:color w:val="auto"/>
          <w:highlight w:val="none"/>
          <w:lang w:val="en-US" w:eastAsia="zh-CN"/>
        </w:rPr>
        <w:t xml:space="preserve"> </w:t>
      </w:r>
      <w:r>
        <w:rPr>
          <w:rFonts w:hint="eastAsia"/>
          <w:color w:val="auto"/>
          <w:highlight w:val="none"/>
        </w:rPr>
        <w:t>中国人民共和国行政区划代码</w:t>
      </w:r>
    </w:p>
    <w:p>
      <w:pPr>
        <w:pStyle w:val="60"/>
        <w:ind w:firstLine="420"/>
        <w:rPr>
          <w:rFonts w:hint="eastAsia" w:eastAsia="宋体"/>
          <w:color w:val="auto"/>
          <w:highlight w:val="none"/>
          <w:lang w:eastAsia="zh-CN"/>
        </w:rPr>
      </w:pPr>
      <w:r>
        <w:rPr>
          <w:rFonts w:hint="eastAsia"/>
          <w:color w:val="auto"/>
          <w:sz w:val="21"/>
          <w:szCs w:val="24"/>
          <w:highlight w:val="none"/>
        </w:rPr>
        <w:t xml:space="preserve">GB/T </w:t>
      </w:r>
      <w:r>
        <w:rPr>
          <w:rFonts w:hint="eastAsia"/>
          <w:color w:val="auto"/>
          <w:spacing w:val="-3"/>
          <w:sz w:val="21"/>
          <w:szCs w:val="24"/>
          <w:highlight w:val="none"/>
        </w:rPr>
        <w:t>7</w:t>
      </w:r>
      <w:r>
        <w:rPr>
          <w:rFonts w:hint="eastAsia"/>
          <w:color w:val="auto"/>
          <w:sz w:val="21"/>
          <w:szCs w:val="24"/>
          <w:highlight w:val="none"/>
        </w:rPr>
        <w:t>027</w:t>
      </w:r>
      <w:r>
        <w:rPr>
          <w:rFonts w:hint="eastAsia"/>
          <w:color w:val="auto"/>
          <w:sz w:val="21"/>
          <w:szCs w:val="24"/>
          <w:highlight w:val="none"/>
          <w:lang w:val="en-US" w:eastAsia="zh-CN"/>
        </w:rPr>
        <w:t xml:space="preserve"> </w:t>
      </w:r>
      <w:r>
        <w:rPr>
          <w:rFonts w:hint="eastAsia"/>
          <w:color w:val="auto"/>
          <w:spacing w:val="-3"/>
          <w:sz w:val="21"/>
          <w:szCs w:val="24"/>
          <w:highlight w:val="none"/>
        </w:rPr>
        <w:t>信</w:t>
      </w:r>
      <w:r>
        <w:rPr>
          <w:rFonts w:hint="eastAsia"/>
          <w:color w:val="auto"/>
          <w:sz w:val="21"/>
          <w:szCs w:val="24"/>
          <w:highlight w:val="none"/>
        </w:rPr>
        <w:t>息</w:t>
      </w:r>
      <w:r>
        <w:rPr>
          <w:rFonts w:hint="eastAsia"/>
          <w:color w:val="auto"/>
          <w:spacing w:val="-3"/>
          <w:sz w:val="21"/>
          <w:szCs w:val="24"/>
          <w:highlight w:val="none"/>
        </w:rPr>
        <w:t>分</w:t>
      </w:r>
      <w:r>
        <w:rPr>
          <w:rFonts w:hint="eastAsia"/>
          <w:color w:val="auto"/>
          <w:sz w:val="21"/>
          <w:szCs w:val="24"/>
          <w:highlight w:val="none"/>
        </w:rPr>
        <w:t>类</w:t>
      </w:r>
      <w:r>
        <w:rPr>
          <w:rFonts w:hint="eastAsia"/>
          <w:color w:val="auto"/>
          <w:spacing w:val="-3"/>
          <w:sz w:val="21"/>
          <w:szCs w:val="24"/>
          <w:highlight w:val="none"/>
        </w:rPr>
        <w:t>和编</w:t>
      </w:r>
      <w:r>
        <w:rPr>
          <w:rFonts w:hint="eastAsia"/>
          <w:color w:val="auto"/>
          <w:sz w:val="21"/>
          <w:szCs w:val="24"/>
          <w:highlight w:val="none"/>
        </w:rPr>
        <w:t>码的</w:t>
      </w:r>
      <w:r>
        <w:rPr>
          <w:rFonts w:hint="eastAsia"/>
          <w:color w:val="auto"/>
          <w:spacing w:val="-3"/>
          <w:sz w:val="21"/>
          <w:szCs w:val="24"/>
          <w:highlight w:val="none"/>
        </w:rPr>
        <w:t>基</w:t>
      </w:r>
      <w:r>
        <w:rPr>
          <w:rFonts w:hint="eastAsia"/>
          <w:color w:val="auto"/>
          <w:sz w:val="21"/>
          <w:szCs w:val="24"/>
          <w:highlight w:val="none"/>
        </w:rPr>
        <w:t>本</w:t>
      </w:r>
      <w:r>
        <w:rPr>
          <w:rFonts w:hint="eastAsia"/>
          <w:color w:val="auto"/>
          <w:spacing w:val="-3"/>
          <w:sz w:val="21"/>
          <w:szCs w:val="24"/>
          <w:highlight w:val="none"/>
        </w:rPr>
        <w:t>原</w:t>
      </w:r>
      <w:r>
        <w:rPr>
          <w:rFonts w:hint="eastAsia"/>
          <w:color w:val="auto"/>
          <w:sz w:val="21"/>
          <w:szCs w:val="24"/>
          <w:highlight w:val="none"/>
        </w:rPr>
        <w:t>则</w:t>
      </w:r>
      <w:r>
        <w:rPr>
          <w:rFonts w:hint="eastAsia"/>
          <w:color w:val="auto"/>
          <w:spacing w:val="-3"/>
          <w:sz w:val="21"/>
          <w:szCs w:val="24"/>
          <w:highlight w:val="none"/>
        </w:rPr>
        <w:t>与</w:t>
      </w:r>
      <w:r>
        <w:rPr>
          <w:rFonts w:hint="eastAsia"/>
          <w:color w:val="auto"/>
          <w:sz w:val="21"/>
          <w:szCs w:val="24"/>
          <w:highlight w:val="none"/>
        </w:rPr>
        <w:t>方</w:t>
      </w:r>
      <w:r>
        <w:rPr>
          <w:rFonts w:hint="eastAsia"/>
          <w:color w:val="auto"/>
          <w:spacing w:val="-2"/>
          <w:sz w:val="21"/>
          <w:szCs w:val="24"/>
          <w:highlight w:val="none"/>
        </w:rPr>
        <w:t>法</w:t>
      </w:r>
    </w:p>
    <w:p>
      <w:pPr>
        <w:pStyle w:val="60"/>
        <w:ind w:firstLine="420"/>
        <w:rPr>
          <w:rFonts w:hint="eastAsia"/>
          <w:color w:val="auto"/>
          <w:highlight w:val="none"/>
        </w:rPr>
      </w:pPr>
      <w:r>
        <w:rPr>
          <w:rFonts w:hint="eastAsia"/>
          <w:color w:val="auto"/>
          <w:highlight w:val="none"/>
        </w:rPr>
        <w:t>GB/T 28590</w:t>
      </w:r>
      <w:r>
        <w:rPr>
          <w:rFonts w:hint="eastAsia"/>
          <w:color w:val="auto"/>
          <w:highlight w:val="none"/>
          <w:lang w:val="en-US" w:eastAsia="zh-CN"/>
        </w:rPr>
        <w:t xml:space="preserve"> </w:t>
      </w:r>
      <w:r>
        <w:rPr>
          <w:rFonts w:hint="eastAsia"/>
          <w:color w:val="auto"/>
          <w:highlight w:val="none"/>
        </w:rPr>
        <w:t xml:space="preserve">城市地下空间设施分类与代码 </w:t>
      </w:r>
    </w:p>
    <w:p>
      <w:pPr>
        <w:pStyle w:val="60"/>
        <w:ind w:firstLine="420"/>
        <w:rPr>
          <w:rFonts w:hint="eastAsia"/>
          <w:color w:val="auto"/>
          <w:highlight w:val="none"/>
        </w:rPr>
      </w:pPr>
      <w:r>
        <w:rPr>
          <w:rFonts w:hint="eastAsia"/>
          <w:color w:val="auto"/>
          <w:highlight w:val="none"/>
        </w:rPr>
        <w:t>GB/T 30428.1</w:t>
      </w:r>
      <w:r>
        <w:rPr>
          <w:rFonts w:hint="eastAsia"/>
          <w:color w:val="auto"/>
          <w:highlight w:val="none"/>
          <w:lang w:val="en-US" w:eastAsia="zh-CN"/>
        </w:rPr>
        <w:t xml:space="preserve"> </w:t>
      </w:r>
      <w:r>
        <w:rPr>
          <w:rFonts w:hint="eastAsia"/>
          <w:color w:val="auto"/>
          <w:highlight w:val="none"/>
        </w:rPr>
        <w:t>数字化城市管理信息系统 第1部分：单元网格</w:t>
      </w:r>
    </w:p>
    <w:p>
      <w:pPr>
        <w:pStyle w:val="60"/>
        <w:ind w:firstLine="420"/>
        <w:rPr>
          <w:rFonts w:hint="eastAsia"/>
          <w:color w:val="auto"/>
          <w:highlight w:val="none"/>
        </w:rPr>
      </w:pPr>
      <w:r>
        <w:rPr>
          <w:rFonts w:hint="eastAsia"/>
          <w:color w:val="auto"/>
          <w:highlight w:val="none"/>
        </w:rPr>
        <w:t>GB/T 30428.2</w:t>
      </w:r>
      <w:r>
        <w:rPr>
          <w:rFonts w:hint="eastAsia"/>
          <w:color w:val="auto"/>
          <w:highlight w:val="none"/>
          <w:lang w:val="en-US" w:eastAsia="zh-CN"/>
        </w:rPr>
        <w:t xml:space="preserve"> </w:t>
      </w:r>
      <w:r>
        <w:rPr>
          <w:rFonts w:hint="eastAsia"/>
          <w:color w:val="auto"/>
          <w:highlight w:val="none"/>
        </w:rPr>
        <w:t>数字化城市管理信息系统第2部分</w:t>
      </w:r>
      <w:r>
        <w:rPr>
          <w:rFonts w:hint="eastAsia"/>
          <w:color w:val="auto"/>
          <w:highlight w:val="none"/>
          <w:lang w:eastAsia="zh-CN"/>
        </w:rPr>
        <w:t>：</w:t>
      </w:r>
      <w:r>
        <w:rPr>
          <w:rFonts w:hint="eastAsia"/>
          <w:color w:val="auto"/>
          <w:highlight w:val="none"/>
        </w:rPr>
        <w:t>管理部件和事》</w:t>
      </w:r>
    </w:p>
    <w:p>
      <w:pPr>
        <w:pStyle w:val="60"/>
        <w:ind w:firstLine="420"/>
        <w:rPr>
          <w:rFonts w:hint="eastAsia"/>
          <w:color w:val="auto"/>
          <w:highlight w:val="none"/>
        </w:rPr>
      </w:pPr>
      <w:r>
        <w:rPr>
          <w:rFonts w:hint="eastAsia"/>
          <w:color w:val="auto"/>
          <w:highlight w:val="none"/>
        </w:rPr>
        <w:t>GB/T</w:t>
      </w:r>
      <w:r>
        <w:rPr>
          <w:rFonts w:hint="eastAsia"/>
          <w:color w:val="auto"/>
          <w:highlight w:val="none"/>
          <w:lang w:val="en-US" w:eastAsia="zh-CN"/>
        </w:rPr>
        <w:t xml:space="preserve"> </w:t>
      </w:r>
      <w:r>
        <w:rPr>
          <w:rFonts w:hint="eastAsia"/>
          <w:color w:val="auto"/>
          <w:highlight w:val="none"/>
        </w:rPr>
        <w:t>36625.5</w:t>
      </w:r>
      <w:r>
        <w:rPr>
          <w:rFonts w:hint="eastAsia"/>
          <w:color w:val="auto"/>
          <w:highlight w:val="none"/>
          <w:lang w:val="en-US" w:eastAsia="zh-CN"/>
        </w:rPr>
        <w:t xml:space="preserve"> </w:t>
      </w:r>
      <w:r>
        <w:rPr>
          <w:rFonts w:hint="eastAsia"/>
          <w:color w:val="auto"/>
          <w:highlight w:val="none"/>
        </w:rPr>
        <w:t>智慧城市 数据融合 第 5 部分：市政基础设施数据元素</w:t>
      </w:r>
    </w:p>
    <w:p>
      <w:pPr>
        <w:pStyle w:val="60"/>
        <w:ind w:firstLine="420"/>
        <w:rPr>
          <w:rFonts w:hint="eastAsia"/>
          <w:color w:val="auto"/>
          <w:highlight w:val="none"/>
        </w:rPr>
      </w:pPr>
      <w:r>
        <w:rPr>
          <w:rFonts w:hint="eastAsia"/>
          <w:color w:val="auto"/>
          <w:highlight w:val="none"/>
        </w:rPr>
        <w:t>GB/T 42442.2</w:t>
      </w:r>
      <w:r>
        <w:rPr>
          <w:rFonts w:hint="eastAsia"/>
          <w:color w:val="auto"/>
          <w:highlight w:val="none"/>
          <w:lang w:val="en-US" w:eastAsia="zh-CN"/>
        </w:rPr>
        <w:t xml:space="preserve"> </w:t>
      </w:r>
      <w:r>
        <w:rPr>
          <w:rFonts w:hint="eastAsia"/>
          <w:color w:val="auto"/>
          <w:highlight w:val="none"/>
        </w:rPr>
        <w:t>智慧城市 智慧停车 第2部分：数据要求</w:t>
      </w:r>
    </w:p>
    <w:p>
      <w:pPr>
        <w:pStyle w:val="60"/>
        <w:ind w:firstLine="420"/>
        <w:rPr>
          <w:rFonts w:hint="eastAsia"/>
          <w:color w:val="auto"/>
          <w:highlight w:val="none"/>
        </w:rPr>
      </w:pPr>
      <w:r>
        <w:rPr>
          <w:rFonts w:hint="eastAsia"/>
          <w:color w:val="auto"/>
          <w:highlight w:val="none"/>
        </w:rPr>
        <w:t>GB 50293</w:t>
      </w:r>
      <w:r>
        <w:rPr>
          <w:rFonts w:hint="eastAsia"/>
          <w:color w:val="auto"/>
          <w:highlight w:val="none"/>
          <w:lang w:val="en-US" w:eastAsia="zh-CN"/>
        </w:rPr>
        <w:t xml:space="preserve"> </w:t>
      </w:r>
      <w:r>
        <w:rPr>
          <w:rFonts w:hint="eastAsia"/>
          <w:color w:val="auto"/>
          <w:highlight w:val="none"/>
        </w:rPr>
        <w:t>城市电力规划规范</w:t>
      </w:r>
    </w:p>
    <w:p>
      <w:pPr>
        <w:pStyle w:val="60"/>
        <w:ind w:firstLine="420"/>
        <w:rPr>
          <w:rFonts w:hint="eastAsia"/>
          <w:color w:val="auto"/>
          <w:highlight w:val="none"/>
        </w:rPr>
      </w:pPr>
      <w:r>
        <w:rPr>
          <w:rFonts w:hint="eastAsia"/>
          <w:color w:val="auto"/>
          <w:highlight w:val="none"/>
        </w:rPr>
        <w:t>GB 55036</w:t>
      </w:r>
      <w:r>
        <w:rPr>
          <w:rFonts w:hint="eastAsia"/>
          <w:color w:val="auto"/>
          <w:highlight w:val="none"/>
          <w:lang w:val="en-US" w:eastAsia="zh-CN"/>
        </w:rPr>
        <w:t xml:space="preserve"> </w:t>
      </w:r>
      <w:r>
        <w:rPr>
          <w:rFonts w:hint="eastAsia"/>
          <w:color w:val="auto"/>
          <w:highlight w:val="none"/>
        </w:rPr>
        <w:t>消防设施通用规范</w:t>
      </w:r>
    </w:p>
    <w:p>
      <w:pPr>
        <w:pStyle w:val="60"/>
        <w:ind w:firstLine="420"/>
        <w:rPr>
          <w:rFonts w:hint="eastAsia"/>
          <w:color w:val="auto"/>
          <w:highlight w:val="none"/>
        </w:rPr>
      </w:pPr>
      <w:r>
        <w:rPr>
          <w:rFonts w:hint="eastAsia"/>
          <w:color w:val="auto"/>
          <w:highlight w:val="none"/>
        </w:rPr>
        <w:t>CJJ/T</w:t>
      </w:r>
      <w:r>
        <w:rPr>
          <w:rFonts w:hint="eastAsia"/>
          <w:color w:val="auto"/>
          <w:highlight w:val="none"/>
          <w:lang w:val="en-US" w:eastAsia="zh-CN"/>
        </w:rPr>
        <w:t xml:space="preserve"> </w:t>
      </w:r>
      <w:r>
        <w:rPr>
          <w:rFonts w:hint="eastAsia"/>
          <w:color w:val="auto"/>
          <w:highlight w:val="none"/>
        </w:rPr>
        <w:t>34</w:t>
      </w:r>
      <w:r>
        <w:rPr>
          <w:rFonts w:hint="eastAsia"/>
          <w:color w:val="auto"/>
          <w:highlight w:val="none"/>
          <w:lang w:val="en-US" w:eastAsia="zh-CN"/>
        </w:rPr>
        <w:t xml:space="preserve"> </w:t>
      </w:r>
      <w:r>
        <w:rPr>
          <w:rFonts w:hint="eastAsia"/>
          <w:color w:val="auto"/>
          <w:highlight w:val="none"/>
        </w:rPr>
        <w:t>城镇供热管网设计标准</w:t>
      </w:r>
    </w:p>
    <w:p>
      <w:pPr>
        <w:pStyle w:val="60"/>
        <w:ind w:firstLine="420"/>
        <w:rPr>
          <w:rFonts w:hint="eastAsia"/>
          <w:color w:val="auto"/>
          <w:highlight w:val="none"/>
        </w:rPr>
      </w:pPr>
      <w:r>
        <w:rPr>
          <w:rFonts w:hint="eastAsia"/>
          <w:color w:val="auto"/>
          <w:highlight w:val="none"/>
        </w:rPr>
        <w:t>CJJ 99</w:t>
      </w:r>
      <w:r>
        <w:rPr>
          <w:rFonts w:hint="eastAsia"/>
          <w:color w:val="auto"/>
          <w:highlight w:val="none"/>
          <w:lang w:val="en-US" w:eastAsia="zh-CN"/>
        </w:rPr>
        <w:t xml:space="preserve"> </w:t>
      </w:r>
      <w:r>
        <w:rPr>
          <w:rFonts w:hint="eastAsia"/>
          <w:color w:val="auto"/>
          <w:highlight w:val="none"/>
        </w:rPr>
        <w:t>城市桥梁养护技术标准</w:t>
      </w:r>
    </w:p>
    <w:p>
      <w:pPr>
        <w:pStyle w:val="60"/>
        <w:ind w:firstLine="420"/>
        <w:rPr>
          <w:rFonts w:hint="eastAsia"/>
          <w:color w:val="auto"/>
          <w:highlight w:val="none"/>
        </w:rPr>
      </w:pPr>
      <w:r>
        <w:rPr>
          <w:rFonts w:hint="eastAsia"/>
          <w:color w:val="auto"/>
          <w:highlight w:val="none"/>
        </w:rPr>
        <w:t>CJ/T 171</w:t>
      </w:r>
      <w:r>
        <w:rPr>
          <w:rFonts w:hint="eastAsia"/>
          <w:color w:val="auto"/>
          <w:highlight w:val="none"/>
          <w:lang w:val="en-US" w:eastAsia="zh-CN"/>
        </w:rPr>
        <w:t xml:space="preserve"> </w:t>
      </w:r>
      <w:r>
        <w:rPr>
          <w:rFonts w:hint="eastAsia"/>
          <w:color w:val="auto"/>
          <w:highlight w:val="none"/>
        </w:rPr>
        <w:t>城镇环境卫生设施属性数据采集表及数据库结构</w:t>
      </w:r>
    </w:p>
    <w:p>
      <w:pPr>
        <w:pStyle w:val="60"/>
        <w:ind w:firstLine="420"/>
        <w:rPr>
          <w:rFonts w:hint="eastAsia"/>
          <w:color w:val="auto"/>
          <w:highlight w:val="none"/>
        </w:rPr>
      </w:pPr>
      <w:r>
        <w:rPr>
          <w:rFonts w:hint="eastAsia"/>
          <w:color w:val="auto"/>
          <w:highlight w:val="none"/>
        </w:rPr>
        <w:t>DB42/T</w:t>
      </w:r>
      <w:r>
        <w:rPr>
          <w:rFonts w:hint="eastAsia"/>
          <w:color w:val="auto"/>
          <w:highlight w:val="none"/>
          <w:lang w:val="en-US" w:eastAsia="zh-CN"/>
        </w:rPr>
        <w:t xml:space="preserve"> </w:t>
      </w:r>
      <w:r>
        <w:rPr>
          <w:rFonts w:hint="eastAsia"/>
          <w:color w:val="auto"/>
          <w:highlight w:val="none"/>
        </w:rPr>
        <w:t>2177</w:t>
      </w:r>
      <w:r>
        <w:rPr>
          <w:rFonts w:hint="eastAsia"/>
          <w:color w:val="auto"/>
          <w:highlight w:val="none"/>
          <w:lang w:val="en-US" w:eastAsia="zh-CN"/>
        </w:rPr>
        <w:t xml:space="preserve"> </w:t>
      </w:r>
      <w:r>
        <w:rPr>
          <w:rFonts w:hint="eastAsia"/>
          <w:color w:val="auto"/>
          <w:highlight w:val="none"/>
        </w:rPr>
        <w:t>城市数字公共基础设施统一识别代码编码标准</w:t>
      </w:r>
    </w:p>
    <w:p>
      <w:pPr>
        <w:pStyle w:val="108"/>
        <w:spacing w:before="312" w:after="312"/>
        <w:ind w:left="0"/>
        <w:jc w:val="left"/>
        <w:rPr>
          <w:color w:val="auto"/>
          <w:highlight w:val="none"/>
        </w:rPr>
      </w:pPr>
      <w:bookmarkStart w:id="129" w:name="_Toc141082730"/>
      <w:bookmarkStart w:id="130" w:name="_Toc1781"/>
      <w:bookmarkStart w:id="131" w:name="_Toc25524"/>
      <w:bookmarkStart w:id="132" w:name="_Toc27333"/>
      <w:r>
        <w:rPr>
          <w:rFonts w:hint="eastAsia"/>
          <w:color w:val="auto"/>
          <w:highlight w:val="none"/>
        </w:rPr>
        <w:t>术语</w:t>
      </w:r>
      <w:bookmarkEnd w:id="129"/>
      <w:r>
        <w:rPr>
          <w:rFonts w:hint="eastAsia"/>
          <w:color w:val="auto"/>
          <w:highlight w:val="none"/>
          <w:lang w:val="en-US" w:eastAsia="zh-CN"/>
        </w:rPr>
        <w:t>和定义</w:t>
      </w:r>
      <w:bookmarkEnd w:id="130"/>
      <w:bookmarkEnd w:id="131"/>
    </w:p>
    <w:bookmarkEnd w:id="132"/>
    <w:p>
      <w:pPr>
        <w:ind w:firstLine="420"/>
        <w:rPr>
          <w:rFonts w:hint="eastAsia"/>
          <w:color w:val="auto"/>
          <w:kern w:val="0"/>
          <w:highlight w:val="none"/>
        </w:rPr>
      </w:pPr>
      <w:r>
        <w:rPr>
          <w:rFonts w:hint="eastAsia" w:ascii="宋体" w:hAnsi="宋体"/>
          <w:color w:val="auto"/>
          <w:highlight w:val="none"/>
        </w:rPr>
        <w:t>下列术语</w:t>
      </w:r>
      <w:r>
        <w:rPr>
          <w:rFonts w:hint="eastAsia" w:ascii="宋体" w:hAnsi="宋体"/>
          <w:color w:val="auto"/>
          <w:highlight w:val="none"/>
          <w:lang w:val="en-US" w:eastAsia="zh-CN"/>
        </w:rPr>
        <w:t>与定义</w:t>
      </w:r>
      <w:r>
        <w:rPr>
          <w:rFonts w:hint="eastAsia" w:ascii="宋体" w:hAnsi="宋体"/>
          <w:color w:val="auto"/>
          <w:highlight w:val="none"/>
        </w:rPr>
        <w:t>适用于本文件。</w:t>
      </w:r>
    </w:p>
    <w:p>
      <w:pPr>
        <w:pStyle w:val="227"/>
        <w:ind w:left="420" w:hanging="420" w:hangingChars="200"/>
        <w:rPr>
          <w:rFonts w:hint="eastAsia"/>
          <w:color w:val="auto"/>
          <w:highlight w:val="none"/>
          <w:lang w:val="en-US" w:eastAsia="zh-CN"/>
        </w:rPr>
      </w:pPr>
    </w:p>
    <w:p>
      <w:pPr>
        <w:pStyle w:val="60"/>
        <w:rPr>
          <w:rFonts w:hint="eastAsia"/>
          <w:lang w:val="en-US" w:eastAsia="zh-CN"/>
        </w:rPr>
      </w:pPr>
      <w:r>
        <w:rPr>
          <w:rFonts w:hint="eastAsia" w:ascii="黑体" w:hAnsi="黑体" w:eastAsia="黑体"/>
        </w:rPr>
        <w:t>市政基础设施 municipal infrastructures</w:t>
      </w:r>
    </w:p>
    <w:p>
      <w:pPr>
        <w:pStyle w:val="15"/>
        <w:spacing w:after="0" w:line="240" w:lineRule="auto"/>
        <w:ind w:firstLine="420"/>
        <w:rPr>
          <w:rFonts w:hint="eastAsia"/>
          <w:color w:val="auto"/>
          <w:kern w:val="0"/>
          <w:highlight w:val="none"/>
        </w:rPr>
      </w:pPr>
      <w:r>
        <w:rPr>
          <w:rFonts w:hint="eastAsia"/>
          <w:color w:val="auto"/>
          <w:kern w:val="0"/>
          <w:highlight w:val="none"/>
        </w:rPr>
        <w:t>城市市政管理所涉及的工程性基础设施和社会性基础设施的总称，一般指规划区内的建筑物、构筑物、设备等，包括道路、桥隧、交通、燃气、供水、排水、供热、照明、环卫、园林绿地和综合管廊设施等。</w:t>
      </w:r>
    </w:p>
    <w:p>
      <w:pPr>
        <w:pStyle w:val="15"/>
        <w:spacing w:beforeAutospacing="0" w:afterAutospacing="0" w:line="240" w:lineRule="auto"/>
        <w:ind w:firstLine="420" w:firstLineChars="200"/>
        <w:jc w:val="both"/>
        <w:rPr>
          <w:rFonts w:hint="eastAsia" w:ascii="宋体" w:hAnsi="宋体"/>
          <w:color w:val="auto"/>
          <w:kern w:val="2"/>
          <w:highlight w:val="none"/>
          <w:shd w:val="clear" w:color="auto" w:fill="FFFFFF"/>
        </w:rPr>
      </w:pPr>
      <w:r>
        <w:rPr>
          <w:rFonts w:hint="eastAsia" w:ascii="宋体" w:hAnsi="宋体" w:cs="宋体"/>
          <w:color w:val="auto"/>
          <w:kern w:val="0"/>
          <w:highlight w:val="none"/>
        </w:rPr>
        <w:t>[</w:t>
      </w:r>
      <w:r>
        <w:rPr>
          <w:rFonts w:hint="eastAsia" w:ascii="宋体" w:hAnsi="宋体" w:cs="宋体"/>
          <w:color w:val="auto"/>
          <w:kern w:val="0"/>
          <w:highlight w:val="none"/>
          <w:lang w:val="en-US" w:eastAsia="zh-CN"/>
        </w:rPr>
        <w:t>来源：</w:t>
      </w:r>
      <w:r>
        <w:rPr>
          <w:rFonts w:hint="eastAsia" w:ascii="宋体" w:hAnsi="宋体" w:cs="宋体"/>
          <w:color w:val="auto"/>
          <w:kern w:val="0"/>
          <w:highlight w:val="none"/>
        </w:rPr>
        <w:t>GB/T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36625.5</w:t>
      </w:r>
      <w:r>
        <w:rPr>
          <w:rFonts w:hint="eastAsia" w:ascii="宋体" w:hAnsi="宋体" w:cs="宋体"/>
          <w:color w:val="auto"/>
          <w:kern w:val="0"/>
          <w:highlight w:val="none"/>
          <w:lang w:eastAsia="zh-CN"/>
        </w:rPr>
        <w:t>，</w:t>
      </w:r>
      <w:r>
        <w:rPr>
          <w:rFonts w:hint="eastAsia" w:ascii="宋体" w:hAnsi="宋体" w:cs="宋体"/>
          <w:color w:val="auto"/>
          <w:kern w:val="0"/>
          <w:highlight w:val="none"/>
        </w:rPr>
        <w:t>定义</w:t>
      </w:r>
      <w:r>
        <w:rPr>
          <w:rFonts w:hint="eastAsia" w:ascii="宋体" w:hAnsi="宋体" w:cs="宋体"/>
          <w:color w:val="auto"/>
          <w:kern w:val="0"/>
          <w:highlight w:val="none"/>
          <w:lang w:val="en-US" w:eastAsia="zh-CN"/>
        </w:rPr>
        <w:t>3.2</w:t>
      </w:r>
      <w:r>
        <w:rPr>
          <w:rFonts w:hint="eastAsia" w:ascii="宋体" w:hAnsi="宋体" w:cs="宋体"/>
          <w:color w:val="auto"/>
          <w:kern w:val="0"/>
          <w:highlight w:val="none"/>
        </w:rPr>
        <w:t>]</w:t>
      </w:r>
    </w:p>
    <w:p>
      <w:pPr>
        <w:pStyle w:val="108"/>
        <w:spacing w:before="312" w:after="312"/>
        <w:ind w:left="0"/>
        <w:jc w:val="left"/>
        <w:rPr>
          <w:rFonts w:hint="default"/>
          <w:color w:val="auto"/>
          <w:highlight w:val="none"/>
          <w:lang w:val="en-US" w:eastAsia="zh-CN"/>
        </w:rPr>
      </w:pPr>
      <w:bookmarkStart w:id="133" w:name="_Toc7670"/>
      <w:bookmarkStart w:id="134" w:name="_Toc11349"/>
      <w:bookmarkStart w:id="135" w:name="_Toc22925"/>
      <w:r>
        <w:rPr>
          <w:rFonts w:hint="eastAsia"/>
          <w:color w:val="auto"/>
          <w:highlight w:val="none"/>
          <w:lang w:val="en-US" w:eastAsia="zh-CN"/>
        </w:rPr>
        <w:t>设施分类</w:t>
      </w:r>
      <w:bookmarkEnd w:id="133"/>
      <w:bookmarkEnd w:id="134"/>
      <w:bookmarkEnd w:id="135"/>
    </w:p>
    <w:p>
      <w:pPr>
        <w:pStyle w:val="227"/>
        <w:ind w:left="420" w:hanging="420" w:hangingChars="200"/>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市政基础设施分类应采用 GB/T 7027 规定的线分类法。</w:t>
      </w:r>
    </w:p>
    <w:p>
      <w:pPr>
        <w:pStyle w:val="227"/>
        <w:ind w:left="420" w:hanging="420" w:hangingChars="200"/>
        <w:outlineLvl w:val="1"/>
        <w:rPr>
          <w:rFonts w:hint="eastAsia"/>
          <w:color w:val="auto"/>
          <w:highlight w:val="none"/>
        </w:rPr>
      </w:pPr>
      <w:r>
        <w:rPr>
          <w:rFonts w:hint="eastAsia" w:hAnsi="Times New Roman" w:cs="Times New Roman"/>
          <w:color w:val="auto"/>
          <w:kern w:val="0"/>
          <w:highlight w:val="none"/>
          <w:lang w:val="en-US" w:eastAsia="zh-CN"/>
        </w:rPr>
        <w:t>市政基础设施分类应符合表 1 的规定，</w:t>
      </w:r>
      <w:r>
        <w:rPr>
          <w:rFonts w:hint="eastAsia" w:cs="Times New Roman"/>
          <w:color w:val="auto"/>
          <w:kern w:val="0"/>
          <w:highlight w:val="none"/>
          <w:lang w:val="en-US" w:eastAsia="zh-CN"/>
        </w:rPr>
        <w:t>引用</w:t>
      </w:r>
      <w:r>
        <w:rPr>
          <w:rFonts w:hint="eastAsia" w:hAnsi="宋体" w:cs="宋体"/>
          <w:i w:val="0"/>
          <w:iCs w:val="0"/>
          <w:color w:val="auto"/>
          <w:kern w:val="0"/>
          <w:sz w:val="21"/>
          <w:szCs w:val="21"/>
          <w:highlight w:val="none"/>
          <w:u w:val="none"/>
          <w:lang w:val="en-US" w:eastAsia="zh-CN" w:bidi="ar"/>
        </w:rPr>
        <w:t>DB42/T</w:t>
      </w:r>
      <w:r>
        <w:rPr>
          <w:rFonts w:hint="eastAsia" w:ascii="宋体" w:hAnsi="宋体" w:eastAsia="宋体" w:cs="宋体"/>
          <w:i w:val="0"/>
          <w:iCs w:val="0"/>
          <w:color w:val="auto"/>
          <w:kern w:val="0"/>
          <w:sz w:val="21"/>
          <w:szCs w:val="21"/>
          <w:highlight w:val="none"/>
          <w:u w:val="none"/>
          <w:lang w:val="en-US" w:eastAsia="zh-CN" w:bidi="ar"/>
        </w:rPr>
        <w:t xml:space="preserve"> 2177</w:t>
      </w:r>
      <w:r>
        <w:rPr>
          <w:rFonts w:hint="eastAsia" w:hAnsi="Times New Roman" w:cs="Times New Roman"/>
          <w:color w:val="auto"/>
          <w:kern w:val="0"/>
          <w:highlight w:val="none"/>
          <w:lang w:val="en-US" w:eastAsia="zh-CN"/>
        </w:rPr>
        <w:t>的</w:t>
      </w:r>
      <w:r>
        <w:rPr>
          <w:rFonts w:hint="eastAsia" w:cs="Times New Roman"/>
          <w:color w:val="auto"/>
          <w:kern w:val="0"/>
          <w:highlight w:val="none"/>
          <w:lang w:val="en-US" w:eastAsia="zh-CN"/>
        </w:rPr>
        <w:t>分类规则，在该标准</w:t>
      </w:r>
      <w:r>
        <w:rPr>
          <w:rFonts w:hint="eastAsia" w:hAnsi="Times New Roman" w:cs="Times New Roman"/>
          <w:color w:val="auto"/>
          <w:kern w:val="0"/>
          <w:highlight w:val="none"/>
          <w:lang w:val="en-US" w:eastAsia="zh-CN"/>
        </w:rPr>
        <w:t>基础上进行扩展。</w:t>
      </w:r>
    </w:p>
    <w:p>
      <w:pPr>
        <w:pStyle w:val="60"/>
        <w:rPr>
          <w:rFonts w:hint="eastAsia"/>
        </w:rPr>
      </w:pPr>
    </w:p>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表1  市政基础设施分类结构</w:t>
      </w:r>
    </w:p>
    <w:tbl>
      <w:tblPr>
        <w:tblStyle w:val="29"/>
        <w:tblW w:w="497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3"/>
        <w:gridCol w:w="1240"/>
        <w:gridCol w:w="6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blHeader/>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b/>
                <w:bCs/>
                <w:color w:val="auto"/>
                <w:sz w:val="18"/>
                <w:szCs w:val="18"/>
                <w:highlight w:val="none"/>
              </w:rPr>
            </w:pPr>
            <w:r>
              <w:rPr>
                <w:rFonts w:hint="eastAsia"/>
                <w:b/>
                <w:bCs/>
                <w:color w:val="auto"/>
                <w:sz w:val="18"/>
                <w:szCs w:val="18"/>
                <w:highlight w:val="none"/>
                <w:lang w:val="en-US" w:eastAsia="zh-CN"/>
              </w:rPr>
              <w:t>设施名称分类</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bidi w:val="0"/>
              <w:rPr>
                <w:rFonts w:hint="eastAsia"/>
                <w:b/>
                <w:bCs/>
                <w:color w:val="auto"/>
                <w:sz w:val="18"/>
                <w:szCs w:val="18"/>
                <w:highlight w:val="none"/>
              </w:rPr>
            </w:pPr>
            <w:r>
              <w:rPr>
                <w:rFonts w:hint="eastAsia"/>
                <w:b/>
                <w:bCs/>
                <w:color w:val="auto"/>
                <w:sz w:val="18"/>
                <w:szCs w:val="18"/>
                <w:highlight w:val="none"/>
                <w:lang w:val="en-US" w:eastAsia="zh-CN"/>
              </w:rPr>
              <w:t>标识代码</w:t>
            </w:r>
          </w:p>
        </w:tc>
        <w:tc>
          <w:tcPr>
            <w:tcW w:w="3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bidi w:val="0"/>
              <w:rPr>
                <w:rFonts w:hint="eastAsia"/>
                <w:b/>
                <w:bCs/>
                <w:color w:val="auto"/>
                <w:sz w:val="18"/>
                <w:szCs w:val="18"/>
                <w:highlight w:val="none"/>
              </w:rPr>
            </w:pPr>
            <w:r>
              <w:rPr>
                <w:rFonts w:hint="eastAsia"/>
                <w:b/>
                <w:bCs/>
                <w:color w:val="auto"/>
                <w:sz w:val="18"/>
                <w:szCs w:val="18"/>
                <w:highlight w:val="none"/>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供水设施</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3110</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此项代码引用DB42/T 2177《城市数字公共基础设施统一识别代码编码标准》 的规则执行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排水设施</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3111</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此项代码引用DB42/T 2177《城市数字公共基础设施统一识别代码编码标准》 的规则执行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电力设施</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3112</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此项代码引用DB42/T 2177《城市数字公共基础设施统一识别代码编码标准》 的规则执行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供热设施</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3113</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此项代码引用DB42/T 2177《城市数字公共基础设施统一识别代码编码标准》 的规则执行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供气设施</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3114</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此项代码引用DB42/T 2177《城市数字公共基础设施统一识别代码编码标准》 的规则执行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keepNext w:val="0"/>
              <w:keepLines w:val="0"/>
              <w:widowControl/>
              <w:suppressLineNumbers w:val="0"/>
              <w:rPr>
                <w:rFonts w:hint="eastAsia"/>
                <w:color w:val="auto"/>
                <w:sz w:val="18"/>
                <w:szCs w:val="18"/>
                <w:highlight w:val="none"/>
                <w:lang w:val="en-US" w:eastAsia="zh-CN"/>
              </w:rPr>
            </w:pPr>
            <w:r>
              <w:rPr>
                <w:rFonts w:hint="eastAsia" w:ascii="宋体" w:hAnsi="宋体" w:eastAsia="宋体" w:cs="Times New Roman"/>
                <w:color w:val="auto"/>
                <w:sz w:val="18"/>
                <w:szCs w:val="18"/>
                <w:highlight w:val="none"/>
              </w:rPr>
              <w:t>气象设施</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keepNext w:val="0"/>
              <w:keepLines w:val="0"/>
              <w:widowControl/>
              <w:suppressLineNumbers w:val="0"/>
              <w:rPr>
                <w:rFonts w:hint="eastAsia"/>
                <w:color w:val="auto"/>
                <w:sz w:val="18"/>
                <w:szCs w:val="18"/>
                <w:highlight w:val="none"/>
                <w:lang w:val="en-US" w:eastAsia="zh-CN"/>
              </w:rPr>
            </w:pPr>
            <w:r>
              <w:rPr>
                <w:rFonts w:hint="eastAsia" w:ascii="宋体" w:hAnsi="宋体" w:eastAsia="宋体" w:cs="Times New Roman"/>
                <w:color w:val="auto"/>
                <w:sz w:val="18"/>
                <w:szCs w:val="18"/>
                <w:highlight w:val="none"/>
              </w:rPr>
              <w:t>3115</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keepNext w:val="0"/>
              <w:keepLines w:val="0"/>
              <w:widowControl/>
              <w:suppressLineNumbers w:val="0"/>
              <w:rPr>
                <w:rFonts w:hint="eastAsia"/>
                <w:color w:val="auto"/>
                <w:sz w:val="18"/>
                <w:szCs w:val="18"/>
                <w:highlight w:val="none"/>
                <w:lang w:val="en-US" w:eastAsia="zh-CN"/>
              </w:rPr>
            </w:pPr>
            <w:r>
              <w:rPr>
                <w:rFonts w:hint="eastAsia" w:ascii="宋体" w:hAnsi="宋体" w:eastAsia="宋体" w:cs="Times New Roman"/>
                <w:color w:val="auto"/>
                <w:sz w:val="18"/>
                <w:szCs w:val="18"/>
                <w:highlight w:val="none"/>
              </w:rPr>
              <w:t>此项代码引用</w:t>
            </w:r>
            <w:r>
              <w:rPr>
                <w:rFonts w:hint="eastAsia" w:cs="Times New Roman"/>
                <w:color w:val="auto"/>
                <w:sz w:val="18"/>
                <w:szCs w:val="18"/>
                <w:highlight w:val="none"/>
                <w:lang w:eastAsia="zh-CN"/>
              </w:rPr>
              <w:t>DB42/T</w:t>
            </w:r>
            <w:r>
              <w:rPr>
                <w:rFonts w:hint="eastAsia" w:ascii="宋体" w:hAnsi="宋体" w:eastAsia="宋体" w:cs="Times New Roman"/>
                <w:color w:val="auto"/>
                <w:sz w:val="18"/>
                <w:szCs w:val="18"/>
                <w:highlight w:val="none"/>
              </w:rPr>
              <w:t>2177《城市数字公共基础设施统一识别代码编码标准》的规则执行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keepNext w:val="0"/>
              <w:keepLines w:val="0"/>
              <w:widowControl/>
              <w:suppressLineNumbers w:val="0"/>
              <w:rPr>
                <w:rFonts w:hint="eastAsia"/>
                <w:color w:val="auto"/>
                <w:sz w:val="18"/>
                <w:szCs w:val="18"/>
                <w:highlight w:val="none"/>
                <w:lang w:val="en-US" w:eastAsia="zh-CN"/>
              </w:rPr>
            </w:pPr>
            <w:r>
              <w:rPr>
                <w:rFonts w:hint="eastAsia" w:ascii="宋体" w:hAnsi="宋体" w:eastAsia="宋体" w:cs="Times New Roman"/>
                <w:color w:val="auto"/>
                <w:sz w:val="18"/>
                <w:szCs w:val="18"/>
                <w:highlight w:val="none"/>
              </w:rPr>
              <w:t>生态环境设施</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keepNext w:val="0"/>
              <w:keepLines w:val="0"/>
              <w:widowControl/>
              <w:suppressLineNumbers w:val="0"/>
              <w:rPr>
                <w:rFonts w:hint="eastAsia"/>
                <w:color w:val="auto"/>
                <w:sz w:val="18"/>
                <w:szCs w:val="18"/>
                <w:highlight w:val="none"/>
                <w:lang w:val="en-US" w:eastAsia="zh-CN"/>
              </w:rPr>
            </w:pPr>
            <w:r>
              <w:rPr>
                <w:rFonts w:hint="eastAsia" w:ascii="宋体" w:hAnsi="宋体" w:eastAsia="宋体" w:cs="Times New Roman"/>
                <w:color w:val="auto"/>
                <w:sz w:val="18"/>
                <w:szCs w:val="18"/>
                <w:highlight w:val="none"/>
              </w:rPr>
              <w:t>3116</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keepNext w:val="0"/>
              <w:keepLines w:val="0"/>
              <w:widowControl/>
              <w:suppressLineNumbers w:val="0"/>
              <w:rPr>
                <w:rFonts w:hint="eastAsia"/>
                <w:color w:val="auto"/>
                <w:sz w:val="18"/>
                <w:szCs w:val="18"/>
                <w:highlight w:val="none"/>
                <w:lang w:val="en-US" w:eastAsia="zh-CN"/>
              </w:rPr>
            </w:pPr>
            <w:r>
              <w:rPr>
                <w:rFonts w:hint="eastAsia" w:ascii="宋体" w:hAnsi="宋体" w:eastAsia="宋体" w:cs="Times New Roman"/>
                <w:color w:val="auto"/>
                <w:sz w:val="18"/>
                <w:szCs w:val="18"/>
                <w:highlight w:val="none"/>
              </w:rPr>
              <w:t>此项代码引用</w:t>
            </w:r>
            <w:r>
              <w:rPr>
                <w:rFonts w:hint="eastAsia" w:cs="Times New Roman"/>
                <w:color w:val="auto"/>
                <w:sz w:val="18"/>
                <w:szCs w:val="18"/>
                <w:highlight w:val="none"/>
                <w:lang w:eastAsia="zh-CN"/>
              </w:rPr>
              <w:t>DB42/T</w:t>
            </w:r>
            <w:r>
              <w:rPr>
                <w:rFonts w:hint="eastAsia" w:ascii="宋体" w:hAnsi="宋体" w:eastAsia="宋体" w:cs="Times New Roman"/>
                <w:color w:val="auto"/>
                <w:sz w:val="18"/>
                <w:szCs w:val="18"/>
                <w:highlight w:val="none"/>
              </w:rPr>
              <w:t>2177《城市数字公共基础设施统一识别代码编码标准》的规则执行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市容环卫设施</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3117</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此项代码引用DB42/T 2177《城市数字公共基础设施统一识别代码编码标准》 的规则执行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keepNext w:val="0"/>
              <w:keepLines w:val="0"/>
              <w:widowControl/>
              <w:suppressLineNumbers w:val="0"/>
              <w:rPr>
                <w:rFonts w:hint="eastAsia"/>
                <w:color w:val="auto"/>
                <w:sz w:val="18"/>
                <w:szCs w:val="18"/>
                <w:highlight w:val="none"/>
                <w:lang w:val="en-US" w:eastAsia="zh-CN"/>
              </w:rPr>
            </w:pPr>
            <w:r>
              <w:rPr>
                <w:rFonts w:hint="eastAsia" w:ascii="宋体" w:hAnsi="宋体" w:eastAsia="宋体" w:cs="Times New Roman"/>
                <w:color w:val="auto"/>
                <w:sz w:val="18"/>
                <w:szCs w:val="18"/>
                <w:highlight w:val="none"/>
              </w:rPr>
              <w:t>消防设施</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keepNext w:val="0"/>
              <w:keepLines w:val="0"/>
              <w:widowControl/>
              <w:suppressLineNumbers w:val="0"/>
              <w:rPr>
                <w:rFonts w:hint="eastAsia"/>
                <w:color w:val="auto"/>
                <w:sz w:val="18"/>
                <w:szCs w:val="18"/>
                <w:highlight w:val="none"/>
                <w:lang w:val="en-US" w:eastAsia="zh-CN"/>
              </w:rPr>
            </w:pPr>
            <w:r>
              <w:rPr>
                <w:rFonts w:hint="eastAsia" w:ascii="宋体" w:hAnsi="宋体" w:eastAsia="宋体" w:cs="Times New Roman"/>
                <w:color w:val="auto"/>
                <w:sz w:val="18"/>
                <w:szCs w:val="18"/>
                <w:highlight w:val="none"/>
              </w:rPr>
              <w:t>3118</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keepNext w:val="0"/>
              <w:keepLines w:val="0"/>
              <w:widowControl/>
              <w:suppressLineNumbers w:val="0"/>
              <w:rPr>
                <w:rFonts w:hint="eastAsia"/>
                <w:color w:val="auto"/>
                <w:sz w:val="18"/>
                <w:szCs w:val="18"/>
                <w:highlight w:val="none"/>
                <w:lang w:val="en-US" w:eastAsia="zh-CN"/>
              </w:rPr>
            </w:pPr>
            <w:r>
              <w:rPr>
                <w:rFonts w:hint="eastAsia" w:ascii="宋体" w:hAnsi="宋体" w:eastAsia="宋体" w:cs="Times New Roman"/>
                <w:color w:val="auto"/>
                <w:sz w:val="18"/>
                <w:szCs w:val="18"/>
                <w:highlight w:val="none"/>
              </w:rPr>
              <w:t>此项代码引用</w:t>
            </w:r>
            <w:r>
              <w:rPr>
                <w:rFonts w:hint="eastAsia" w:cs="Times New Roman"/>
                <w:color w:val="auto"/>
                <w:sz w:val="18"/>
                <w:szCs w:val="18"/>
                <w:highlight w:val="none"/>
                <w:lang w:eastAsia="zh-CN"/>
              </w:rPr>
              <w:t>DB42/T</w:t>
            </w:r>
            <w:r>
              <w:rPr>
                <w:rFonts w:hint="eastAsia" w:ascii="宋体" w:hAnsi="宋体" w:eastAsia="宋体" w:cs="Times New Roman"/>
                <w:color w:val="auto"/>
                <w:sz w:val="18"/>
                <w:szCs w:val="18"/>
                <w:highlight w:val="none"/>
              </w:rPr>
              <w:t>2177《城市数字公共基础设施统一识别代码编码标准》的规则执行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照明设施</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3119</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此项代码引用DB42/T 2177《城市数字公共基础设施统一识别代码编码标准》 的规则执行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停车设施</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3120</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此项代码引用DB42/T 2177《城市数字公共基础设施统一识别代码编码标准》 的规则执行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 xml:space="preserve">综合管廊（沟）设施 </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3121</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此项代码引用DB42/T 2177《城市数字公共基础设施统一识别代码编码标准》 的规则执行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园林绿化设施</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bidi w:val="0"/>
              <w:rPr>
                <w:rFonts w:hint="default"/>
                <w:color w:val="auto"/>
                <w:sz w:val="18"/>
                <w:szCs w:val="18"/>
                <w:highlight w:val="none"/>
                <w:lang w:val="en-US"/>
              </w:rPr>
            </w:pPr>
            <w:r>
              <w:rPr>
                <w:rFonts w:hint="eastAsia"/>
                <w:color w:val="auto"/>
                <w:sz w:val="18"/>
                <w:szCs w:val="18"/>
                <w:highlight w:val="none"/>
                <w:lang w:val="en-US" w:eastAsia="zh-CN"/>
              </w:rPr>
              <w:t>3131</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此项为DB42/T 2177《城市数字公共基础设施统一识别代码编码标准》基础上扩展的设施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default"/>
                <w:color w:val="auto"/>
                <w:sz w:val="18"/>
                <w:szCs w:val="18"/>
                <w:highlight w:val="none"/>
                <w:lang w:val="en-US" w:eastAsia="zh-CN"/>
              </w:rPr>
            </w:pPr>
            <w:r>
              <w:rPr>
                <w:rFonts w:hint="eastAsia"/>
                <w:color w:val="auto"/>
                <w:sz w:val="18"/>
                <w:szCs w:val="18"/>
                <w:highlight w:val="none"/>
                <w:lang w:val="en-US" w:eastAsia="zh-CN"/>
              </w:rPr>
              <w:t>城市公共设施部件</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bidi w:val="0"/>
              <w:rPr>
                <w:rFonts w:hint="default"/>
                <w:color w:val="auto"/>
                <w:sz w:val="18"/>
                <w:szCs w:val="18"/>
                <w:highlight w:val="none"/>
                <w:lang w:val="en-US" w:eastAsia="zh-CN"/>
              </w:rPr>
            </w:pPr>
            <w:r>
              <w:rPr>
                <w:rFonts w:hint="eastAsia"/>
                <w:color w:val="auto"/>
                <w:sz w:val="18"/>
                <w:szCs w:val="18"/>
                <w:highlight w:val="none"/>
                <w:lang w:val="en-US" w:eastAsia="zh-CN"/>
              </w:rPr>
              <w:t>3190</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lang w:val="en-US" w:eastAsia="zh-CN"/>
              </w:rPr>
            </w:pPr>
            <w:r>
              <w:rPr>
                <w:rFonts w:hint="eastAsia"/>
                <w:color w:val="auto"/>
                <w:sz w:val="18"/>
                <w:szCs w:val="18"/>
                <w:highlight w:val="none"/>
                <w:lang w:val="en-US" w:eastAsia="zh-CN"/>
              </w:rPr>
              <w:t>此项代码引用DB42/T 2177《城市数字公共基础设施统一识别代码编码标准》 的规则执行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城市道路</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3221</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此项代码引用DB42/T 2177《城市数字公共基础设施统一识别代码编码标准》 的规则执行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城市轨道交通</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3235</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此项代码引用DB42/T 2177《城市数字公共基础设施统一识别代码编码标准》 的规则执行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桥梁、隧道</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3250</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此项代码引用DB42/T 2177《城市数字公共基础设施统一识别代码编码标准》 的规则执行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交通设施部件</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3290</w:t>
            </w:r>
          </w:p>
        </w:tc>
        <w:tc>
          <w:tcPr>
            <w:tcW w:w="33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3"/>
              <w:bidi w:val="0"/>
              <w:rPr>
                <w:rFonts w:hint="eastAsia"/>
                <w:color w:val="auto"/>
                <w:sz w:val="18"/>
                <w:szCs w:val="18"/>
                <w:highlight w:val="none"/>
              </w:rPr>
            </w:pPr>
            <w:r>
              <w:rPr>
                <w:rFonts w:hint="eastAsia"/>
                <w:color w:val="auto"/>
                <w:sz w:val="18"/>
                <w:szCs w:val="18"/>
                <w:highlight w:val="none"/>
                <w:lang w:val="en-US" w:eastAsia="zh-CN"/>
              </w:rPr>
              <w:t>此项代码引用DB42/T 2177《城市数字公共基础设施统一识别代码编码标准》 的规则执行</w:t>
            </w:r>
          </w:p>
        </w:tc>
      </w:tr>
    </w:tbl>
    <w:p>
      <w:pPr>
        <w:pStyle w:val="227"/>
        <w:ind w:left="420" w:hanging="420" w:hangingChars="200"/>
        <w:outlineLvl w:val="1"/>
        <w:rPr>
          <w:rFonts w:hint="eastAsia" w:hAnsi="Times New Roman" w:cs="Times New Roman"/>
          <w:color w:val="auto"/>
          <w:kern w:val="0"/>
          <w:highlight w:val="none"/>
          <w:lang w:val="en-US" w:eastAsia="zh-CN"/>
        </w:rPr>
      </w:pPr>
      <w:bookmarkStart w:id="136" w:name="_Toc3116"/>
      <w:bookmarkStart w:id="137" w:name="_Toc91145039"/>
      <w:bookmarkStart w:id="138" w:name="_Toc29667"/>
      <w:bookmarkStart w:id="139" w:name="_Toc66702434"/>
      <w:bookmarkStart w:id="140" w:name="_Toc91089487"/>
      <w:r>
        <w:rPr>
          <w:rFonts w:hint="eastAsia" w:hAnsi="Times New Roman" w:cs="Times New Roman"/>
          <w:color w:val="auto"/>
          <w:kern w:val="0"/>
          <w:highlight w:val="none"/>
          <w:lang w:val="en-US" w:eastAsia="zh-CN"/>
        </w:rPr>
        <w:t>供水设施</w:t>
      </w:r>
      <w:r>
        <w:rPr>
          <w:rFonts w:hint="eastAsia" w:cs="Times New Roman"/>
          <w:color w:val="auto"/>
          <w:kern w:val="0"/>
          <w:highlight w:val="none"/>
          <w:lang w:val="en-US" w:eastAsia="zh-CN"/>
        </w:rPr>
        <w:t>的分类应符合本文件附录 A的规定。</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排水设施</w:t>
      </w:r>
      <w:r>
        <w:rPr>
          <w:rFonts w:hint="eastAsia" w:cs="Times New Roman"/>
          <w:color w:val="auto"/>
          <w:kern w:val="0"/>
          <w:highlight w:val="none"/>
          <w:lang w:val="en-US" w:eastAsia="zh-CN"/>
        </w:rPr>
        <w:t>的分类应符合本文件附录 B的规定。</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cs="Times New Roman"/>
          <w:color w:val="auto"/>
          <w:kern w:val="0"/>
          <w:highlight w:val="none"/>
          <w:lang w:val="en-US" w:eastAsia="zh-CN"/>
        </w:rPr>
        <w:t>电力设施的分类应符合本文件附录 C的规定。</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供热设施</w:t>
      </w:r>
      <w:r>
        <w:rPr>
          <w:rFonts w:hint="eastAsia" w:cs="Times New Roman"/>
          <w:color w:val="auto"/>
          <w:kern w:val="0"/>
          <w:highlight w:val="none"/>
          <w:lang w:val="en-US" w:eastAsia="zh-CN"/>
        </w:rPr>
        <w:t>的分类应符合本文件附录 D的规定。</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供气设施</w:t>
      </w:r>
      <w:r>
        <w:rPr>
          <w:rFonts w:hint="eastAsia" w:cs="Times New Roman"/>
          <w:color w:val="auto"/>
          <w:kern w:val="0"/>
          <w:highlight w:val="none"/>
          <w:lang w:val="en-US" w:eastAsia="zh-CN"/>
        </w:rPr>
        <w:t>的分类应符合本文件附录 E的规定。</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ascii="宋体" w:hAnsi="宋体" w:eastAsia="宋体" w:cs="Times New Roman"/>
          <w:color w:val="auto"/>
          <w:sz w:val="21"/>
          <w:szCs w:val="21"/>
          <w:highlight w:val="none"/>
        </w:rPr>
        <w:t>气象设施</w:t>
      </w:r>
      <w:r>
        <w:rPr>
          <w:rFonts w:hint="eastAsia" w:cs="Times New Roman"/>
          <w:color w:val="auto"/>
          <w:kern w:val="0"/>
          <w:highlight w:val="none"/>
          <w:lang w:val="en-US" w:eastAsia="zh-CN"/>
        </w:rPr>
        <w:t>的分类应符合本文件附录 F的规定。</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ascii="宋体" w:hAnsi="宋体" w:eastAsia="宋体" w:cs="Times New Roman"/>
          <w:color w:val="auto"/>
          <w:sz w:val="21"/>
          <w:szCs w:val="21"/>
          <w:highlight w:val="none"/>
        </w:rPr>
        <w:t>生态环境设施</w:t>
      </w:r>
      <w:r>
        <w:rPr>
          <w:rFonts w:hint="eastAsia" w:cs="Times New Roman"/>
          <w:color w:val="auto"/>
          <w:kern w:val="0"/>
          <w:highlight w:val="none"/>
          <w:lang w:val="en-US" w:eastAsia="zh-CN"/>
        </w:rPr>
        <w:t>的分类应符合本文件附录 G的规定。</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市容环卫设施</w:t>
      </w:r>
      <w:r>
        <w:rPr>
          <w:rFonts w:hint="eastAsia" w:cs="Times New Roman"/>
          <w:color w:val="auto"/>
          <w:kern w:val="0"/>
          <w:highlight w:val="none"/>
          <w:lang w:val="en-US" w:eastAsia="zh-CN"/>
        </w:rPr>
        <w:t>的分类应符合本文件附录 H的规定。</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hAnsi="宋体" w:cs="Times New Roman"/>
          <w:color w:val="auto"/>
          <w:sz w:val="21"/>
          <w:szCs w:val="21"/>
          <w:highlight w:val="none"/>
          <w:lang w:val="en-US" w:eastAsia="zh-CN"/>
        </w:rPr>
        <w:t>消防</w:t>
      </w:r>
      <w:r>
        <w:rPr>
          <w:rFonts w:hint="eastAsia" w:ascii="宋体" w:hAnsi="宋体" w:eastAsia="宋体" w:cs="Times New Roman"/>
          <w:color w:val="auto"/>
          <w:sz w:val="21"/>
          <w:szCs w:val="21"/>
          <w:highlight w:val="none"/>
        </w:rPr>
        <w:t>设施</w:t>
      </w:r>
      <w:r>
        <w:rPr>
          <w:rFonts w:hint="eastAsia" w:cs="Times New Roman"/>
          <w:color w:val="auto"/>
          <w:kern w:val="0"/>
          <w:highlight w:val="none"/>
          <w:lang w:val="en-US" w:eastAsia="zh-CN"/>
        </w:rPr>
        <w:t>的分类应符合本文件附录 J的规定。</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照明设施</w:t>
      </w:r>
      <w:r>
        <w:rPr>
          <w:rFonts w:hint="eastAsia" w:cs="Times New Roman"/>
          <w:color w:val="auto"/>
          <w:kern w:val="0"/>
          <w:highlight w:val="none"/>
          <w:lang w:val="en-US" w:eastAsia="zh-CN"/>
        </w:rPr>
        <w:t>的分类应符合本文件附录 K的规定。</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停车设施</w:t>
      </w:r>
      <w:r>
        <w:rPr>
          <w:rFonts w:hint="eastAsia" w:cs="Times New Roman"/>
          <w:color w:val="auto"/>
          <w:kern w:val="0"/>
          <w:highlight w:val="none"/>
          <w:lang w:val="en-US" w:eastAsia="zh-CN"/>
        </w:rPr>
        <w:t>的分类应符合本文件附录 L的规定。</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 xml:space="preserve">综合管廊（沟）设施 </w:t>
      </w:r>
      <w:r>
        <w:rPr>
          <w:rFonts w:hint="eastAsia" w:cs="Times New Roman"/>
          <w:color w:val="auto"/>
          <w:kern w:val="0"/>
          <w:highlight w:val="none"/>
          <w:lang w:val="en-US" w:eastAsia="zh-CN"/>
        </w:rPr>
        <w:t>的分类应符合本文件附录 M的规定。</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 xml:space="preserve">园林绿化设施的分类应符合本文件附录 </w:t>
      </w:r>
      <w:r>
        <w:rPr>
          <w:rFonts w:hint="eastAsia" w:cs="Times New Roman"/>
          <w:color w:val="auto"/>
          <w:kern w:val="0"/>
          <w:highlight w:val="none"/>
          <w:lang w:val="en-US" w:eastAsia="zh-CN"/>
        </w:rPr>
        <w:t>N</w:t>
      </w:r>
      <w:r>
        <w:rPr>
          <w:rFonts w:hint="eastAsia" w:hAnsi="Times New Roman" w:cs="Times New Roman"/>
          <w:color w:val="auto"/>
          <w:kern w:val="0"/>
          <w:highlight w:val="none"/>
          <w:lang w:val="en-US" w:eastAsia="zh-CN"/>
        </w:rPr>
        <w:t>的规定</w:t>
      </w:r>
      <w:r>
        <w:rPr>
          <w:rFonts w:hint="eastAsia" w:cs="Times New Roman"/>
          <w:color w:val="auto"/>
          <w:kern w:val="0"/>
          <w:highlight w:val="none"/>
          <w:lang w:val="en-US" w:eastAsia="zh-CN"/>
        </w:rPr>
        <w:t>。</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 xml:space="preserve">城市公共设施部件的分类应符合本文件附录 </w:t>
      </w:r>
      <w:r>
        <w:rPr>
          <w:rFonts w:hint="eastAsia" w:cs="Times New Roman"/>
          <w:color w:val="auto"/>
          <w:kern w:val="0"/>
          <w:highlight w:val="none"/>
          <w:lang w:val="en-US" w:eastAsia="zh-CN"/>
        </w:rPr>
        <w:t>P</w:t>
      </w:r>
      <w:r>
        <w:rPr>
          <w:rFonts w:hint="eastAsia" w:hAnsi="Times New Roman" w:cs="Times New Roman"/>
          <w:color w:val="auto"/>
          <w:kern w:val="0"/>
          <w:highlight w:val="none"/>
          <w:lang w:val="en-US" w:eastAsia="zh-CN"/>
        </w:rPr>
        <w:t>的规定</w:t>
      </w:r>
      <w:r>
        <w:rPr>
          <w:rFonts w:hint="eastAsia" w:cs="Times New Roman"/>
          <w:color w:val="auto"/>
          <w:kern w:val="0"/>
          <w:highlight w:val="none"/>
          <w:lang w:val="en-US" w:eastAsia="zh-CN"/>
        </w:rPr>
        <w:t>。</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城市道路</w:t>
      </w:r>
      <w:r>
        <w:rPr>
          <w:rFonts w:hint="eastAsia" w:cs="Times New Roman"/>
          <w:color w:val="auto"/>
          <w:kern w:val="0"/>
          <w:highlight w:val="none"/>
          <w:lang w:val="en-US" w:eastAsia="zh-CN"/>
        </w:rPr>
        <w:t>的分类应符合本文件附录 G的规定。</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城市轨道交通</w:t>
      </w:r>
      <w:r>
        <w:rPr>
          <w:rFonts w:hint="eastAsia" w:cs="Times New Roman"/>
          <w:color w:val="auto"/>
          <w:kern w:val="0"/>
          <w:highlight w:val="none"/>
          <w:lang w:val="en-US" w:eastAsia="zh-CN"/>
        </w:rPr>
        <w:t>的分类应符合本文件附录 R的规定。</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桥梁、隧道</w:t>
      </w:r>
      <w:r>
        <w:rPr>
          <w:rFonts w:hint="eastAsia" w:cs="Times New Roman"/>
          <w:color w:val="auto"/>
          <w:kern w:val="0"/>
          <w:highlight w:val="none"/>
          <w:lang w:val="en-US" w:eastAsia="zh-CN"/>
        </w:rPr>
        <w:t>的分类应符合本文件附录 S的规定。</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交通设施部件</w:t>
      </w:r>
      <w:r>
        <w:rPr>
          <w:rFonts w:hint="eastAsia" w:cs="Times New Roman"/>
          <w:color w:val="auto"/>
          <w:kern w:val="0"/>
          <w:highlight w:val="none"/>
          <w:lang w:val="en-US" w:eastAsia="zh-CN"/>
        </w:rPr>
        <w:t>的分类应符合本文件附录 T的规定。</w:t>
      </w:r>
    </w:p>
    <w:p>
      <w:pPr>
        <w:pStyle w:val="108"/>
        <w:spacing w:before="312" w:after="312"/>
        <w:ind w:left="0"/>
        <w:jc w:val="left"/>
        <w:rPr>
          <w:rFonts w:hint="eastAsia"/>
          <w:color w:val="auto"/>
          <w:highlight w:val="none"/>
          <w:lang w:val="en-US" w:eastAsia="zh-CN"/>
        </w:rPr>
      </w:pPr>
      <w:bookmarkStart w:id="141" w:name="_Toc28218"/>
      <w:bookmarkStart w:id="142" w:name="_Toc15939"/>
      <w:bookmarkStart w:id="143" w:name="_Toc11055"/>
      <w:r>
        <w:rPr>
          <w:rFonts w:hint="eastAsia"/>
          <w:color w:val="auto"/>
          <w:highlight w:val="none"/>
          <w:lang w:val="en-US" w:eastAsia="zh-CN"/>
        </w:rPr>
        <w:t>基本属性</w:t>
      </w:r>
      <w:bookmarkEnd w:id="136"/>
      <w:bookmarkEnd w:id="137"/>
      <w:bookmarkEnd w:id="138"/>
      <w:bookmarkEnd w:id="139"/>
      <w:bookmarkEnd w:id="140"/>
      <w:bookmarkEnd w:id="141"/>
      <w:bookmarkEnd w:id="142"/>
      <w:bookmarkEnd w:id="143"/>
    </w:p>
    <w:p>
      <w:pPr>
        <w:pStyle w:val="227"/>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市政基础设施</w:t>
      </w:r>
      <w:r>
        <w:rPr>
          <w:rFonts w:hint="eastAsia" w:cs="Times New Roman"/>
          <w:color w:val="auto"/>
          <w:kern w:val="0"/>
          <w:highlight w:val="none"/>
          <w:lang w:val="en-US" w:eastAsia="zh-CN"/>
        </w:rPr>
        <w:t>基本</w:t>
      </w:r>
      <w:r>
        <w:rPr>
          <w:rFonts w:hint="eastAsia" w:hAnsi="Times New Roman" w:cs="Times New Roman"/>
          <w:color w:val="auto"/>
          <w:kern w:val="0"/>
          <w:highlight w:val="none"/>
          <w:lang w:val="en-US" w:eastAsia="zh-CN"/>
        </w:rPr>
        <w:t>属性应包含基础信息、管理信息等。由于各地数据具有不同特点，实际生产与应用中可根据具体情况进行扩充。</w:t>
      </w:r>
    </w:p>
    <w:p>
      <w:pPr>
        <w:pStyle w:val="227"/>
        <w:ind w:left="420" w:hanging="420" w:hangingChars="200"/>
        <w:outlineLvl w:val="1"/>
        <w:rPr>
          <w:rFonts w:hint="eastAsia" w:ascii="宋体" w:hAnsi="宋体" w:cs="Times New Roman"/>
          <w:color w:val="auto"/>
          <w:highlight w:val="none"/>
          <w:lang w:val="zh-CN"/>
        </w:rPr>
      </w:pPr>
      <w:r>
        <w:rPr>
          <w:rFonts w:hint="eastAsia" w:hAnsi="Times New Roman" w:cs="Times New Roman"/>
          <w:color w:val="auto"/>
          <w:kern w:val="0"/>
          <w:highlight w:val="none"/>
          <w:lang w:val="en-US" w:eastAsia="zh-CN"/>
        </w:rPr>
        <w:t>市政基础设施的属性结构宜符合表附录</w:t>
      </w:r>
      <w:r>
        <w:rPr>
          <w:rFonts w:hint="eastAsia" w:cs="Times New Roman"/>
          <w:color w:val="auto"/>
          <w:kern w:val="0"/>
          <w:highlight w:val="none"/>
          <w:lang w:val="en-US" w:eastAsia="zh-CN"/>
        </w:rPr>
        <w:t>A至</w:t>
      </w:r>
      <w:r>
        <w:rPr>
          <w:rFonts w:hint="eastAsia" w:hAnsi="Times New Roman" w:cs="Times New Roman"/>
          <w:color w:val="auto"/>
          <w:kern w:val="0"/>
          <w:highlight w:val="none"/>
          <w:lang w:val="en-US" w:eastAsia="zh-CN"/>
        </w:rPr>
        <w:t>附录</w:t>
      </w:r>
      <w:r>
        <w:rPr>
          <w:rFonts w:hint="eastAsia" w:cs="Times New Roman"/>
          <w:color w:val="auto"/>
          <w:kern w:val="0"/>
          <w:highlight w:val="none"/>
          <w:lang w:val="en-US" w:eastAsia="zh-CN"/>
        </w:rPr>
        <w:t>T</w:t>
      </w:r>
      <w:r>
        <w:rPr>
          <w:rFonts w:hint="eastAsia" w:hAnsi="Times New Roman" w:cs="Times New Roman"/>
          <w:color w:val="auto"/>
          <w:kern w:val="0"/>
          <w:highlight w:val="none"/>
          <w:lang w:val="en-US" w:eastAsia="zh-CN"/>
        </w:rPr>
        <w:t>的规定</w:t>
      </w:r>
      <w:r>
        <w:rPr>
          <w:rFonts w:hint="eastAsia" w:cs="Times New Roman"/>
          <w:color w:val="auto"/>
          <w:kern w:val="0"/>
          <w:highlight w:val="none"/>
          <w:lang w:val="en-US" w:eastAsia="zh-CN"/>
        </w:rPr>
        <w:t>，附录中</w:t>
      </w:r>
      <w:r>
        <w:rPr>
          <w:rFonts w:hint="eastAsia" w:ascii="宋体" w:hAnsi="宋体" w:cs="Times New Roman"/>
          <w:color w:val="auto"/>
          <w:highlight w:val="none"/>
          <w:lang w:val="zh-CN"/>
        </w:rPr>
        <w:t>采用约束条件代号及说明如下：</w:t>
      </w:r>
    </w:p>
    <w:p>
      <w:pPr>
        <w:spacing w:beforeAutospacing="0" w:afterAutospacing="0"/>
        <w:ind w:firstLineChars="200"/>
        <w:jc w:val="both"/>
        <w:rPr>
          <w:rFonts w:hint="eastAsia" w:ascii="宋体" w:hAnsi="宋体"/>
          <w:color w:val="auto"/>
          <w:kern w:val="2"/>
          <w:highlight w:val="none"/>
          <w:shd w:val="clear" w:color="auto" w:fill="FFFFFF"/>
        </w:rPr>
      </w:pPr>
      <w:r>
        <w:rPr>
          <w:rFonts w:hint="eastAsia" w:ascii="宋体" w:hAnsi="宋体"/>
          <w:color w:val="auto"/>
          <w:kern w:val="2"/>
          <w:highlight w:val="none"/>
          <w:shd w:val="clear" w:color="auto" w:fill="FFFFFF"/>
        </w:rPr>
        <w:t>M代表必选，对应英文为Mandatory，含义是必须具有的内容；</w:t>
      </w:r>
    </w:p>
    <w:p>
      <w:pPr>
        <w:spacing w:beforeAutospacing="0" w:afterAutospacing="0"/>
        <w:ind w:firstLineChars="200"/>
        <w:jc w:val="both"/>
        <w:rPr>
          <w:rFonts w:hint="eastAsia" w:ascii="宋体" w:hAnsi="宋体"/>
          <w:color w:val="auto"/>
          <w:kern w:val="2"/>
          <w:highlight w:val="none"/>
          <w:shd w:val="clear" w:color="auto" w:fill="FFFFFF"/>
        </w:rPr>
      </w:pPr>
      <w:r>
        <w:rPr>
          <w:rFonts w:hint="eastAsia" w:ascii="宋体" w:hAnsi="宋体"/>
          <w:color w:val="auto"/>
          <w:kern w:val="2"/>
          <w:highlight w:val="none"/>
          <w:shd w:val="clear" w:color="auto" w:fill="FFFFFF"/>
        </w:rPr>
        <w:t>C代表条件具备时必选，对应英文为Conditional，含义是实际情况具备时应具有的内容；</w:t>
      </w:r>
    </w:p>
    <w:p>
      <w:pPr>
        <w:ind w:firstLineChars="200"/>
        <w:rPr>
          <w:rFonts w:hint="eastAsia"/>
          <w:color w:val="auto"/>
          <w:highlight w:val="none"/>
          <w:lang w:val="en-US" w:eastAsia="zh-CN"/>
        </w:rPr>
      </w:pPr>
      <w:r>
        <w:rPr>
          <w:rFonts w:hint="eastAsia" w:ascii="宋体" w:hAnsi="宋体"/>
          <w:color w:val="auto"/>
          <w:kern w:val="2"/>
          <w:highlight w:val="none"/>
          <w:shd w:val="clear" w:color="auto" w:fill="FFFFFF"/>
        </w:rPr>
        <w:t>O代表可选，对应英文为Optional，含义是可自行判断是否需要的内容。</w:t>
      </w:r>
    </w:p>
    <w:p>
      <w:pPr>
        <w:pStyle w:val="108"/>
        <w:spacing w:before="312" w:after="312"/>
        <w:ind w:left="0"/>
        <w:jc w:val="left"/>
        <w:rPr>
          <w:rFonts w:hint="default" w:hAnsi="Times New Roman" w:cs="Times New Roman"/>
          <w:color w:val="auto"/>
          <w:highlight w:val="none"/>
          <w:lang w:val="en-US" w:eastAsia="zh-CN"/>
        </w:rPr>
      </w:pPr>
      <w:bookmarkStart w:id="144" w:name="_Toc16398"/>
      <w:bookmarkStart w:id="145" w:name="_Toc30940"/>
      <w:bookmarkStart w:id="146" w:name="_Toc6808"/>
      <w:r>
        <w:rPr>
          <w:rFonts w:hint="eastAsia" w:hAnsi="Times New Roman" w:cs="Times New Roman"/>
          <w:color w:val="auto"/>
          <w:highlight w:val="none"/>
          <w:lang w:val="en-US" w:eastAsia="zh-CN"/>
        </w:rPr>
        <w:t>分类扩展</w:t>
      </w:r>
      <w:bookmarkEnd w:id="144"/>
      <w:bookmarkEnd w:id="145"/>
      <w:bookmarkEnd w:id="146"/>
    </w:p>
    <w:p>
      <w:pPr>
        <w:pStyle w:val="227"/>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default"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对于技术发展而新出现的市政基础设施，其分类应遵循第4章的分类要求，并报对口的标准化技术委员会备案。</w:t>
      </w:r>
    </w:p>
    <w:p>
      <w:pPr>
        <w:pStyle w:val="227"/>
        <w:ind w:left="420" w:hanging="420" w:hangingChars="200"/>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当附录A至附录</w:t>
      </w:r>
      <w:r>
        <w:rPr>
          <w:rFonts w:hint="eastAsia" w:cs="Times New Roman"/>
          <w:color w:val="auto"/>
          <w:kern w:val="0"/>
          <w:highlight w:val="none"/>
          <w:lang w:val="en-US" w:eastAsia="zh-CN"/>
        </w:rPr>
        <w:t>T</w:t>
      </w:r>
      <w:r>
        <w:rPr>
          <w:rFonts w:hint="eastAsia" w:hAnsi="Times New Roman" w:cs="Times New Roman"/>
          <w:color w:val="auto"/>
          <w:kern w:val="0"/>
          <w:highlight w:val="none"/>
          <w:lang w:val="en-US" w:eastAsia="zh-CN"/>
        </w:rPr>
        <w:t>提供的设施分类仍不能满足分类需要时，可参照本标准编码原则自行向下扩充。</w:t>
      </w:r>
    </w:p>
    <w:p>
      <w:pPr>
        <w:pStyle w:val="108"/>
        <w:spacing w:before="312" w:after="312"/>
        <w:ind w:left="0"/>
        <w:jc w:val="left"/>
        <w:rPr>
          <w:rFonts w:hint="eastAsia" w:hAnsi="Times New Roman" w:cs="Times New Roman"/>
          <w:color w:val="auto"/>
          <w:highlight w:val="none"/>
          <w:lang w:val="en-US" w:eastAsia="zh-CN"/>
        </w:rPr>
      </w:pPr>
      <w:bookmarkStart w:id="147" w:name="_Toc25303"/>
      <w:bookmarkStart w:id="148" w:name="_Toc182230418"/>
      <w:bookmarkStart w:id="149" w:name="_Toc179905546"/>
      <w:r>
        <w:rPr>
          <w:rFonts w:hint="eastAsia" w:hAnsi="Times New Roman" w:cs="Times New Roman"/>
          <w:color w:val="auto"/>
          <w:highlight w:val="none"/>
          <w:lang w:val="en-US" w:eastAsia="zh-CN"/>
        </w:rPr>
        <w:t>标准的实施及评价</w:t>
      </w:r>
      <w:bookmarkEnd w:id="147"/>
      <w:bookmarkEnd w:id="148"/>
      <w:bookmarkEnd w:id="149"/>
    </w:p>
    <w:p>
      <w:pPr>
        <w:pStyle w:val="227"/>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标准实施单位应结合实际，认真做好实施准备，包括实施的方案准备、组织准备、知识准备、手段准备和物质条件准备等。</w:t>
      </w:r>
    </w:p>
    <w:p>
      <w:pPr>
        <w:pStyle w:val="227"/>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标准实施单位应制定实施方案，明确适用对象和场景、提供实施必备条件和保障(组织、制度、资金、人员和设备仪器等)、推荐方法路径，确定资源要素配置、关键环节和控制点，提出标准实施中的注意事项。</w:t>
      </w:r>
    </w:p>
    <w:p>
      <w:pPr>
        <w:pStyle w:val="227"/>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标准实施单位应针对相关方和具体对象/岗位进行宣贯和培训，结合标准要求，落实责任制，做到横向到边，纵向到底。</w:t>
      </w:r>
    </w:p>
    <w:p>
      <w:pPr>
        <w:pStyle w:val="227"/>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的重点是支撑湖北省城市数字公共基础设施建设和数化湖北工作任务，指导数字公共基础设施运行管理平台及各相关主管部门开展编码对象基本属性数据的采集、存储、管理等工作，为相关数据库的建设提供支持。</w:t>
      </w:r>
    </w:p>
    <w:p>
      <w:pPr>
        <w:pStyle w:val="227"/>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的检查主要是检查实施方案的落实情况，需要逐条检查实施内容的落实，并记录未实施内容的理由或原因。标准实施检查也要检查标准实施的支持手段和物质条件的落实情况。做好实施验证记录，畅通实施信息采集的方式方法和反馈渠道，定期整理并处理收集到的意见建议。</w:t>
      </w:r>
    </w:p>
    <w:p>
      <w:pPr>
        <w:pStyle w:val="227"/>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对标准实施评价的基本依据是《中华人民共和国标准化法》等。</w:t>
      </w:r>
    </w:p>
    <w:p>
      <w:pPr>
        <w:pStyle w:val="227"/>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在标准实施一定时间后，实施单位应对照实施方案，开展实施效果评价分析，总结实施经验成效，梳理存在的薄弱环节。标准实施的评价主要是评价标准实施的效果，主要从技术进步、质量水平提高、客户满意度、规范秩序、效率提高、节约费用、节省时间、履行社会责任等方面进行有益性评价，同时还要评价标准实施带来的问题，以便为未来改进提供参考。</w:t>
      </w:r>
    </w:p>
    <w:p>
      <w:pPr>
        <w:pStyle w:val="227"/>
        <w:keepNext w:val="0"/>
        <w:keepLines w:val="0"/>
        <w:pageBreakBefore w:val="0"/>
        <w:widowControl/>
        <w:kinsoku/>
        <w:wordWrap/>
        <w:overflowPunct/>
        <w:topLinePunct w:val="0"/>
        <w:autoSpaceDE/>
        <w:autoSpaceDN/>
        <w:bidi w:val="0"/>
        <w:adjustRightInd/>
        <w:snapToGrid/>
        <w:ind w:left="0" w:firstLine="0" w:firstLineChars="0"/>
        <w:jc w:val="left"/>
        <w:textAlignment w:val="auto"/>
        <w:outlineLvl w:val="1"/>
        <w:rPr>
          <w:rFonts w:hint="eastAsia" w:hAnsi="Times New Roman" w:cs="Times New Roman"/>
          <w:color w:val="auto"/>
          <w:kern w:val="0"/>
          <w:highlight w:val="none"/>
          <w:lang w:val="en-US" w:eastAsia="zh-CN"/>
        </w:rPr>
      </w:pPr>
      <w:r>
        <w:rPr>
          <w:rFonts w:hint="eastAsia" w:hAnsi="Times New Roman" w:cs="Times New Roman"/>
          <w:color w:val="auto"/>
          <w:kern w:val="0"/>
          <w:highlight w:val="none"/>
          <w:lang w:val="en-US" w:eastAsia="zh-CN"/>
        </w:rPr>
        <w:t>标准实施单位应适时向专业标准化技术委员会和标准归口管理单位反馈情况，提出标准推广、修改、补充完善或者废止等意见建议。标准实施信息及意见反馈表相关示例见附录</w:t>
      </w:r>
      <w:r>
        <w:rPr>
          <w:rFonts w:hint="eastAsia" w:cs="Times New Roman"/>
          <w:color w:val="auto"/>
          <w:kern w:val="0"/>
          <w:highlight w:val="none"/>
          <w:lang w:val="en-US" w:eastAsia="zh-CN"/>
        </w:rPr>
        <w:t>U</w:t>
      </w:r>
      <w:r>
        <w:rPr>
          <w:rFonts w:hint="eastAsia" w:hAnsi="Times New Roman" w:cs="Times New Roman"/>
          <w:color w:val="auto"/>
          <w:kern w:val="0"/>
          <w:highlight w:val="none"/>
          <w:lang w:val="en-US" w:eastAsia="zh-CN"/>
        </w:rPr>
        <w:t>。</w:t>
      </w:r>
    </w:p>
    <w:p>
      <w:pPr>
        <w:pStyle w:val="60"/>
        <w:rPr>
          <w:rFonts w:hint="eastAsia"/>
          <w:color w:val="auto"/>
          <w:highlight w:val="none"/>
          <w:lang w:val="en-US" w:eastAsia="zh-CN"/>
        </w:rPr>
        <w:sectPr>
          <w:headerReference r:id="rId18" w:type="default"/>
          <w:footerReference r:id="rId20" w:type="default"/>
          <w:headerReference r:id="rId19" w:type="even"/>
          <w:footerReference r:id="rId21" w:type="even"/>
          <w:pgSz w:w="11906" w:h="16838"/>
          <w:pgMar w:top="567" w:right="1134" w:bottom="1134" w:left="1134" w:header="1418" w:footer="1134" w:gutter="284"/>
          <w:pgBorders>
            <w:top w:val="none" w:sz="0" w:space="0"/>
            <w:left w:val="none" w:sz="0" w:space="0"/>
            <w:bottom w:val="none" w:sz="0" w:space="0"/>
            <w:right w:val="none" w:sz="0" w:space="0"/>
          </w:pgBorders>
          <w:pgNumType w:fmt="decimal" w:start="1"/>
          <w:cols w:space="425" w:num="1"/>
          <w:formProt w:val="0"/>
          <w:docGrid w:type="lines" w:linePitch="312" w:charSpace="0"/>
        </w:sectPr>
      </w:pPr>
    </w:p>
    <w:bookmarkEnd w:id="45"/>
    <w:p>
      <w:pPr>
        <w:pStyle w:val="80"/>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150" w:name="_Toc6707"/>
      <w:r>
        <w:br w:type="textWrapping"/>
      </w:r>
      <w:bookmarkStart w:id="151" w:name="_Ref138941979"/>
      <w:bookmarkStart w:id="152" w:name="_Ref139890992"/>
      <w:bookmarkStart w:id="153" w:name="_Toc182230419"/>
      <w:bookmarkStart w:id="154" w:name="_Ref151450230"/>
      <w:r>
        <w:rPr>
          <w:rFonts w:hint="eastAsia"/>
        </w:rPr>
        <w:t>（资料性）</w:t>
      </w:r>
      <w:r>
        <w:br w:type="textWrapping"/>
      </w:r>
      <w:bookmarkEnd w:id="151"/>
      <w:bookmarkEnd w:id="152"/>
      <w:bookmarkEnd w:id="153"/>
      <w:bookmarkEnd w:id="154"/>
      <w:r>
        <w:rPr>
          <w:rFonts w:hint="eastAsia"/>
        </w:rPr>
        <w:t>供水设施</w:t>
      </w:r>
      <w:bookmarkEnd w:id="150"/>
    </w:p>
    <w:p>
      <w:pPr>
        <w:pStyle w:val="215"/>
        <w:numPr>
          <w:ilvl w:val="1"/>
          <w:numId w:val="0"/>
        </w:numPr>
        <w:ind w:leftChars="200"/>
        <w:rPr>
          <w:rFonts w:hint="eastAsia"/>
          <w:lang w:val="en-US" w:eastAsia="zh-CN"/>
        </w:rPr>
      </w:pPr>
      <w:r>
        <w:rPr>
          <w:rFonts w:hint="eastAsia" w:hAnsi="宋体"/>
        </w:rPr>
        <w:t>供水设施</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表A.</w:t>
      </w:r>
      <w:r>
        <w:t>1</w:t>
      </w:r>
      <w:r>
        <w:rPr>
          <w:rFonts w:hint="eastAsia" w:hAnsi="宋体"/>
        </w:rPr>
        <w:fldChar w:fldCharType="end"/>
      </w:r>
      <w:r>
        <w:rPr>
          <w:rFonts w:hint="eastAsia" w:hAnsi="宋体"/>
          <w:lang w:val="en-US" w:eastAsia="zh-CN"/>
        </w:rPr>
        <w:t>至表A.4</w:t>
      </w:r>
      <w:r>
        <w:rPr>
          <w:rFonts w:hAnsi="宋体"/>
        </w:rPr>
        <w:t>。</w:t>
      </w:r>
    </w:p>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表A.1 供水设施分类表</w:t>
      </w:r>
    </w:p>
    <w:tbl>
      <w:tblPr>
        <w:tblStyle w:val="29"/>
        <w:tblW w:w="49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2058"/>
        <w:gridCol w:w="1779"/>
        <w:gridCol w:w="1804"/>
        <w:gridCol w:w="3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中类</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1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供水设施</w:t>
            </w: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供水</w:t>
            </w:r>
            <w:r>
              <w:rPr>
                <w:rFonts w:hint="eastAsia" w:ascii="宋体" w:hAnsi="宋体" w:eastAsia="宋体" w:cs="宋体"/>
                <w:i w:val="0"/>
                <w:iCs w:val="0"/>
                <w:color w:val="auto"/>
                <w:kern w:val="0"/>
                <w:sz w:val="18"/>
                <w:szCs w:val="18"/>
                <w:highlight w:val="none"/>
                <w:u w:val="none"/>
                <w:lang w:val="en-US" w:eastAsia="zh-CN" w:bidi="ar"/>
              </w:rPr>
              <w:t>管道</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311011</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见表A</w:t>
            </w:r>
            <w:r>
              <w:rPr>
                <w:rFonts w:hint="eastAsia" w:ascii="宋体" w:hAnsi="宋体" w:cs="宋体"/>
                <w:i w:val="0"/>
                <w:iCs w:val="0"/>
                <w:color w:val="auto"/>
                <w:kern w:val="0"/>
                <w:sz w:val="18"/>
                <w:szCs w:val="18"/>
                <w:highlight w:val="none"/>
                <w:u w:val="none"/>
                <w:lang w:val="en-US" w:eastAsia="zh-CN" w:bidi="ar"/>
              </w:rPr>
              <w:t>.2</w:t>
            </w:r>
          </w:p>
        </w:tc>
        <w:tc>
          <w:tcPr>
            <w:tcW w:w="166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分类依据</w:t>
            </w:r>
            <w:r>
              <w:rPr>
                <w:rFonts w:hint="eastAsia" w:ascii="宋体" w:hAnsi="宋体" w:eastAsia="宋体" w:cs="宋体"/>
                <w:i w:val="0"/>
                <w:iCs w:val="0"/>
                <w:color w:val="auto"/>
                <w:kern w:val="0"/>
                <w:sz w:val="18"/>
                <w:szCs w:val="18"/>
                <w:highlight w:val="none"/>
                <w:u w:val="none"/>
                <w:lang w:val="en-US" w:eastAsia="zh-CN" w:bidi="ar"/>
              </w:rPr>
              <w:t>：GB/T 28590《城市地下空间设施分类与代码》、</w:t>
            </w:r>
            <w:r>
              <w:rPr>
                <w:rFonts w:hint="eastAsia" w:ascii="宋体" w:hAnsi="宋体" w:cs="宋体"/>
                <w:i w:val="0"/>
                <w:iCs w:val="0"/>
                <w:color w:val="auto"/>
                <w:kern w:val="0"/>
                <w:sz w:val="18"/>
                <w:szCs w:val="18"/>
                <w:highlight w:val="none"/>
                <w:u w:val="none"/>
                <w:lang w:val="en-US" w:eastAsia="zh-CN" w:bidi="ar"/>
              </w:rPr>
              <w:t>DB42/T</w:t>
            </w:r>
            <w:r>
              <w:rPr>
                <w:rFonts w:hint="eastAsia" w:ascii="宋体" w:hAnsi="宋体" w:eastAsia="宋体" w:cs="宋体"/>
                <w:i w:val="0"/>
                <w:iCs w:val="0"/>
                <w:color w:val="auto"/>
                <w:kern w:val="0"/>
                <w:sz w:val="18"/>
                <w:szCs w:val="18"/>
                <w:highlight w:val="none"/>
                <w:u w:val="none"/>
                <w:lang w:val="en-US" w:eastAsia="zh-CN" w:bidi="ar"/>
              </w:rPr>
              <w:t xml:space="preserve"> 2177《城市数字公共基础设施统一识别代码编码标准》等。）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净水厂</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311021</w:t>
            </w:r>
          </w:p>
        </w:tc>
        <w:tc>
          <w:tcPr>
            <w:tcW w:w="94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见表A</w:t>
            </w:r>
            <w:r>
              <w:rPr>
                <w:rFonts w:hint="eastAsia" w:ascii="宋体" w:hAnsi="宋体" w:cs="宋体"/>
                <w:i w:val="0"/>
                <w:iCs w:val="0"/>
                <w:color w:val="auto"/>
                <w:kern w:val="0"/>
                <w:sz w:val="18"/>
                <w:szCs w:val="18"/>
                <w:highlight w:val="none"/>
                <w:u w:val="none"/>
                <w:lang w:val="en-US" w:eastAsia="zh-CN" w:bidi="ar"/>
              </w:rPr>
              <w:t>.3</w:t>
            </w:r>
          </w:p>
        </w:tc>
        <w:tc>
          <w:tcPr>
            <w:tcW w:w="166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供水</w:t>
            </w:r>
            <w:r>
              <w:rPr>
                <w:rFonts w:hint="eastAsia" w:ascii="宋体" w:hAnsi="宋体" w:eastAsia="宋体" w:cs="宋体"/>
                <w:i w:val="0"/>
                <w:iCs w:val="0"/>
                <w:color w:val="auto"/>
                <w:kern w:val="0"/>
                <w:sz w:val="18"/>
                <w:szCs w:val="18"/>
                <w:highlight w:val="none"/>
                <w:u w:val="none"/>
                <w:lang w:val="en-US" w:eastAsia="zh-CN" w:bidi="ar"/>
              </w:rPr>
              <w:t>泵站</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311031</w:t>
            </w:r>
          </w:p>
        </w:tc>
        <w:tc>
          <w:tcPr>
            <w:tcW w:w="943"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661"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自来水厂</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311041</w:t>
            </w:r>
          </w:p>
        </w:tc>
        <w:tc>
          <w:tcPr>
            <w:tcW w:w="943"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661"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再生水厂</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311042</w:t>
            </w:r>
          </w:p>
        </w:tc>
        <w:tc>
          <w:tcPr>
            <w:tcW w:w="943"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661"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居民生活用水井</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311051</w:t>
            </w:r>
          </w:p>
        </w:tc>
        <w:tc>
          <w:tcPr>
            <w:tcW w:w="94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见表A</w:t>
            </w:r>
            <w:r>
              <w:rPr>
                <w:rFonts w:hint="eastAsia" w:ascii="宋体" w:hAnsi="宋体" w:cs="宋体"/>
                <w:i w:val="0"/>
                <w:iCs w:val="0"/>
                <w:color w:val="auto"/>
                <w:kern w:val="0"/>
                <w:sz w:val="18"/>
                <w:szCs w:val="18"/>
                <w:highlight w:val="none"/>
                <w:u w:val="none"/>
                <w:lang w:val="en-US" w:eastAsia="zh-CN" w:bidi="ar"/>
              </w:rPr>
              <w:t>.4</w:t>
            </w:r>
          </w:p>
        </w:tc>
        <w:tc>
          <w:tcPr>
            <w:tcW w:w="166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取水口</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31105</w:t>
            </w:r>
            <w:r>
              <w:rPr>
                <w:rFonts w:hint="eastAsia" w:ascii="宋体" w:hAnsi="宋体" w:cs="宋体"/>
                <w:i w:val="0"/>
                <w:iCs w:val="0"/>
                <w:color w:val="auto"/>
                <w:kern w:val="0"/>
                <w:sz w:val="18"/>
                <w:szCs w:val="18"/>
                <w:highlight w:val="none"/>
                <w:u w:val="none"/>
                <w:lang w:val="en-US" w:eastAsia="zh-CN" w:bidi="ar"/>
              </w:rPr>
              <w:t>2</w:t>
            </w:r>
          </w:p>
        </w:tc>
        <w:tc>
          <w:tcPr>
            <w:tcW w:w="943" w:type="pct"/>
            <w:vMerge w:val="continue"/>
            <w:tcBorders>
              <w:left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highlight w:val="none"/>
                <w:u w:val="none"/>
              </w:rPr>
            </w:pPr>
          </w:p>
        </w:tc>
        <w:tc>
          <w:tcPr>
            <w:tcW w:w="1661" w:type="pct"/>
            <w:vMerge w:val="continue"/>
            <w:tcBorders>
              <w:left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供水管井</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31105</w:t>
            </w:r>
            <w:r>
              <w:rPr>
                <w:rFonts w:hint="eastAsia" w:ascii="宋体" w:hAnsi="宋体" w:cs="宋体"/>
                <w:i w:val="0"/>
                <w:iCs w:val="0"/>
                <w:color w:val="auto"/>
                <w:kern w:val="0"/>
                <w:sz w:val="18"/>
                <w:szCs w:val="18"/>
                <w:highlight w:val="none"/>
                <w:u w:val="none"/>
                <w:lang w:val="en-US" w:eastAsia="zh-CN" w:bidi="ar"/>
              </w:rPr>
              <w:t>3</w:t>
            </w:r>
          </w:p>
        </w:tc>
        <w:tc>
          <w:tcPr>
            <w:tcW w:w="943" w:type="pct"/>
            <w:vMerge w:val="continue"/>
            <w:tcBorders>
              <w:left w:val="single" w:color="000000" w:sz="4" w:space="0"/>
              <w:bottom w:val="nil"/>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highlight w:val="none"/>
                <w:u w:val="none"/>
              </w:rPr>
            </w:pPr>
          </w:p>
        </w:tc>
        <w:tc>
          <w:tcPr>
            <w:tcW w:w="1661" w:type="pct"/>
            <w:vMerge w:val="continue"/>
            <w:tcBorders>
              <w:left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0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其他供水设施</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311099</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66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表A.2 供水管道</w:t>
      </w:r>
      <w:r>
        <w:rPr>
          <w:rFonts w:hint="eastAsia" w:ascii="黑体" w:hAnsi="黑体" w:eastAsia="黑体" w:cs="黑体"/>
          <w:i w:val="0"/>
          <w:iCs w:val="0"/>
          <w:color w:val="auto"/>
          <w:kern w:val="0"/>
          <w:sz w:val="21"/>
          <w:szCs w:val="20"/>
          <w:highlight w:val="none"/>
          <w:u w:val="none"/>
          <w:lang w:val="en-US" w:eastAsia="zh-CN" w:bidi="ar"/>
        </w:rPr>
        <w:t>基本信息表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1724"/>
        <w:gridCol w:w="1217"/>
        <w:gridCol w:w="1169"/>
        <w:gridCol w:w="826"/>
        <w:gridCol w:w="4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blHeader/>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设施编码</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ssbm</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sz w:val="18"/>
                <w:szCs w:val="18"/>
                <w:highlight w:val="none"/>
                <w:u w:val="none"/>
                <w:lang w:eastAsia="zh-CN"/>
              </w:rPr>
            </w:pPr>
            <w:r>
              <w:rPr>
                <w:rFonts w:hint="eastAsia" w:ascii="宋体" w:hAnsi="宋体" w:cs="宋体"/>
                <w:i w:val="0"/>
                <w:iCs w:val="0"/>
                <w:color w:val="auto"/>
                <w:kern w:val="0"/>
                <w:sz w:val="18"/>
                <w:szCs w:val="18"/>
                <w:highlight w:val="none"/>
                <w:u w:val="none"/>
                <w:lang w:eastAsia="zh-CN" w:bidi="ar"/>
              </w:rPr>
              <w:t>采用GB/T 2260《中国人民共和国行政区划代码》中的行政区划代码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道路名称</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dlmc</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cs="宋体"/>
                <w:i w:val="0"/>
                <w:iCs w:val="0"/>
                <w:color w:val="auto"/>
                <w:kern w:val="0"/>
                <w:sz w:val="18"/>
                <w:szCs w:val="18"/>
                <w:highlight w:val="none"/>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所在道路编码</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szdlbm</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cs="宋体"/>
                <w:i w:val="0"/>
                <w:iCs w:val="0"/>
                <w:color w:val="auto"/>
                <w:kern w:val="0"/>
                <w:sz w:val="18"/>
                <w:szCs w:val="18"/>
                <w:highlight w:val="none"/>
                <w:u w:val="none"/>
                <w:lang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zgbm</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txjydw</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jsdw</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管线子类</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gxzl</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原水、输水</w:t>
            </w:r>
            <w:r>
              <w:rPr>
                <w:rFonts w:hint="eastAsia" w:ascii="宋体" w:hAnsi="宋体" w:eastAsia="宋体" w:cs="宋体"/>
                <w:i w:val="0"/>
                <w:iCs w:val="0"/>
                <w:color w:val="auto"/>
                <w:kern w:val="0"/>
                <w:sz w:val="18"/>
                <w:szCs w:val="18"/>
                <w:highlight w:val="none"/>
                <w:u w:val="none"/>
                <w:lang w:val="en-US" w:eastAsia="zh-CN" w:bidi="ar"/>
              </w:rPr>
              <w:t>、中水</w:t>
            </w:r>
            <w:r>
              <w:rPr>
                <w:rFonts w:hint="eastAsia" w:ascii="宋体" w:hAnsi="宋体" w:cs="宋体"/>
                <w:i w:val="0"/>
                <w:iCs w:val="0"/>
                <w:color w:val="auto"/>
                <w:kern w:val="0"/>
                <w:sz w:val="18"/>
                <w:szCs w:val="18"/>
                <w:highlight w:val="none"/>
                <w:u w:val="none"/>
                <w:lang w:val="en-US" w:eastAsia="zh-CN" w:bidi="ar"/>
              </w:rPr>
              <w:t>、配水、直饮水、消防水、绿化水、循环水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起点</w:t>
            </w:r>
            <w:r>
              <w:rPr>
                <w:rFonts w:hint="eastAsia" w:ascii="宋体" w:hAnsi="宋体" w:cs="宋体"/>
                <w:i w:val="0"/>
                <w:iCs w:val="0"/>
                <w:color w:val="auto"/>
                <w:kern w:val="0"/>
                <w:sz w:val="18"/>
                <w:szCs w:val="18"/>
                <w:highlight w:val="none"/>
                <w:u w:val="none"/>
                <w:lang w:val="en-US" w:eastAsia="zh-CN" w:bidi="ar"/>
              </w:rPr>
              <w:t>设施编码</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w:t>
            </w:r>
            <w:r>
              <w:rPr>
                <w:rFonts w:hint="eastAsia" w:ascii="宋体" w:hAnsi="宋体" w:cs="宋体"/>
                <w:i w:val="0"/>
                <w:iCs w:val="0"/>
                <w:color w:val="auto"/>
                <w:kern w:val="0"/>
                <w:sz w:val="18"/>
                <w:szCs w:val="18"/>
                <w:highlight w:val="none"/>
                <w:u w:val="none"/>
                <w:lang w:val="en-US" w:eastAsia="zh-CN" w:bidi="ar"/>
              </w:rPr>
              <w:t>ssbm</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终点</w:t>
            </w:r>
            <w:r>
              <w:rPr>
                <w:rFonts w:hint="eastAsia" w:ascii="宋体" w:hAnsi="宋体" w:cs="宋体"/>
                <w:i w:val="0"/>
                <w:iCs w:val="0"/>
                <w:color w:val="auto"/>
                <w:kern w:val="0"/>
                <w:sz w:val="18"/>
                <w:szCs w:val="18"/>
                <w:highlight w:val="none"/>
                <w:u w:val="none"/>
                <w:lang w:val="en-US" w:eastAsia="zh-CN" w:bidi="ar"/>
              </w:rPr>
              <w:t>设施编码</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w:t>
            </w:r>
            <w:r>
              <w:rPr>
                <w:rFonts w:hint="eastAsia" w:ascii="宋体" w:hAnsi="宋体" w:cs="宋体"/>
                <w:i w:val="0"/>
                <w:iCs w:val="0"/>
                <w:color w:val="auto"/>
                <w:kern w:val="0"/>
                <w:sz w:val="18"/>
                <w:szCs w:val="18"/>
                <w:highlight w:val="none"/>
                <w:u w:val="none"/>
                <w:lang w:val="en-US" w:eastAsia="zh-CN" w:bidi="ar"/>
              </w:rPr>
              <w:t>ssbm</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起点高程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qdgc</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终点高程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zdgc</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起点埋深</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qdms</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终点埋深</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zdms</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cz</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焊接钢管、无缝钢管、灰口铸铁管、球墨铸铁管、混凝土管、玻璃钢管、PVC管、PE管、其他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埋设方式</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msfs</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直埋管道、明装、其他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断面尺寸</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dmcc</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bidi="ar"/>
              </w:rPr>
              <w:t>例如：</w:t>
            </w:r>
            <w:r>
              <w:rPr>
                <w:rFonts w:hint="eastAsia" w:ascii="宋体" w:hAnsi="宋体" w:eastAsia="宋体" w:cs="宋体"/>
                <w:i w:val="0"/>
                <w:iCs w:val="0"/>
                <w:color w:val="auto"/>
                <w:kern w:val="0"/>
                <w:sz w:val="18"/>
                <w:szCs w:val="18"/>
                <w:highlight w:val="none"/>
                <w:u w:val="none"/>
                <w:lang w:val="en-US" w:eastAsia="zh-CN" w:bidi="ar"/>
              </w:rPr>
              <w:t>500、</w:t>
            </w:r>
            <w:r>
              <w:rPr>
                <w:rFonts w:hint="eastAsia" w:ascii="宋体" w:hAnsi="宋体" w:cs="宋体"/>
                <w:i w:val="0"/>
                <w:iCs w:val="0"/>
                <w:color w:val="auto"/>
                <w:kern w:val="0"/>
                <w:sz w:val="18"/>
                <w:szCs w:val="18"/>
                <w:highlight w:val="none"/>
                <w:u w:val="none"/>
                <w:lang w:val="en-US" w:eastAsia="zh-CN" w:bidi="ar"/>
              </w:rPr>
              <w:t>2000×1000</w:t>
            </w:r>
            <w:r>
              <w:rPr>
                <w:rFonts w:hint="eastAsia"/>
                <w:color w:val="auto"/>
                <w:highlight w:val="none"/>
                <w:lang w:eastAsia="zh-CN"/>
              </w:rPr>
              <w:t>；</w:t>
            </w:r>
            <w:r>
              <w:rPr>
                <w:rFonts w:hint="eastAsia" w:ascii="宋体" w:hAnsi="宋体" w:cs="宋体"/>
                <w:i w:val="0"/>
                <w:iCs w:val="0"/>
                <w:color w:val="auto"/>
                <w:kern w:val="0"/>
                <w:sz w:val="18"/>
                <w:szCs w:val="18"/>
                <w:highlight w:val="none"/>
                <w:u w:val="none"/>
                <w:lang w:val="en-US" w:eastAsia="zh-CN" w:bidi="ar"/>
              </w:rPr>
              <w:t>单位：mm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压力</w:t>
            </w:r>
            <w:r>
              <w:rPr>
                <w:rFonts w:hint="eastAsia" w:ascii="宋体" w:hAnsi="宋体" w:cs="宋体"/>
                <w:i w:val="0"/>
                <w:iCs w:val="0"/>
                <w:color w:val="auto"/>
                <w:kern w:val="0"/>
                <w:sz w:val="18"/>
                <w:szCs w:val="18"/>
                <w:highlight w:val="none"/>
                <w:u w:val="none"/>
                <w:lang w:val="en-US" w:eastAsia="zh-CN" w:bidi="ar"/>
              </w:rPr>
              <w:t>类型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yllx</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高压、中压、低压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状态</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zt</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default"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在用、废弃、</w:t>
            </w:r>
            <w:r>
              <w:rPr>
                <w:rFonts w:hint="eastAsia" w:ascii="宋体" w:hAnsi="宋体" w:cs="宋体"/>
                <w:i w:val="0"/>
                <w:iCs w:val="0"/>
                <w:color w:val="auto"/>
                <w:kern w:val="0"/>
                <w:sz w:val="18"/>
                <w:szCs w:val="18"/>
                <w:highlight w:val="none"/>
                <w:u w:val="none"/>
                <w:lang w:val="en-US" w:eastAsia="zh-CN" w:bidi="ar"/>
              </w:rPr>
              <w:t>闲置</w:t>
            </w:r>
            <w:r>
              <w:rPr>
                <w:rFonts w:hint="eastAsia" w:ascii="宋体" w:hAnsi="宋体" w:eastAsia="宋体" w:cs="宋体"/>
                <w:i w:val="0"/>
                <w:iCs w:val="0"/>
                <w:color w:val="auto"/>
                <w:kern w:val="0"/>
                <w:sz w:val="18"/>
                <w:szCs w:val="18"/>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管段长度</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gdcd</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default" w:ascii="宋体" w:hAnsi="宋体" w:eastAsia="宋体" w:cs="宋体"/>
                <w:i w:val="0"/>
                <w:iCs w:val="0"/>
                <w:color w:val="auto"/>
                <w:kern w:val="0"/>
                <w:sz w:val="18"/>
                <w:szCs w:val="18"/>
                <w:highlight w:val="none"/>
                <w:u w:val="none"/>
                <w:lang w:val="en-US" w:eastAsia="zh-CN" w:bidi="ar"/>
              </w:rPr>
              <w:t>M</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管道接口形式</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gdjkxs</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焊接、承插口、螺纹、热熔、其他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基础形式</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jcxs</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砂基、混凝土、支墩、其他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O</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表A.3 净水厂、供水泵站、自来水厂、再生水厂</w:t>
      </w:r>
      <w:r>
        <w:rPr>
          <w:rFonts w:hint="eastAsia" w:ascii="黑体" w:hAnsi="黑体" w:eastAsia="黑体" w:cs="黑体"/>
          <w:i w:val="0"/>
          <w:iCs w:val="0"/>
          <w:color w:val="auto"/>
          <w:kern w:val="0"/>
          <w:sz w:val="21"/>
          <w:szCs w:val="20"/>
          <w:highlight w:val="none"/>
          <w:u w:val="none"/>
          <w:lang w:val="en-US" w:eastAsia="zh-CN" w:bidi="ar"/>
        </w:rPr>
        <w:t>基本信息表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
        <w:gridCol w:w="1754"/>
        <w:gridCol w:w="1213"/>
        <w:gridCol w:w="1169"/>
        <w:gridCol w:w="826"/>
        <w:gridCol w:w="4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blHeader/>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20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设施编码</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ssbm</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设施名称</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ssmc</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w:t>
            </w:r>
            <w:r>
              <w:rPr>
                <w:rFonts w:hint="eastAsia" w:ascii="Times New Roman" w:hAnsi="Times New Roman" w:cs="Times New Roman"/>
                <w:i w:val="0"/>
                <w:iCs w:val="0"/>
                <w:color w:val="auto"/>
                <w:sz w:val="18"/>
                <w:szCs w:val="18"/>
                <w:highlight w:val="none"/>
                <w:u w:val="none"/>
                <w:lang w:eastAsia="zh-CN"/>
              </w:rPr>
              <w:t>中国人民共和国行政区划代码》中的行政区划代码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主管部门</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zgbm</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运维管理单位</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ywgldw</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结构形式</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jgxs</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地上式、地下式、半地下式、其他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建（构）筑物占地面积</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jzwzdmj</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C</w:t>
            </w:r>
          </w:p>
        </w:tc>
        <w:tc>
          <w:tcPr>
            <w:tcW w:w="20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建（构）筑物总高度</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jzwzgd</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C</w:t>
            </w:r>
          </w:p>
        </w:tc>
        <w:tc>
          <w:tcPr>
            <w:tcW w:w="20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取水型式</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qsxs</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C</w:t>
            </w:r>
          </w:p>
        </w:tc>
        <w:tc>
          <w:tcPr>
            <w:tcW w:w="20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地表水</w:t>
            </w:r>
            <w:r>
              <w:rPr>
                <w:rFonts w:hint="eastAsia" w:ascii="宋体" w:hAnsi="宋体" w:eastAsia="宋体" w:cs="宋体"/>
                <w:i w:val="0"/>
                <w:iCs w:val="0"/>
                <w:color w:val="auto"/>
                <w:kern w:val="0"/>
                <w:sz w:val="18"/>
                <w:szCs w:val="18"/>
                <w:highlight w:val="none"/>
                <w:u w:val="none"/>
                <w:lang w:val="en-US" w:eastAsia="zh-CN" w:bidi="ar"/>
              </w:rPr>
              <w:t>、地下</w:t>
            </w:r>
            <w:r>
              <w:rPr>
                <w:rFonts w:hint="eastAsia" w:ascii="宋体" w:hAnsi="宋体" w:cs="宋体"/>
                <w:i w:val="0"/>
                <w:iCs w:val="0"/>
                <w:color w:val="auto"/>
                <w:kern w:val="0"/>
                <w:sz w:val="18"/>
                <w:szCs w:val="18"/>
                <w:highlight w:val="none"/>
                <w:u w:val="none"/>
                <w:lang w:val="en-US" w:eastAsia="zh-CN" w:bidi="ar"/>
              </w:rPr>
              <w:t>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工艺流程</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gylc</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C</w:t>
            </w:r>
          </w:p>
        </w:tc>
        <w:tc>
          <w:tcPr>
            <w:tcW w:w="209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2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表A.4 </w:t>
      </w:r>
      <w:r>
        <w:rPr>
          <w:rFonts w:hint="eastAsia" w:ascii="黑体" w:hAnsi="黑体" w:eastAsia="黑体" w:cs="黑体"/>
          <w:i w:val="0"/>
          <w:iCs w:val="0"/>
          <w:color w:val="auto"/>
          <w:kern w:val="0"/>
          <w:sz w:val="21"/>
          <w:szCs w:val="20"/>
          <w:highlight w:val="none"/>
          <w:u w:val="none"/>
          <w:lang w:val="en-US" w:eastAsia="zh-CN" w:bidi="ar"/>
        </w:rPr>
        <w:t>居民生活用水井、取水口、供水管井基本信息表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0"/>
        <w:gridCol w:w="1769"/>
        <w:gridCol w:w="1188"/>
        <w:gridCol w:w="1184"/>
        <w:gridCol w:w="811"/>
        <w:gridCol w:w="3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设施编码</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ssbm</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w:t>
            </w:r>
            <w:r>
              <w:rPr>
                <w:rFonts w:hint="eastAsia" w:ascii="Times New Roman" w:hAnsi="Times New Roman" w:cs="Times New Roman"/>
                <w:i w:val="0"/>
                <w:iCs w:val="0"/>
                <w:color w:val="auto"/>
                <w:sz w:val="18"/>
                <w:szCs w:val="18"/>
                <w:highlight w:val="none"/>
                <w:u w:val="none"/>
                <w:lang w:eastAsia="zh-CN"/>
              </w:rPr>
              <w:t>中国人民共和国行政区划代码》中的行政区划代码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道路名称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dlmc</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所在道路编码</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szdlbm</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zgbm</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txjydw</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jsdw</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x_zb</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y_zb</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地面高程</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dmgc</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特征</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tz</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附属物</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fsw</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井底深度</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jdsd</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结构形式</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jgxs</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钢筋混凝土、混合结构、其他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井盖形状</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jgxz</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圆形、方形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井盖尺寸</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jgcc</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例如：500、</w:t>
            </w:r>
            <w:r>
              <w:rPr>
                <w:rFonts w:hint="eastAsia" w:ascii="宋体" w:hAnsi="宋体" w:cs="宋体"/>
                <w:i w:val="0"/>
                <w:iCs w:val="0"/>
                <w:color w:val="auto"/>
                <w:kern w:val="0"/>
                <w:sz w:val="18"/>
                <w:szCs w:val="18"/>
                <w:highlight w:val="none"/>
                <w:u w:val="none"/>
                <w:lang w:val="en-US" w:eastAsia="zh-CN" w:bidi="ar"/>
              </w:rPr>
              <w:t>200×200；单位：mm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状态</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zt</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在用、废弃、</w:t>
            </w:r>
            <w:r>
              <w:rPr>
                <w:rFonts w:hint="eastAsia" w:ascii="宋体" w:hAnsi="宋体" w:cs="宋体"/>
                <w:i w:val="0"/>
                <w:iCs w:val="0"/>
                <w:color w:val="auto"/>
                <w:kern w:val="0"/>
                <w:sz w:val="18"/>
                <w:szCs w:val="18"/>
                <w:highlight w:val="none"/>
                <w:u w:val="none"/>
                <w:lang w:val="en-US" w:eastAsia="zh-CN" w:bidi="ar"/>
              </w:rPr>
              <w:t>闲置</w:t>
            </w:r>
            <w:r>
              <w:rPr>
                <w:rFonts w:hint="eastAsia" w:ascii="宋体" w:hAnsi="宋体" w:eastAsia="宋体" w:cs="宋体"/>
                <w:i w:val="0"/>
                <w:iCs w:val="0"/>
                <w:color w:val="auto"/>
                <w:kern w:val="0"/>
                <w:sz w:val="18"/>
                <w:szCs w:val="18"/>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基础形式</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jcxs</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砂基、混凝土、支墩、其他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O</w:t>
            </w:r>
          </w:p>
        </w:tc>
        <w:tc>
          <w:tcPr>
            <w:tcW w:w="2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18"/>
                <w:szCs w:val="18"/>
                <w:highlight w:val="none"/>
                <w:u w:val="none"/>
              </w:rPr>
            </w:pPr>
          </w:p>
        </w:tc>
      </w:tr>
    </w:tbl>
    <w:p>
      <w:pPr>
        <w:pStyle w:val="60"/>
        <w:ind w:left="0" w:leftChars="0" w:firstLine="0" w:firstLineChars="0"/>
        <w:rPr>
          <w:rFonts w:hint="eastAsia"/>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pPr>
        <w:pStyle w:val="80"/>
        <w:keepNext w:val="0"/>
        <w:keepLines w:val="0"/>
        <w:pageBreakBefore w:val="0"/>
        <w:widowControl/>
        <w:shd w:val="clear" w:color="FFFFFF" w:fill="FFFFFF"/>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155" w:name="_Toc3177"/>
      <w:r>
        <w:br w:type="textWrapping"/>
      </w:r>
      <w:r>
        <w:rPr>
          <w:rFonts w:hint="eastAsia"/>
        </w:rPr>
        <w:t>（资料性）</w:t>
      </w:r>
      <w:r>
        <w:br w:type="textWrapping"/>
      </w:r>
      <w:r>
        <w:rPr>
          <w:rFonts w:hint="eastAsia"/>
          <w:lang w:val="en-US" w:eastAsia="zh-CN"/>
        </w:rPr>
        <w:t>排水</w:t>
      </w:r>
      <w:r>
        <w:rPr>
          <w:rFonts w:hint="eastAsia"/>
        </w:rPr>
        <w:t>设施</w:t>
      </w:r>
      <w:bookmarkEnd w:id="155"/>
    </w:p>
    <w:p>
      <w:pPr>
        <w:pStyle w:val="215"/>
        <w:numPr>
          <w:ilvl w:val="1"/>
          <w:numId w:val="0"/>
        </w:numPr>
        <w:ind w:leftChars="200"/>
        <w:rPr>
          <w:rFonts w:hint="eastAsia"/>
          <w:lang w:val="en-US" w:eastAsia="zh-CN"/>
        </w:rPr>
      </w:pPr>
      <w:r>
        <w:rPr>
          <w:rFonts w:hint="eastAsia" w:hAnsi="宋体"/>
          <w:lang w:val="en-US" w:eastAsia="zh-CN"/>
        </w:rPr>
        <w:t>排水</w:t>
      </w:r>
      <w:r>
        <w:rPr>
          <w:rFonts w:hint="eastAsia" w:hAnsi="宋体"/>
        </w:rPr>
        <w:t>设施</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w:t>
      </w:r>
      <w:r>
        <w:rPr>
          <w:rFonts w:hint="eastAsia"/>
          <w:lang w:val="en-US" w:eastAsia="zh-CN"/>
        </w:rPr>
        <w:t>B</w:t>
      </w:r>
      <w:r>
        <w:rPr>
          <w:rFonts w:hint="eastAsia"/>
        </w:rPr>
        <w:t>.</w:t>
      </w:r>
      <w:r>
        <w:t>1</w:t>
      </w:r>
      <w:r>
        <w:rPr>
          <w:rFonts w:hint="eastAsia" w:hAnsi="宋体"/>
        </w:rPr>
        <w:fldChar w:fldCharType="end"/>
      </w:r>
      <w:r>
        <w:rPr>
          <w:rFonts w:hint="eastAsia" w:hAnsi="宋体"/>
          <w:lang w:val="en-US" w:eastAsia="zh-CN"/>
        </w:rPr>
        <w:t>至表B.6</w:t>
      </w:r>
      <w:r>
        <w:rPr>
          <w:rFonts w:hAnsi="宋体"/>
        </w:rPr>
        <w:t>。</w:t>
      </w:r>
    </w:p>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表B.1 排水设施分类表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7"/>
        <w:gridCol w:w="2087"/>
        <w:gridCol w:w="2007"/>
        <w:gridCol w:w="1789"/>
        <w:gridCol w:w="3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中类</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1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排水设施</w:t>
            </w:r>
          </w:p>
        </w:tc>
        <w:tc>
          <w:tcPr>
            <w:tcW w:w="1091"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排水管道</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311111</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见表B</w:t>
            </w:r>
            <w:r>
              <w:rPr>
                <w:rFonts w:hint="eastAsia" w:ascii="宋体" w:hAnsi="宋体" w:cs="宋体"/>
                <w:i w:val="0"/>
                <w:iCs w:val="0"/>
                <w:color w:val="auto"/>
                <w:sz w:val="18"/>
                <w:szCs w:val="18"/>
                <w:highlight w:val="none"/>
                <w:u w:val="none"/>
                <w:lang w:val="en-US" w:eastAsia="zh-CN"/>
              </w:rPr>
              <w:t>.2</w:t>
            </w:r>
          </w:p>
        </w:tc>
        <w:tc>
          <w:tcPr>
            <w:tcW w:w="1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分类依据</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GB/T 28590《城市地下空间设施分类与代码》</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DB42/T</w:t>
            </w:r>
            <w:r>
              <w:rPr>
                <w:rFonts w:hint="eastAsia" w:ascii="宋体" w:hAnsi="宋体" w:eastAsia="宋体" w:cs="宋体"/>
                <w:i w:val="0"/>
                <w:iCs w:val="0"/>
                <w:color w:val="auto"/>
                <w:kern w:val="0"/>
                <w:sz w:val="18"/>
                <w:szCs w:val="18"/>
                <w:highlight w:val="none"/>
                <w:u w:val="none"/>
                <w:lang w:val="en-US" w:eastAsia="zh-CN" w:bidi="ar"/>
              </w:rPr>
              <w:t xml:space="preserve"> 2177《城市数字公共基础设施统一识别代码编码标准》等。）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1"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排水</w:t>
            </w:r>
            <w:r>
              <w:rPr>
                <w:rFonts w:hint="eastAsia" w:ascii="宋体" w:hAnsi="宋体" w:eastAsia="宋体" w:cs="宋体"/>
                <w:i w:val="0"/>
                <w:iCs w:val="0"/>
                <w:color w:val="auto"/>
                <w:kern w:val="0"/>
                <w:sz w:val="18"/>
                <w:szCs w:val="18"/>
                <w:highlight w:val="none"/>
                <w:u w:val="none"/>
                <w:lang w:val="en-US" w:eastAsia="zh-CN" w:bidi="ar"/>
              </w:rPr>
              <w:t>泵站</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311121</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见表B</w:t>
            </w:r>
            <w:r>
              <w:rPr>
                <w:rFonts w:hint="eastAsia" w:ascii="宋体" w:hAnsi="宋体" w:cs="宋体"/>
                <w:i w:val="0"/>
                <w:iCs w:val="0"/>
                <w:color w:val="auto"/>
                <w:sz w:val="18"/>
                <w:szCs w:val="18"/>
                <w:highlight w:val="none"/>
                <w:u w:val="none"/>
                <w:lang w:val="en-US" w:eastAsia="zh-CN"/>
              </w:rPr>
              <w:t>.3</w:t>
            </w:r>
          </w:p>
        </w:tc>
        <w:tc>
          <w:tcPr>
            <w:tcW w:w="1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污水处理厂（站）</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311131</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sz w:val="18"/>
                <w:szCs w:val="18"/>
                <w:highlight w:val="none"/>
                <w:u w:val="none"/>
                <w:lang w:val="en-US" w:eastAsia="zh-CN"/>
              </w:rPr>
              <w:t>见表B</w:t>
            </w:r>
            <w:r>
              <w:rPr>
                <w:rFonts w:hint="eastAsia" w:ascii="宋体" w:hAnsi="宋体" w:cs="宋体"/>
                <w:i w:val="0"/>
                <w:iCs w:val="0"/>
                <w:color w:val="auto"/>
                <w:sz w:val="18"/>
                <w:szCs w:val="18"/>
                <w:highlight w:val="none"/>
                <w:u w:val="none"/>
                <w:lang w:val="en-US" w:eastAsia="zh-CN"/>
              </w:rPr>
              <w:t>.4</w:t>
            </w:r>
          </w:p>
        </w:tc>
        <w:tc>
          <w:tcPr>
            <w:tcW w:w="1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雨水调蓄池</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311141</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sz w:val="18"/>
                <w:szCs w:val="18"/>
                <w:highlight w:val="none"/>
                <w:u w:val="none"/>
                <w:lang w:val="en-US" w:eastAsia="zh-CN"/>
              </w:rPr>
              <w:t>见表B</w:t>
            </w:r>
            <w:r>
              <w:rPr>
                <w:rFonts w:hint="eastAsia" w:ascii="宋体" w:hAnsi="宋体" w:cs="宋体"/>
                <w:i w:val="0"/>
                <w:iCs w:val="0"/>
                <w:color w:val="auto"/>
                <w:sz w:val="18"/>
                <w:szCs w:val="18"/>
                <w:highlight w:val="none"/>
                <w:u w:val="none"/>
                <w:lang w:val="en-US" w:eastAsia="zh-CN"/>
              </w:rPr>
              <w:t>.5</w:t>
            </w:r>
          </w:p>
        </w:tc>
        <w:tc>
          <w:tcPr>
            <w:tcW w:w="1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排水</w:t>
            </w:r>
            <w:r>
              <w:rPr>
                <w:rFonts w:hint="eastAsia" w:ascii="宋体" w:hAnsi="宋体" w:eastAsia="宋体" w:cs="宋体"/>
                <w:i w:val="0"/>
                <w:iCs w:val="0"/>
                <w:color w:val="auto"/>
                <w:kern w:val="0"/>
                <w:sz w:val="18"/>
                <w:szCs w:val="18"/>
                <w:highlight w:val="none"/>
                <w:u w:val="none"/>
                <w:lang w:val="en-US" w:eastAsia="zh-CN" w:bidi="ar"/>
              </w:rPr>
              <w:t>检修井</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311151</w:t>
            </w:r>
          </w:p>
        </w:tc>
        <w:tc>
          <w:tcPr>
            <w:tcW w:w="9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sz w:val="18"/>
                <w:szCs w:val="18"/>
                <w:highlight w:val="none"/>
                <w:u w:val="none"/>
                <w:lang w:val="en-US" w:eastAsia="zh-CN"/>
              </w:rPr>
              <w:t>见表B</w:t>
            </w:r>
            <w:r>
              <w:rPr>
                <w:rFonts w:hint="eastAsia" w:ascii="宋体" w:hAnsi="宋体" w:cs="宋体"/>
                <w:i w:val="0"/>
                <w:iCs w:val="0"/>
                <w:color w:val="auto"/>
                <w:sz w:val="18"/>
                <w:szCs w:val="18"/>
                <w:highlight w:val="none"/>
                <w:u w:val="none"/>
                <w:lang w:val="en-US" w:eastAsia="zh-CN"/>
              </w:rPr>
              <w:t>.6</w:t>
            </w:r>
          </w:p>
        </w:tc>
        <w:tc>
          <w:tcPr>
            <w:tcW w:w="1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溢流井</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31115</w:t>
            </w:r>
            <w:r>
              <w:rPr>
                <w:rFonts w:hint="eastAsia" w:ascii="宋体" w:hAnsi="宋体" w:cs="宋体"/>
                <w:i w:val="0"/>
                <w:iCs w:val="0"/>
                <w:color w:val="auto"/>
                <w:kern w:val="0"/>
                <w:sz w:val="18"/>
                <w:szCs w:val="18"/>
                <w:highlight w:val="none"/>
                <w:u w:val="none"/>
                <w:lang w:val="en-US" w:eastAsia="zh-CN" w:bidi="ar"/>
              </w:rPr>
              <w:t>2</w:t>
            </w: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排水出口设施</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31115</w:t>
            </w:r>
            <w:r>
              <w:rPr>
                <w:rFonts w:hint="eastAsia" w:ascii="宋体" w:hAnsi="宋体" w:cs="宋体"/>
                <w:i w:val="0"/>
                <w:iCs w:val="0"/>
                <w:color w:val="auto"/>
                <w:kern w:val="0"/>
                <w:sz w:val="18"/>
                <w:szCs w:val="18"/>
                <w:highlight w:val="none"/>
                <w:u w:val="none"/>
                <w:lang w:val="en-US" w:eastAsia="zh-CN" w:bidi="ar"/>
              </w:rPr>
              <w:t>3</w:t>
            </w:r>
          </w:p>
        </w:tc>
        <w:tc>
          <w:tcPr>
            <w:tcW w:w="9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其他排水设施</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3111</w:t>
            </w:r>
            <w:r>
              <w:rPr>
                <w:rFonts w:hint="eastAsia" w:ascii="宋体" w:hAnsi="宋体" w:cs="宋体"/>
                <w:i w:val="0"/>
                <w:iCs w:val="0"/>
                <w:color w:val="auto"/>
                <w:kern w:val="0"/>
                <w:sz w:val="18"/>
                <w:szCs w:val="18"/>
                <w:highlight w:val="none"/>
                <w:u w:val="none"/>
                <w:lang w:val="en-US" w:eastAsia="zh-CN" w:bidi="ar"/>
              </w:rPr>
              <w:t>99</w:t>
            </w:r>
          </w:p>
        </w:tc>
        <w:tc>
          <w:tcPr>
            <w:tcW w:w="9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表B.2 排水管道</w:t>
      </w:r>
      <w:r>
        <w:rPr>
          <w:rFonts w:hint="eastAsia" w:ascii="黑体" w:hAnsi="黑体" w:eastAsia="黑体" w:cs="黑体"/>
          <w:i w:val="0"/>
          <w:iCs w:val="0"/>
          <w:color w:val="auto"/>
          <w:kern w:val="0"/>
          <w:sz w:val="21"/>
          <w:szCs w:val="20"/>
          <w:highlight w:val="none"/>
          <w:u w:val="none"/>
          <w:lang w:val="en-US" w:eastAsia="zh-CN" w:bidi="ar"/>
        </w:rPr>
        <w:t>基本信息表</w:t>
      </w:r>
    </w:p>
    <w:tbl>
      <w:tblPr>
        <w:tblStyle w:val="29"/>
        <w:tblW w:w="49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763"/>
        <w:gridCol w:w="1246"/>
        <w:gridCol w:w="1139"/>
        <w:gridCol w:w="870"/>
        <w:gridCol w:w="3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填写说明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设施编码</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ssbm</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2260《中国人民</w:t>
            </w:r>
            <w:r>
              <w:rPr>
                <w:rFonts w:hint="eastAsia" w:ascii="Times New Roman" w:hAnsi="Times New Roman" w:cs="Times New Roman"/>
                <w:i w:val="0"/>
                <w:iCs w:val="0"/>
                <w:color w:val="auto"/>
                <w:sz w:val="18"/>
                <w:szCs w:val="18"/>
                <w:highlight w:val="none"/>
                <w:u w:val="none"/>
                <w:lang w:eastAsia="zh-CN"/>
              </w:rPr>
              <w:t>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道路名称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dlmc</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所在道路编码</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szdlbm</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zgbm</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txjydw</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jsdw</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管线子类</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gxzl</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雨水、污水、雨污合流</w:t>
            </w:r>
            <w:r>
              <w:rPr>
                <w:rFonts w:hint="eastAsia" w:ascii="宋体" w:hAnsi="宋体" w:cs="宋体"/>
                <w:i w:val="0"/>
                <w:iCs w:val="0"/>
                <w:color w:val="auto"/>
                <w:kern w:val="0"/>
                <w:sz w:val="18"/>
                <w:szCs w:val="18"/>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起点</w:t>
            </w:r>
            <w:r>
              <w:rPr>
                <w:rFonts w:hint="eastAsia" w:ascii="宋体" w:hAnsi="宋体" w:cs="宋体"/>
                <w:i w:val="0"/>
                <w:iCs w:val="0"/>
                <w:color w:val="auto"/>
                <w:kern w:val="0"/>
                <w:sz w:val="18"/>
                <w:szCs w:val="18"/>
                <w:highlight w:val="none"/>
                <w:u w:val="none"/>
                <w:lang w:val="en-US" w:eastAsia="zh-CN" w:bidi="ar"/>
              </w:rPr>
              <w:t>设施编码</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w:t>
            </w:r>
            <w:r>
              <w:rPr>
                <w:rFonts w:hint="eastAsia" w:ascii="宋体" w:hAnsi="宋体" w:cs="宋体"/>
                <w:i w:val="0"/>
                <w:iCs w:val="0"/>
                <w:color w:val="auto"/>
                <w:kern w:val="0"/>
                <w:sz w:val="18"/>
                <w:szCs w:val="18"/>
                <w:highlight w:val="none"/>
                <w:u w:val="none"/>
                <w:lang w:val="en-US" w:eastAsia="zh-CN" w:bidi="ar"/>
              </w:rPr>
              <w:t>ssbm</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终点</w:t>
            </w:r>
            <w:r>
              <w:rPr>
                <w:rFonts w:hint="eastAsia" w:ascii="宋体" w:hAnsi="宋体" w:cs="宋体"/>
                <w:i w:val="0"/>
                <w:iCs w:val="0"/>
                <w:color w:val="auto"/>
                <w:kern w:val="0"/>
                <w:sz w:val="18"/>
                <w:szCs w:val="18"/>
                <w:highlight w:val="none"/>
                <w:u w:val="none"/>
                <w:lang w:val="en-US" w:eastAsia="zh-CN" w:bidi="ar"/>
              </w:rPr>
              <w:t>设施编码</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zd</w:t>
            </w:r>
            <w:r>
              <w:rPr>
                <w:rFonts w:hint="eastAsia" w:ascii="宋体" w:hAnsi="宋体" w:cs="宋体"/>
                <w:i w:val="0"/>
                <w:iCs w:val="0"/>
                <w:color w:val="auto"/>
                <w:kern w:val="0"/>
                <w:sz w:val="18"/>
                <w:szCs w:val="18"/>
                <w:highlight w:val="none"/>
                <w:u w:val="none"/>
                <w:lang w:val="en-US" w:eastAsia="zh-CN" w:bidi="ar"/>
              </w:rPr>
              <w:t>ssbm</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起点高程</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qdgc</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终点高程</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zdgc</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起点埋深</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qdms</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终点埋深</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zdms</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cz</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C</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焊接钢管、无缝钢管、灰口铸铁管、球墨铸铁管、混凝土管、玻璃钢管、PVC管、PE管、其他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埋设方式</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msfs</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直埋管道、明装、其他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断面尺寸</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dmcc</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例如：</w:t>
            </w:r>
            <w:r>
              <w:rPr>
                <w:rFonts w:hint="eastAsia" w:ascii="宋体" w:hAnsi="宋体" w:eastAsia="宋体" w:cs="宋体"/>
                <w:i w:val="0"/>
                <w:iCs w:val="0"/>
                <w:color w:val="auto"/>
                <w:kern w:val="0"/>
                <w:sz w:val="18"/>
                <w:szCs w:val="18"/>
                <w:highlight w:val="none"/>
                <w:u w:val="none"/>
                <w:lang w:val="en-US" w:eastAsia="zh-CN" w:bidi="ar"/>
              </w:rPr>
              <w:t>500、</w:t>
            </w:r>
            <w:r>
              <w:rPr>
                <w:rFonts w:hint="eastAsia" w:ascii="宋体" w:hAnsi="宋体" w:cs="宋体"/>
                <w:i w:val="0"/>
                <w:iCs w:val="0"/>
                <w:color w:val="auto"/>
                <w:kern w:val="0"/>
                <w:sz w:val="18"/>
                <w:szCs w:val="18"/>
                <w:highlight w:val="none"/>
                <w:u w:val="none"/>
                <w:lang w:val="en-US" w:eastAsia="zh-CN" w:bidi="ar"/>
              </w:rPr>
              <w:t>2000×1000；单位：mm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状态</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zt</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在用、废弃、</w:t>
            </w:r>
            <w:r>
              <w:rPr>
                <w:rFonts w:hint="eastAsia" w:ascii="宋体" w:hAnsi="宋体" w:cs="宋体"/>
                <w:i w:val="0"/>
                <w:iCs w:val="0"/>
                <w:color w:val="auto"/>
                <w:kern w:val="0"/>
                <w:sz w:val="18"/>
                <w:szCs w:val="18"/>
                <w:highlight w:val="none"/>
                <w:u w:val="none"/>
                <w:lang w:val="en-US" w:eastAsia="zh-CN" w:bidi="ar"/>
              </w:rPr>
              <w:t>闲置</w:t>
            </w:r>
            <w:r>
              <w:rPr>
                <w:rFonts w:hint="eastAsia" w:ascii="宋体" w:hAnsi="宋体" w:eastAsia="宋体" w:cs="宋体"/>
                <w:i w:val="0"/>
                <w:iCs w:val="0"/>
                <w:color w:val="auto"/>
                <w:kern w:val="0"/>
                <w:sz w:val="18"/>
                <w:szCs w:val="18"/>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管段长度</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gdcd</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流向</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lx</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0：起点流向终点；1：终点流向起点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管道接口形式</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gdjkxs</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焊接、承插口、螺纹、热熔、其他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基础形式</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jcxs</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砂基、混凝土、支墩、其他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O</w:t>
            </w:r>
          </w:p>
        </w:tc>
        <w:tc>
          <w:tcPr>
            <w:tcW w:w="2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表B.3 排水泵站</w:t>
      </w:r>
      <w:r>
        <w:rPr>
          <w:rFonts w:hint="eastAsia" w:ascii="黑体" w:hAnsi="黑体" w:eastAsia="黑体" w:cs="黑体"/>
          <w:i w:val="0"/>
          <w:iCs w:val="0"/>
          <w:color w:val="auto"/>
          <w:kern w:val="0"/>
          <w:sz w:val="21"/>
          <w:szCs w:val="20"/>
          <w:highlight w:val="none"/>
          <w:u w:val="none"/>
          <w:lang w:val="en-US" w:eastAsia="zh-CN" w:bidi="ar"/>
        </w:rPr>
        <w:t>基本信息表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817"/>
        <w:gridCol w:w="1193"/>
        <w:gridCol w:w="1138"/>
        <w:gridCol w:w="870"/>
        <w:gridCol w:w="3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blHeader/>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设施编码</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ssbm</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设施名称</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ssmc</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w:t>
            </w:r>
            <w:r>
              <w:rPr>
                <w:rFonts w:hint="eastAsia" w:ascii="宋体" w:hAnsi="宋体" w:cs="宋体"/>
                <w:i w:val="0"/>
                <w:iCs w:val="0"/>
                <w:color w:val="auto"/>
                <w:kern w:val="0"/>
                <w:sz w:val="18"/>
                <w:szCs w:val="18"/>
                <w:highlight w:val="none"/>
                <w:u w:val="none"/>
                <w:lang w:eastAsia="zh-CN" w:bidi="ar"/>
              </w:rPr>
              <w:t>用GB/T 2260《中国人民共和国</w:t>
            </w:r>
            <w:r>
              <w:rPr>
                <w:rFonts w:hint="eastAsia" w:ascii="Times New Roman" w:hAnsi="Times New Roman" w:cs="Times New Roman"/>
                <w:i w:val="0"/>
                <w:iCs w:val="0"/>
                <w:color w:val="auto"/>
                <w:sz w:val="18"/>
                <w:szCs w:val="18"/>
                <w:highlight w:val="none"/>
                <w:u w:val="none"/>
                <w:lang w:eastAsia="zh-CN"/>
              </w:rPr>
              <w:t>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gbm</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运维管理单位</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ywgldw</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结构形式</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jgxs</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地上式、地下式、半地下式、其他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建（构）筑物占地面积</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jzwzdmj</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建（构）筑物总高度</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jzwzgd</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最大流量</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zdll</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单位：m³/s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泵站装机总功率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bzzjzgs</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装机台数</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zjts</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蓄水池容量</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xscrl</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服务面积</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fwmj</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r>
              <w:rPr>
                <w:rFonts w:hint="eastAsia" w:ascii="宋体" w:hAnsi="宋体" w:cs="宋体"/>
                <w:i w:val="0"/>
                <w:iCs w:val="0"/>
                <w:color w:val="auto"/>
                <w:kern w:val="0"/>
                <w:sz w:val="18"/>
                <w:szCs w:val="18"/>
                <w:highlight w:val="none"/>
                <w:u w:val="none"/>
                <w:lang w:val="en-US" w:eastAsia="zh-CN" w:bidi="ar"/>
              </w:rPr>
              <w:t>km²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泵站性质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bzxz</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雨水泵站、污水泵站、合流泵站、其他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供电负荷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gdfh</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一级负荷、二级负荷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备用发电机</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byfdj</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2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表B.4 污水处理厂（站）</w:t>
      </w:r>
      <w:r>
        <w:rPr>
          <w:rFonts w:hint="eastAsia" w:ascii="黑体" w:hAnsi="黑体" w:eastAsia="黑体" w:cs="黑体"/>
          <w:i w:val="0"/>
          <w:iCs w:val="0"/>
          <w:color w:val="auto"/>
          <w:kern w:val="0"/>
          <w:sz w:val="21"/>
          <w:szCs w:val="20"/>
          <w:highlight w:val="none"/>
          <w:u w:val="none"/>
          <w:lang w:val="en-US" w:eastAsia="zh-CN" w:bidi="ar"/>
        </w:rPr>
        <w:t>基本信息表</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1815"/>
        <w:gridCol w:w="1200"/>
        <w:gridCol w:w="1110"/>
        <w:gridCol w:w="900"/>
        <w:gridCol w:w="3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blHeader/>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2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设施编码</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ssbm</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设施名称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ssmc</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2260《中国人民共和国行政区划代码》中</w:t>
            </w:r>
            <w:r>
              <w:rPr>
                <w:rFonts w:hint="eastAsia" w:ascii="Times New Roman" w:hAnsi="Times New Roman" w:cs="Times New Roman"/>
                <w:i w:val="0"/>
                <w:iCs w:val="0"/>
                <w:color w:val="auto"/>
                <w:sz w:val="18"/>
                <w:szCs w:val="18"/>
                <w:highlight w:val="none"/>
                <w:u w:val="none"/>
                <w:lang w:eastAsia="zh-CN"/>
              </w:rPr>
              <w:t>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zgbm</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运维管理单位</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ywgldw</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结构形式</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jgxs</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地上式、地下式、半地下式、其他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建（构）筑物占地面积</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jzwzdmj</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建（构）筑物总高度</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jzwzgd</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污水设计处理规模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wssjclgm</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单位：万m³/日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纳污面积</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nwmj</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r>
              <w:rPr>
                <w:rFonts w:hint="eastAsia" w:ascii="宋体" w:hAnsi="宋体" w:cs="宋体"/>
                <w:i w:val="0"/>
                <w:iCs w:val="0"/>
                <w:color w:val="auto"/>
                <w:kern w:val="0"/>
                <w:sz w:val="18"/>
                <w:szCs w:val="18"/>
                <w:highlight w:val="none"/>
                <w:u w:val="none"/>
                <w:lang w:val="en-US" w:eastAsia="zh-CN" w:bidi="ar"/>
              </w:rPr>
              <w:t>km²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污泥设计处理规模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wnsjclgm</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r>
              <w:rPr>
                <w:rFonts w:hint="eastAsia" w:ascii="宋体" w:hAnsi="宋体" w:cs="宋体"/>
                <w:i w:val="0"/>
                <w:iCs w:val="0"/>
                <w:color w:val="auto"/>
                <w:kern w:val="0"/>
                <w:sz w:val="18"/>
                <w:szCs w:val="18"/>
                <w:highlight w:val="none"/>
                <w:u w:val="none"/>
                <w:lang w:val="en-US" w:eastAsia="zh-CN" w:bidi="ar"/>
              </w:rPr>
              <w:t>吨</w:t>
            </w:r>
            <w:r>
              <w:rPr>
                <w:rFonts w:hint="eastAsia" w:ascii="宋体" w:hAnsi="宋体" w:eastAsia="宋体" w:cs="宋体"/>
                <w:i w:val="0"/>
                <w:iCs w:val="0"/>
                <w:color w:val="auto"/>
                <w:kern w:val="0"/>
                <w:sz w:val="18"/>
                <w:szCs w:val="18"/>
                <w:highlight w:val="none"/>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供电负荷</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gdfh</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一级负荷、二级负荷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备用发电机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byfdj</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20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表B.5 雨水调蓄池</w:t>
      </w:r>
      <w:r>
        <w:rPr>
          <w:rFonts w:hint="eastAsia" w:ascii="黑体" w:hAnsi="黑体" w:eastAsia="黑体" w:cs="黑体"/>
          <w:i w:val="0"/>
          <w:iCs w:val="0"/>
          <w:color w:val="auto"/>
          <w:kern w:val="0"/>
          <w:sz w:val="21"/>
          <w:szCs w:val="20"/>
          <w:highlight w:val="none"/>
          <w:u w:val="none"/>
          <w:lang w:val="en-US" w:eastAsia="zh-CN" w:bidi="ar"/>
        </w:rPr>
        <w:t>基本信息表</w:t>
      </w:r>
    </w:p>
    <w:tbl>
      <w:tblPr>
        <w:tblStyle w:val="29"/>
        <w:tblW w:w="49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1"/>
        <w:gridCol w:w="1830"/>
        <w:gridCol w:w="1275"/>
        <w:gridCol w:w="1185"/>
        <w:gridCol w:w="885"/>
        <w:gridCol w:w="3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设施编码</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ssbm</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设施名称</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ssmc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2260《中国人民共和国行政区划代码》中</w:t>
            </w:r>
            <w:r>
              <w:rPr>
                <w:rFonts w:hint="eastAsia" w:ascii="Times New Roman" w:hAnsi="Times New Roman" w:cs="Times New Roman"/>
                <w:i w:val="0"/>
                <w:iCs w:val="0"/>
                <w:color w:val="auto"/>
                <w:sz w:val="18"/>
                <w:szCs w:val="18"/>
                <w:highlight w:val="none"/>
                <w:u w:val="none"/>
                <w:lang w:eastAsia="zh-CN"/>
              </w:rPr>
              <w:t>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zgbm</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运维管理单位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ywgldw</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结构形式</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jgxs</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地上式、地下式、半地下式、其他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建（构）筑物占地面积</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jzwzdmj</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建（构）筑物总高度</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jzwzgd</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设置目的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szmd</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C</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合流制溢流污染控制、初期雨水污染控制、内涝防治（削减雨水洪峰）、雨水回用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调蓄容积</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txrj</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汇水面积</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hsmj</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r>
              <w:rPr>
                <w:rFonts w:hint="eastAsia" w:ascii="宋体" w:hAnsi="宋体" w:cs="宋体"/>
                <w:i w:val="0"/>
                <w:iCs w:val="0"/>
                <w:color w:val="auto"/>
                <w:kern w:val="0"/>
                <w:sz w:val="18"/>
                <w:szCs w:val="18"/>
                <w:highlight w:val="none"/>
                <w:u w:val="none"/>
                <w:lang w:val="en-US" w:eastAsia="zh-CN" w:bidi="ar"/>
              </w:rPr>
              <w:t>km²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是否设置提升泵站</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sfsztsbz</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提升泵站装机功率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tsbzzjgs</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提升泵流量</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tsbll</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单位：m³/s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是否设置处理设施</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sfszclss</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处理规模</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clgm</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单位：m³/s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冲洗方式</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cxfs</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水射器冲洗、门式自冲洗、水力翻斗冲洗、真空冲洗、其他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供电负荷</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gdfh</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一级负荷、二级负荷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备用发电机</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byfdj</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1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表B.6 排水检修井、溢流井、排水出口设施</w:t>
      </w:r>
      <w:r>
        <w:rPr>
          <w:rFonts w:hint="eastAsia" w:ascii="黑体" w:hAnsi="黑体" w:eastAsia="黑体" w:cs="黑体"/>
          <w:i w:val="0"/>
          <w:iCs w:val="0"/>
          <w:color w:val="auto"/>
          <w:kern w:val="0"/>
          <w:sz w:val="21"/>
          <w:szCs w:val="20"/>
          <w:highlight w:val="none"/>
          <w:u w:val="none"/>
          <w:lang w:val="en-US" w:eastAsia="zh-CN" w:bidi="ar"/>
        </w:rPr>
        <w:t>基本信息表</w:t>
      </w:r>
    </w:p>
    <w:tbl>
      <w:tblPr>
        <w:tblStyle w:val="29"/>
        <w:tblW w:w="497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1826"/>
        <w:gridCol w:w="1272"/>
        <w:gridCol w:w="1182"/>
        <w:gridCol w:w="882"/>
        <w:gridCol w:w="3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设施编码</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ssbm</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即物探点号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2260《中国人民共和国行政区划代码》中</w:t>
            </w:r>
            <w:r>
              <w:rPr>
                <w:rFonts w:hint="eastAsia" w:ascii="Times New Roman" w:hAnsi="Times New Roman" w:cs="Times New Roman"/>
                <w:i w:val="0"/>
                <w:iCs w:val="0"/>
                <w:color w:val="auto"/>
                <w:sz w:val="18"/>
                <w:szCs w:val="18"/>
                <w:highlight w:val="none"/>
                <w:u w:val="none"/>
                <w:lang w:eastAsia="zh-CN"/>
              </w:rPr>
              <w:t>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道路名称</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dlmc</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所在道路编码</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szdlbm</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zgbm</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txjydw</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jsdw</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x_zb</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y_zb</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地面高程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dmgc</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特征</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tz</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附属物</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fsw</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井底深度</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jdsd</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结构形式</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jgxs</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钢筋混凝土、混合结构、其他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井盖形状</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jgxz</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圆形、方形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井盖尺寸</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jgcc</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例如：500、</w:t>
            </w:r>
            <w:r>
              <w:rPr>
                <w:rFonts w:hint="eastAsia" w:ascii="宋体" w:hAnsi="宋体" w:cs="宋体"/>
                <w:i w:val="0"/>
                <w:iCs w:val="0"/>
                <w:color w:val="auto"/>
                <w:kern w:val="0"/>
                <w:sz w:val="18"/>
                <w:szCs w:val="18"/>
                <w:highlight w:val="none"/>
                <w:u w:val="none"/>
                <w:lang w:val="en-US" w:eastAsia="zh-CN" w:bidi="ar"/>
              </w:rPr>
              <w:t>200×200；单位：mm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状态</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zt</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在用、废弃、</w:t>
            </w:r>
            <w:r>
              <w:rPr>
                <w:rFonts w:hint="eastAsia" w:ascii="宋体" w:hAnsi="宋体" w:cs="宋体"/>
                <w:i w:val="0"/>
                <w:iCs w:val="0"/>
                <w:color w:val="auto"/>
                <w:kern w:val="0"/>
                <w:sz w:val="18"/>
                <w:szCs w:val="18"/>
                <w:highlight w:val="none"/>
                <w:u w:val="none"/>
                <w:lang w:val="en-US" w:eastAsia="zh-CN" w:bidi="ar"/>
              </w:rPr>
              <w:t>闲置</w:t>
            </w:r>
            <w:r>
              <w:rPr>
                <w:rFonts w:hint="eastAsia" w:ascii="宋体" w:hAnsi="宋体" w:eastAsia="宋体" w:cs="宋体"/>
                <w:i w:val="0"/>
                <w:iCs w:val="0"/>
                <w:color w:val="auto"/>
                <w:kern w:val="0"/>
                <w:sz w:val="18"/>
                <w:szCs w:val="18"/>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基础形式</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jcxs</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砂基、混凝土、支墩、其他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O</w:t>
            </w:r>
          </w:p>
        </w:tc>
        <w:tc>
          <w:tcPr>
            <w:tcW w:w="1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i w:val="0"/>
                <w:iCs w:val="0"/>
                <w:color w:val="auto"/>
                <w:sz w:val="18"/>
                <w:szCs w:val="18"/>
                <w:highlight w:val="none"/>
                <w:u w:val="none"/>
              </w:rPr>
            </w:pPr>
          </w:p>
        </w:tc>
      </w:tr>
    </w:tbl>
    <w:p>
      <w:pPr>
        <w:pStyle w:val="60"/>
        <w:rPr>
          <w:rFonts w:hint="default"/>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pPr>
        <w:pStyle w:val="80"/>
        <w:keepNext w:val="0"/>
        <w:keepLines w:val="0"/>
        <w:pageBreakBefore w:val="0"/>
        <w:widowControl/>
        <w:shd w:val="clear" w:color="FFFFFF" w:fill="FFFFFF"/>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156" w:name="_Toc20192"/>
      <w:bookmarkStart w:id="157" w:name="_Toc13916"/>
      <w:bookmarkStart w:id="158" w:name="_Toc18072"/>
      <w:r>
        <w:br w:type="textWrapping"/>
      </w:r>
      <w:r>
        <w:rPr>
          <w:rFonts w:hint="eastAsia"/>
        </w:rPr>
        <w:t>（资料性）</w:t>
      </w:r>
      <w:r>
        <w:br w:type="textWrapping"/>
      </w:r>
      <w:r>
        <w:rPr>
          <w:rFonts w:hint="eastAsia"/>
          <w:lang w:val="en-US" w:eastAsia="zh-CN"/>
        </w:rPr>
        <w:t>电力设施</w:t>
      </w:r>
      <w:bookmarkEnd w:id="156"/>
      <w:bookmarkEnd w:id="157"/>
      <w:bookmarkEnd w:id="158"/>
    </w:p>
    <w:p>
      <w:pPr>
        <w:pStyle w:val="215"/>
        <w:numPr>
          <w:ilvl w:val="1"/>
          <w:numId w:val="0"/>
        </w:numPr>
        <w:ind w:leftChars="200"/>
        <w:rPr>
          <w:rFonts w:hint="eastAsia"/>
          <w:lang w:val="en-US" w:eastAsia="zh-CN"/>
        </w:rPr>
      </w:pPr>
      <w:r>
        <w:rPr>
          <w:rFonts w:hint="eastAsia" w:hAnsi="宋体"/>
          <w:lang w:val="en-US" w:eastAsia="zh-CN"/>
        </w:rPr>
        <w:t>电力</w:t>
      </w:r>
      <w:r>
        <w:rPr>
          <w:rFonts w:hint="eastAsia" w:hAnsi="宋体"/>
        </w:rPr>
        <w:t>设施</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w:t>
      </w:r>
      <w:r>
        <w:rPr>
          <w:rFonts w:hint="eastAsia"/>
          <w:lang w:val="en-US" w:eastAsia="zh-CN"/>
        </w:rPr>
        <w:t>C</w:t>
      </w:r>
      <w:r>
        <w:rPr>
          <w:rFonts w:hint="eastAsia"/>
        </w:rPr>
        <w:t>.</w:t>
      </w:r>
      <w:r>
        <w:t>1</w:t>
      </w:r>
      <w:r>
        <w:rPr>
          <w:rFonts w:hint="eastAsia" w:hAnsi="宋体"/>
        </w:rPr>
        <w:fldChar w:fldCharType="end"/>
      </w:r>
      <w:r>
        <w:rPr>
          <w:rFonts w:hint="eastAsia" w:hAnsi="宋体"/>
          <w:lang w:val="en-US" w:eastAsia="zh-CN"/>
        </w:rPr>
        <w:t>至表C.6</w:t>
      </w:r>
      <w:r>
        <w:rPr>
          <w:rFonts w:hAnsi="宋体"/>
        </w:rPr>
        <w:t>。</w:t>
      </w:r>
    </w:p>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表C.1 电力设施分类表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1884"/>
        <w:gridCol w:w="1297"/>
        <w:gridCol w:w="2701"/>
        <w:gridCol w:w="3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中类</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1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4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电力设施</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电力线</w:t>
            </w:r>
            <w:r>
              <w:rPr>
                <w:rFonts w:hint="eastAsia" w:ascii="宋体" w:hAnsi="宋体" w:cs="宋体"/>
                <w:i w:val="0"/>
                <w:iCs w:val="0"/>
                <w:color w:val="auto"/>
                <w:kern w:val="0"/>
                <w:sz w:val="18"/>
                <w:szCs w:val="18"/>
                <w:highlight w:val="none"/>
                <w:u w:val="none"/>
                <w:lang w:val="en-US" w:eastAsia="zh-CN" w:bidi="ar"/>
              </w:rPr>
              <w:t>缆</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3112</w:t>
            </w:r>
            <w:r>
              <w:rPr>
                <w:rFonts w:hint="eastAsia" w:ascii="宋体" w:hAnsi="宋体" w:cs="宋体"/>
                <w:i w:val="0"/>
                <w:iCs w:val="0"/>
                <w:color w:val="auto"/>
                <w:kern w:val="0"/>
                <w:sz w:val="18"/>
                <w:szCs w:val="18"/>
                <w:highlight w:val="none"/>
                <w:u w:val="none"/>
                <w:lang w:val="en-US" w:eastAsia="zh-CN" w:bidi="ar"/>
              </w:rPr>
              <w:t>01</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见</w:t>
            </w:r>
            <w:r>
              <w:rPr>
                <w:rFonts w:hint="eastAsia" w:ascii="宋体" w:hAnsi="宋体" w:eastAsia="宋体" w:cs="宋体"/>
                <w:i w:val="0"/>
                <w:iCs w:val="0"/>
                <w:color w:val="auto"/>
                <w:sz w:val="18"/>
                <w:szCs w:val="18"/>
                <w:highlight w:val="none"/>
                <w:u w:val="none"/>
                <w:lang w:val="en-US" w:eastAsia="zh-CN"/>
              </w:rPr>
              <w:t>表C</w:t>
            </w:r>
            <w:r>
              <w:rPr>
                <w:rFonts w:hint="eastAsia" w:ascii="宋体" w:hAnsi="宋体" w:cs="宋体"/>
                <w:i w:val="0"/>
                <w:iCs w:val="0"/>
                <w:color w:val="auto"/>
                <w:sz w:val="18"/>
                <w:szCs w:val="18"/>
                <w:highlight w:val="none"/>
                <w:u w:val="none"/>
                <w:lang w:val="en-US" w:eastAsia="zh-CN"/>
              </w:rPr>
              <w:t>.2</w:t>
            </w:r>
          </w:p>
        </w:tc>
        <w:tc>
          <w:tcPr>
            <w:tcW w:w="157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分类依据</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GB/T 28590《城市地下空间设施分类与代码》</w:t>
            </w:r>
            <w:r>
              <w:rPr>
                <w:rFonts w:hint="eastAsia" w:ascii="宋体" w:hAnsi="宋体" w:eastAsia="宋体" w:cs="宋体"/>
                <w:i w:val="0"/>
                <w:iCs w:val="0"/>
                <w:color w:val="auto"/>
                <w:kern w:val="0"/>
                <w:sz w:val="18"/>
                <w:szCs w:val="18"/>
                <w:highlight w:val="none"/>
                <w:u w:val="none"/>
                <w:lang w:val="en-US" w:eastAsia="zh-CN" w:bidi="ar"/>
              </w:rPr>
              <w:t>、GB 50293城市电力规划规范》</w:t>
            </w:r>
            <w:r>
              <w:rPr>
                <w:rFonts w:hint="eastAsia" w:ascii="宋体" w:hAnsi="宋体" w:cs="宋体"/>
                <w:i w:val="0"/>
                <w:iCs w:val="0"/>
                <w:color w:val="auto"/>
                <w:kern w:val="0"/>
                <w:sz w:val="18"/>
                <w:szCs w:val="18"/>
                <w:highlight w:val="none"/>
                <w:u w:val="none"/>
                <w:lang w:val="en-US" w:eastAsia="zh-CN" w:bidi="ar"/>
              </w:rPr>
              <w:t>、DB42/T</w:t>
            </w:r>
            <w:r>
              <w:rPr>
                <w:rFonts w:hint="eastAsia" w:ascii="宋体" w:hAnsi="宋体" w:eastAsia="宋体" w:cs="宋体"/>
                <w:i w:val="0"/>
                <w:iCs w:val="0"/>
                <w:color w:val="auto"/>
                <w:kern w:val="0"/>
                <w:sz w:val="18"/>
                <w:szCs w:val="18"/>
                <w:highlight w:val="none"/>
                <w:u w:val="none"/>
                <w:lang w:val="en-US" w:eastAsia="zh-CN" w:bidi="ar"/>
              </w:rPr>
              <w:t xml:space="preserve"> 2177《城市数字公共基础设施统一识别代码编码标准》等。）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348"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变电所（站）</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311211</w:t>
            </w:r>
          </w:p>
        </w:tc>
        <w:tc>
          <w:tcPr>
            <w:tcW w:w="141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见</w:t>
            </w:r>
            <w:r>
              <w:rPr>
                <w:rFonts w:hint="eastAsia" w:ascii="宋体" w:hAnsi="宋体" w:eastAsia="宋体" w:cs="宋体"/>
                <w:i w:val="0"/>
                <w:iCs w:val="0"/>
                <w:color w:val="auto"/>
                <w:sz w:val="18"/>
                <w:szCs w:val="18"/>
                <w:highlight w:val="none"/>
                <w:u w:val="none"/>
                <w:lang w:val="en-US" w:eastAsia="zh-CN"/>
              </w:rPr>
              <w:t>表C</w:t>
            </w:r>
            <w:r>
              <w:rPr>
                <w:rFonts w:hint="eastAsia" w:ascii="宋体" w:hAnsi="宋体" w:cs="宋体"/>
                <w:i w:val="0"/>
                <w:iCs w:val="0"/>
                <w:color w:val="auto"/>
                <w:sz w:val="18"/>
                <w:szCs w:val="18"/>
                <w:highlight w:val="none"/>
                <w:u w:val="none"/>
                <w:lang w:val="en-US" w:eastAsia="zh-CN"/>
              </w:rPr>
              <w:t>.3</w:t>
            </w:r>
          </w:p>
        </w:tc>
        <w:tc>
          <w:tcPr>
            <w:tcW w:w="157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348"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98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开关站</w:t>
            </w:r>
          </w:p>
        </w:tc>
        <w:tc>
          <w:tcPr>
            <w:tcW w:w="67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311212</w:t>
            </w:r>
          </w:p>
        </w:tc>
        <w:tc>
          <w:tcPr>
            <w:tcW w:w="1412" w:type="pct"/>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18"/>
                <w:szCs w:val="18"/>
                <w:highlight w:val="none"/>
                <w:u w:val="none"/>
                <w:lang w:val="en-US" w:eastAsia="zh-CN"/>
              </w:rPr>
            </w:pPr>
          </w:p>
        </w:tc>
        <w:tc>
          <w:tcPr>
            <w:tcW w:w="1574"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348" w:type="pct"/>
            <w:vMerge w:val="continue"/>
            <w:tcBorders>
              <w:left w:val="single" w:color="000000"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9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31121</w:t>
            </w:r>
            <w:r>
              <w:rPr>
                <w:rFonts w:hint="eastAsia" w:ascii="宋体" w:hAnsi="宋体" w:cs="宋体"/>
                <w:i w:val="0"/>
                <w:iCs w:val="0"/>
                <w:color w:val="auto"/>
                <w:kern w:val="0"/>
                <w:sz w:val="18"/>
                <w:szCs w:val="18"/>
                <w:highlight w:val="none"/>
                <w:u w:val="none"/>
                <w:lang w:val="en-US" w:eastAsia="zh-CN" w:bidi="ar"/>
              </w:rPr>
              <w:t>3</w:t>
            </w:r>
          </w:p>
        </w:tc>
        <w:tc>
          <w:tcPr>
            <w:tcW w:w="1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见</w:t>
            </w:r>
            <w:r>
              <w:rPr>
                <w:rFonts w:hint="eastAsia" w:ascii="宋体" w:hAnsi="宋体" w:eastAsia="宋体" w:cs="宋体"/>
                <w:i w:val="0"/>
                <w:iCs w:val="0"/>
                <w:color w:val="auto"/>
                <w:sz w:val="18"/>
                <w:szCs w:val="18"/>
                <w:highlight w:val="none"/>
                <w:u w:val="none"/>
                <w:lang w:val="en-US" w:eastAsia="zh-CN"/>
              </w:rPr>
              <w:t>表C</w:t>
            </w:r>
            <w:r>
              <w:rPr>
                <w:rFonts w:hint="eastAsia" w:ascii="宋体" w:hAnsi="宋体" w:cs="宋体"/>
                <w:i w:val="0"/>
                <w:iCs w:val="0"/>
                <w:color w:val="auto"/>
                <w:sz w:val="18"/>
                <w:szCs w:val="18"/>
                <w:highlight w:val="none"/>
                <w:u w:val="none"/>
                <w:lang w:val="en-US" w:eastAsia="zh-CN"/>
              </w:rPr>
              <w:t>.4</w:t>
            </w:r>
          </w:p>
        </w:tc>
        <w:tc>
          <w:tcPr>
            <w:tcW w:w="1574" w:type="pct"/>
            <w:vMerge w:val="continue"/>
            <w:tcBorders>
              <w:left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8" w:type="pct"/>
            <w:vMerge w:val="continue"/>
            <w:tcBorders>
              <w:left w:val="single" w:color="000000"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9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电力线铁塔</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3112</w:t>
            </w:r>
            <w:r>
              <w:rPr>
                <w:rFonts w:hint="eastAsia" w:ascii="宋体" w:hAnsi="宋体" w:cs="宋体"/>
                <w:i w:val="0"/>
                <w:iCs w:val="0"/>
                <w:color w:val="auto"/>
                <w:kern w:val="0"/>
                <w:sz w:val="18"/>
                <w:szCs w:val="18"/>
                <w:highlight w:val="none"/>
                <w:u w:val="none"/>
                <w:lang w:val="en-US" w:eastAsia="zh-CN" w:bidi="ar"/>
              </w:rPr>
              <w:t>31</w:t>
            </w:r>
          </w:p>
        </w:tc>
        <w:tc>
          <w:tcPr>
            <w:tcW w:w="14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表C</w:t>
            </w:r>
            <w:r>
              <w:rPr>
                <w:rFonts w:hint="eastAsia" w:ascii="宋体" w:hAnsi="宋体" w:cs="宋体"/>
                <w:i w:val="0"/>
                <w:iCs w:val="0"/>
                <w:color w:val="auto"/>
                <w:sz w:val="18"/>
                <w:szCs w:val="18"/>
                <w:highlight w:val="none"/>
                <w:u w:val="none"/>
                <w:lang w:val="en-US" w:eastAsia="zh-CN"/>
              </w:rPr>
              <w:t>.5</w:t>
            </w:r>
          </w:p>
        </w:tc>
        <w:tc>
          <w:tcPr>
            <w:tcW w:w="1574" w:type="pct"/>
            <w:vMerge w:val="continue"/>
            <w:tcBorders>
              <w:left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8"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98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环网单元</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3112</w:t>
            </w:r>
            <w:r>
              <w:rPr>
                <w:rFonts w:hint="eastAsia" w:ascii="宋体" w:hAnsi="宋体" w:cs="宋体"/>
                <w:i w:val="0"/>
                <w:iCs w:val="0"/>
                <w:color w:val="auto"/>
                <w:kern w:val="0"/>
                <w:sz w:val="18"/>
                <w:szCs w:val="18"/>
                <w:highlight w:val="none"/>
                <w:u w:val="none"/>
                <w:lang w:val="en-US" w:eastAsia="zh-CN" w:bidi="ar"/>
              </w:rPr>
              <w:t>51</w:t>
            </w:r>
          </w:p>
        </w:tc>
        <w:tc>
          <w:tcPr>
            <w:tcW w:w="141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574" w:type="pct"/>
            <w:vMerge w:val="continue"/>
            <w:tcBorders>
              <w:left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8"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98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公共配电室</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3112</w:t>
            </w:r>
            <w:r>
              <w:rPr>
                <w:rFonts w:hint="eastAsia" w:ascii="宋体" w:hAnsi="宋体" w:cs="宋体"/>
                <w:i w:val="0"/>
                <w:iCs w:val="0"/>
                <w:color w:val="auto"/>
                <w:kern w:val="0"/>
                <w:sz w:val="18"/>
                <w:szCs w:val="18"/>
                <w:highlight w:val="none"/>
                <w:u w:val="none"/>
                <w:lang w:val="en-US" w:eastAsia="zh-CN" w:bidi="ar"/>
              </w:rPr>
              <w:t>52</w:t>
            </w:r>
          </w:p>
        </w:tc>
        <w:tc>
          <w:tcPr>
            <w:tcW w:w="141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574" w:type="pct"/>
            <w:vMerge w:val="continue"/>
            <w:tcBorders>
              <w:left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348"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98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电力井</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3112</w:t>
            </w:r>
            <w:r>
              <w:rPr>
                <w:rFonts w:hint="eastAsia" w:ascii="宋体" w:hAnsi="宋体" w:cs="宋体"/>
                <w:i w:val="0"/>
                <w:iCs w:val="0"/>
                <w:color w:val="auto"/>
                <w:kern w:val="0"/>
                <w:sz w:val="18"/>
                <w:szCs w:val="18"/>
                <w:highlight w:val="none"/>
                <w:u w:val="none"/>
                <w:lang w:val="en-US" w:eastAsia="zh-CN" w:bidi="ar"/>
              </w:rPr>
              <w:t>53</w:t>
            </w:r>
          </w:p>
        </w:tc>
        <w:tc>
          <w:tcPr>
            <w:tcW w:w="1412" w:type="pct"/>
            <w:vMerge w:val="continue"/>
            <w:tcBorders>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lang w:val="en-US" w:eastAsia="zh-CN"/>
              </w:rPr>
            </w:pPr>
          </w:p>
        </w:tc>
        <w:tc>
          <w:tcPr>
            <w:tcW w:w="1574" w:type="pct"/>
            <w:vMerge w:val="continue"/>
            <w:tcBorders>
              <w:left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348"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98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充电站</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3112</w:t>
            </w:r>
            <w:r>
              <w:rPr>
                <w:rFonts w:hint="eastAsia" w:ascii="宋体" w:hAnsi="宋体" w:cs="宋体"/>
                <w:i w:val="0"/>
                <w:iCs w:val="0"/>
                <w:color w:val="auto"/>
                <w:kern w:val="0"/>
                <w:sz w:val="18"/>
                <w:szCs w:val="18"/>
                <w:highlight w:val="none"/>
                <w:u w:val="none"/>
                <w:lang w:val="en-US" w:eastAsia="zh-CN" w:bidi="ar"/>
              </w:rPr>
              <w:t>61</w:t>
            </w:r>
          </w:p>
        </w:tc>
        <w:tc>
          <w:tcPr>
            <w:tcW w:w="141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sz w:val="18"/>
                <w:szCs w:val="18"/>
                <w:highlight w:val="none"/>
                <w:u w:val="none"/>
                <w:lang w:val="en-US" w:eastAsia="zh-CN"/>
              </w:rPr>
              <w:t>表C</w:t>
            </w:r>
            <w:r>
              <w:rPr>
                <w:rFonts w:hint="eastAsia" w:ascii="宋体" w:hAnsi="宋体" w:cs="宋体"/>
                <w:i w:val="0"/>
                <w:iCs w:val="0"/>
                <w:color w:val="auto"/>
                <w:sz w:val="18"/>
                <w:szCs w:val="18"/>
                <w:highlight w:val="none"/>
                <w:u w:val="none"/>
                <w:lang w:val="en-US" w:eastAsia="zh-CN"/>
              </w:rPr>
              <w:t>.6</w:t>
            </w:r>
          </w:p>
        </w:tc>
        <w:tc>
          <w:tcPr>
            <w:tcW w:w="1574" w:type="pct"/>
            <w:vMerge w:val="continue"/>
            <w:tcBorders>
              <w:left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8" w:type="pct"/>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w:t>
            </w:r>
            <w:r>
              <w:rPr>
                <w:rFonts w:hint="eastAsia" w:ascii="宋体" w:hAnsi="宋体" w:cs="宋体"/>
                <w:i w:val="0"/>
                <w:iCs w:val="0"/>
                <w:color w:val="auto"/>
                <w:kern w:val="0"/>
                <w:sz w:val="18"/>
                <w:szCs w:val="18"/>
                <w:highlight w:val="none"/>
                <w:u w:val="none"/>
                <w:lang w:val="en-US" w:eastAsia="zh-CN" w:bidi="ar"/>
              </w:rPr>
              <w:t>电力设施</w:t>
            </w:r>
          </w:p>
        </w:tc>
        <w:tc>
          <w:tcPr>
            <w:tcW w:w="67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311299</w:t>
            </w:r>
          </w:p>
        </w:tc>
        <w:tc>
          <w:tcPr>
            <w:tcW w:w="141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574" w:type="pct"/>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表C.2 电力线缆</w:t>
      </w:r>
      <w:r>
        <w:rPr>
          <w:rFonts w:hint="eastAsia" w:ascii="黑体" w:hAnsi="黑体" w:eastAsia="黑体" w:cs="黑体"/>
          <w:i w:val="0"/>
          <w:iCs w:val="0"/>
          <w:color w:val="auto"/>
          <w:kern w:val="0"/>
          <w:sz w:val="21"/>
          <w:szCs w:val="20"/>
          <w:highlight w:val="none"/>
          <w:u w:val="none"/>
          <w:lang w:val="en-US" w:eastAsia="zh-CN" w:bidi="ar"/>
        </w:rPr>
        <w:t>基本信息表</w:t>
      </w:r>
    </w:p>
    <w:tbl>
      <w:tblPr>
        <w:tblStyle w:val="29"/>
        <w:tblW w:w="50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1"/>
        <w:gridCol w:w="1784"/>
        <w:gridCol w:w="1383"/>
        <w:gridCol w:w="1052"/>
        <w:gridCol w:w="929"/>
        <w:gridCol w:w="3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设施编码</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ssbm</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w:t>
            </w:r>
            <w:r>
              <w:rPr>
                <w:rFonts w:hint="eastAsia" w:ascii="Times New Roman" w:hAnsi="Times New Roman" w:cs="Times New Roman"/>
                <w:i w:val="0"/>
                <w:iCs w:val="0"/>
                <w:color w:val="auto"/>
                <w:sz w:val="18"/>
                <w:szCs w:val="18"/>
                <w:highlight w:val="none"/>
                <w:u w:val="none"/>
                <w:lang w:eastAsia="zh-CN"/>
              </w:rPr>
              <w:t>中国人民共和国行政区划代码》中的行政区划代码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道路名称</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dlmc</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所在道路编码</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szdlbm</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zgbm</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txjydw</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jsdw</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管线子类</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gxzl</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架空、供电、路灯、交通信号、电车、广告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起点设施编码</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qddh</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终点设施编码</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zddh</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起点</w:t>
            </w:r>
            <w:r>
              <w:rPr>
                <w:rFonts w:hint="eastAsia" w:ascii="宋体" w:hAnsi="宋体" w:cs="宋体"/>
                <w:i w:val="0"/>
                <w:iCs w:val="0"/>
                <w:color w:val="auto"/>
                <w:kern w:val="0"/>
                <w:sz w:val="18"/>
                <w:szCs w:val="18"/>
                <w:highlight w:val="none"/>
                <w:u w:val="none"/>
                <w:lang w:val="en-US" w:eastAsia="zh-CN" w:bidi="ar"/>
              </w:rPr>
              <w:t>设施编码</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q</w:t>
            </w:r>
            <w:r>
              <w:rPr>
                <w:rFonts w:hint="eastAsia" w:ascii="宋体" w:hAnsi="宋体" w:eastAsia="宋体" w:cs="宋体"/>
                <w:i w:val="0"/>
                <w:iCs w:val="0"/>
                <w:color w:val="auto"/>
                <w:kern w:val="0"/>
                <w:sz w:val="18"/>
                <w:szCs w:val="18"/>
                <w:highlight w:val="none"/>
                <w:u w:val="none"/>
                <w:lang w:val="en-US" w:eastAsia="zh-CN" w:bidi="ar"/>
              </w:rPr>
              <w:t>d</w:t>
            </w:r>
            <w:r>
              <w:rPr>
                <w:rFonts w:hint="eastAsia" w:ascii="宋体" w:hAnsi="宋体" w:cs="宋体"/>
                <w:i w:val="0"/>
                <w:iCs w:val="0"/>
                <w:color w:val="auto"/>
                <w:kern w:val="0"/>
                <w:sz w:val="18"/>
                <w:szCs w:val="18"/>
                <w:highlight w:val="none"/>
                <w:u w:val="none"/>
                <w:lang w:val="en-US" w:eastAsia="zh-CN" w:bidi="ar"/>
              </w:rPr>
              <w:t>ssbm</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终点</w:t>
            </w:r>
            <w:r>
              <w:rPr>
                <w:rFonts w:hint="eastAsia" w:ascii="宋体" w:hAnsi="宋体" w:cs="宋体"/>
                <w:i w:val="0"/>
                <w:iCs w:val="0"/>
                <w:color w:val="auto"/>
                <w:kern w:val="0"/>
                <w:sz w:val="18"/>
                <w:szCs w:val="18"/>
                <w:highlight w:val="none"/>
                <w:u w:val="none"/>
                <w:lang w:val="en-US" w:eastAsia="zh-CN" w:bidi="ar"/>
              </w:rPr>
              <w:t>设施编码</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w:t>
            </w:r>
            <w:r>
              <w:rPr>
                <w:rFonts w:hint="eastAsia" w:ascii="宋体" w:hAnsi="宋体" w:cs="宋体"/>
                <w:i w:val="0"/>
                <w:iCs w:val="0"/>
                <w:color w:val="auto"/>
                <w:kern w:val="0"/>
                <w:sz w:val="18"/>
                <w:szCs w:val="18"/>
                <w:highlight w:val="none"/>
                <w:u w:val="none"/>
                <w:lang w:val="en-US" w:eastAsia="zh-CN" w:bidi="ar"/>
              </w:rPr>
              <w:t>ssbm</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起点埋深</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qdms</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终点埋深</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zdms</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cz</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焊接钢管、无缝钢管、灰口铸铁管、球墨铸铁管、混凝土管、玻璃钢管、PVC管、PE管、其他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埋设方式</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msfs</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直埋管道、明装、其他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断面尺寸</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dmcc</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例如：500</w:t>
            </w:r>
            <w:r>
              <w:rPr>
                <w:rFonts w:hint="eastAsia" w:ascii="宋体" w:hAnsi="宋体" w:cs="宋体"/>
                <w:i w:val="0"/>
                <w:iCs w:val="0"/>
                <w:color w:val="auto"/>
                <w:kern w:val="0"/>
                <w:sz w:val="18"/>
                <w:szCs w:val="18"/>
                <w:highlight w:val="none"/>
                <w:u w:val="none"/>
                <w:lang w:val="en-US" w:eastAsia="zh-CN" w:bidi="ar"/>
              </w:rPr>
              <w:t>、2000×1000；单位：mm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状态</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在用、废弃、</w:t>
            </w:r>
            <w:r>
              <w:rPr>
                <w:rFonts w:hint="eastAsia" w:ascii="宋体" w:hAnsi="宋体" w:cs="宋体"/>
                <w:i w:val="0"/>
                <w:iCs w:val="0"/>
                <w:color w:val="auto"/>
                <w:kern w:val="0"/>
                <w:sz w:val="18"/>
                <w:szCs w:val="18"/>
                <w:highlight w:val="none"/>
                <w:u w:val="none"/>
                <w:lang w:val="en-US" w:eastAsia="zh-CN" w:bidi="ar"/>
              </w:rPr>
              <w:t>闲置</w:t>
            </w:r>
            <w:r>
              <w:rPr>
                <w:rFonts w:hint="eastAsia" w:ascii="宋体" w:hAnsi="宋体" w:eastAsia="宋体" w:cs="宋体"/>
                <w:i w:val="0"/>
                <w:iCs w:val="0"/>
                <w:color w:val="auto"/>
                <w:kern w:val="0"/>
                <w:sz w:val="18"/>
                <w:szCs w:val="18"/>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管段长度</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gdcd</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电缆型号</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dlxh</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电缆规格</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dlgg</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电缆数量</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dlsl</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电压值</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dyz</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例如：10kv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基础形式</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jcxs</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砂基、混凝土、支墩、其他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O</w:t>
            </w:r>
          </w:p>
        </w:tc>
        <w:tc>
          <w:tcPr>
            <w:tcW w:w="1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表C.3 变电站、开关站</w:t>
      </w:r>
      <w:r>
        <w:rPr>
          <w:rFonts w:hint="eastAsia" w:ascii="黑体" w:hAnsi="黑体" w:eastAsia="黑体" w:cs="黑体"/>
          <w:i w:val="0"/>
          <w:iCs w:val="0"/>
          <w:color w:val="auto"/>
          <w:kern w:val="0"/>
          <w:sz w:val="21"/>
          <w:szCs w:val="20"/>
          <w:highlight w:val="none"/>
          <w:u w:val="none"/>
          <w:lang w:val="en-US" w:eastAsia="zh-CN" w:bidi="ar"/>
        </w:rPr>
        <w:t>基本信息表</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840"/>
        <w:gridCol w:w="1205"/>
        <w:gridCol w:w="1128"/>
        <w:gridCol w:w="929"/>
        <w:gridCol w:w="3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设施编码</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ssbm</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设施名称</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ssmc </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w:t>
            </w:r>
            <w:r>
              <w:rPr>
                <w:rFonts w:hint="eastAsia" w:ascii="Times New Roman" w:hAnsi="Times New Roman" w:cs="Times New Roman"/>
                <w:i w:val="0"/>
                <w:iCs w:val="0"/>
                <w:color w:val="auto"/>
                <w:sz w:val="18"/>
                <w:szCs w:val="18"/>
                <w:highlight w:val="none"/>
                <w:u w:val="none"/>
                <w:lang w:eastAsia="zh-CN"/>
              </w:rPr>
              <w:t>中国人民共和国行政区划代码》中的行政区划代码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主管部门</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zgbm</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运维管理单位</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ywgldw</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结构形式</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jgxs</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地上式、地下式、半地下式、其他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建（构）筑物占地面积</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jzwzdmj</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建（构）筑物总高度</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jzwzgd</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额定电压</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eddy</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ascii="Arial" w:hAnsi="Arial" w:eastAsia="宋体" w:cs="Arial"/>
                <w:i w:val="0"/>
                <w:iCs w:val="0"/>
                <w:caps w:val="0"/>
                <w:color w:val="auto"/>
                <w:spacing w:val="0"/>
                <w:sz w:val="19"/>
                <w:szCs w:val="19"/>
                <w:highlight w:val="none"/>
                <w:shd w:val="clear" w:fill="FFFFFF"/>
              </w:rPr>
              <w:t>最大</w:t>
            </w:r>
            <w:r>
              <w:rPr>
                <w:rStyle w:val="34"/>
                <w:rFonts w:hint="default" w:ascii="Arial" w:hAnsi="Arial" w:eastAsia="宋体" w:cs="Arial"/>
                <w:i w:val="0"/>
                <w:iCs w:val="0"/>
                <w:caps w:val="0"/>
                <w:color w:val="auto"/>
                <w:spacing w:val="0"/>
                <w:sz w:val="19"/>
                <w:szCs w:val="19"/>
                <w:highlight w:val="none"/>
                <w:shd w:val="clear" w:fill="FFFFFF"/>
              </w:rPr>
              <w:t>电压</w:t>
            </w:r>
            <w:r>
              <w:rPr>
                <w:rFonts w:hint="default" w:ascii="Arial" w:hAnsi="Arial" w:eastAsia="宋体" w:cs="Arial"/>
                <w:i w:val="0"/>
                <w:iCs w:val="0"/>
                <w:caps w:val="0"/>
                <w:color w:val="auto"/>
                <w:spacing w:val="0"/>
                <w:sz w:val="19"/>
                <w:szCs w:val="19"/>
                <w:highlight w:val="none"/>
                <w:shd w:val="clear" w:fill="FFFFFF"/>
              </w:rPr>
              <w:t>值</w:t>
            </w:r>
            <w:r>
              <w:rPr>
                <w:rFonts w:hint="eastAsia" w:ascii="Arial" w:hAnsi="Arial" w:eastAsia="宋体" w:cs="Arial"/>
                <w:i w:val="0"/>
                <w:iCs w:val="0"/>
                <w:caps w:val="0"/>
                <w:color w:val="auto"/>
                <w:spacing w:val="0"/>
                <w:sz w:val="19"/>
                <w:szCs w:val="19"/>
                <w:highlight w:val="none"/>
                <w:shd w:val="clear" w:fill="FFFFFF"/>
                <w:lang w:eastAsia="zh-CN"/>
              </w:rPr>
              <w:t>，</w:t>
            </w: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KV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额定电流</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eddl</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ascii="Arial" w:hAnsi="Arial" w:eastAsia="宋体" w:cs="Arial"/>
                <w:i w:val="0"/>
                <w:iCs w:val="0"/>
                <w:caps w:val="0"/>
                <w:color w:val="auto"/>
                <w:spacing w:val="0"/>
                <w:sz w:val="19"/>
                <w:szCs w:val="19"/>
                <w:highlight w:val="none"/>
                <w:shd w:val="clear" w:fill="FFFFFF"/>
              </w:rPr>
              <w:t>最大</w:t>
            </w:r>
            <w:r>
              <w:rPr>
                <w:rFonts w:hint="eastAsia" w:ascii="Arial" w:hAnsi="Arial" w:cs="Arial"/>
                <w:i w:val="0"/>
                <w:iCs w:val="0"/>
                <w:caps w:val="0"/>
                <w:color w:val="auto"/>
                <w:spacing w:val="0"/>
                <w:sz w:val="19"/>
                <w:szCs w:val="19"/>
                <w:highlight w:val="none"/>
                <w:shd w:val="clear" w:fill="FFFFFF"/>
                <w:lang w:val="en-US" w:eastAsia="zh-CN"/>
              </w:rPr>
              <w:t>电流值，</w:t>
            </w:r>
            <w:r>
              <w:rPr>
                <w:rFonts w:hint="eastAsia" w:ascii="宋体" w:hAnsi="宋体" w:eastAsia="宋体" w:cs="宋体"/>
                <w:i w:val="0"/>
                <w:iCs w:val="0"/>
                <w:color w:val="auto"/>
                <w:kern w:val="0"/>
                <w:sz w:val="18"/>
                <w:szCs w:val="18"/>
                <w:highlight w:val="none"/>
                <w:u w:val="none"/>
                <w:lang w:val="en-US" w:eastAsia="zh-CN" w:bidi="ar"/>
              </w:rPr>
              <w:t>单位</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容量</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rl</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单位：MVA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线路回数</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xlhs</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5"/>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1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表C.4 发电厂</w:t>
      </w:r>
      <w:r>
        <w:rPr>
          <w:rFonts w:hint="eastAsia" w:ascii="黑体" w:hAnsi="黑体" w:eastAsia="黑体" w:cs="黑体"/>
          <w:i w:val="0"/>
          <w:iCs w:val="0"/>
          <w:color w:val="auto"/>
          <w:kern w:val="0"/>
          <w:sz w:val="21"/>
          <w:szCs w:val="20"/>
          <w:highlight w:val="none"/>
          <w:u w:val="none"/>
          <w:lang w:val="en-US" w:eastAsia="zh-CN" w:bidi="ar"/>
        </w:rPr>
        <w:t>基本信息表</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1860"/>
        <w:gridCol w:w="1185"/>
        <w:gridCol w:w="1140"/>
        <w:gridCol w:w="915"/>
        <w:gridCol w:w="3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blHeader/>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设施编码</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ssbm</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设施名称</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ssmc</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2260《中国人民共和国行政区划代码》中的</w:t>
            </w:r>
            <w:r>
              <w:rPr>
                <w:rFonts w:hint="eastAsia" w:ascii="Times New Roman" w:hAnsi="Times New Roman" w:cs="Times New Roman"/>
                <w:i w:val="0"/>
                <w:iCs w:val="0"/>
                <w:color w:val="auto"/>
                <w:sz w:val="18"/>
                <w:szCs w:val="18"/>
                <w:highlight w:val="none"/>
                <w:u w:val="none"/>
                <w:lang w:eastAsia="zh-CN"/>
              </w:rPr>
              <w:t>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zgbm</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运维管理单位</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ywgldw</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结构形式</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jgxs</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地上式、地下式、半地下式、其他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建（构）筑物占地面积</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jzwzdmj</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建（构）筑物总高度</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jzwzgd</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发电厂装机容量</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fdczjrl</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发电机组台数</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fdjzts</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C</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发电厂类型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fdclx</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水电、火电、核电、新能源、其他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6"/>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1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表C.5 电力线铁塔、环网单元、公共配电室、电力井</w:t>
      </w:r>
      <w:r>
        <w:rPr>
          <w:rFonts w:hint="eastAsia" w:ascii="黑体" w:hAnsi="黑体" w:eastAsia="黑体" w:cs="黑体"/>
          <w:i w:val="0"/>
          <w:iCs w:val="0"/>
          <w:color w:val="auto"/>
          <w:kern w:val="0"/>
          <w:sz w:val="21"/>
          <w:szCs w:val="20"/>
          <w:highlight w:val="none"/>
          <w:u w:val="none"/>
          <w:lang w:val="en-US" w:eastAsia="zh-CN" w:bidi="ar"/>
        </w:rPr>
        <w:t>基本信息表</w:t>
      </w:r>
    </w:p>
    <w:tbl>
      <w:tblPr>
        <w:tblStyle w:val="29"/>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1767"/>
        <w:gridCol w:w="1306"/>
        <w:gridCol w:w="1126"/>
        <w:gridCol w:w="912"/>
        <w:gridCol w:w="3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设施编码</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ssbm</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2260《中国人民共和国行政区划代码》中的</w:t>
            </w:r>
            <w:r>
              <w:rPr>
                <w:rFonts w:hint="eastAsia" w:ascii="Times New Roman" w:hAnsi="Times New Roman" w:cs="Times New Roman"/>
                <w:i w:val="0"/>
                <w:iCs w:val="0"/>
                <w:color w:val="auto"/>
                <w:sz w:val="18"/>
                <w:szCs w:val="18"/>
                <w:highlight w:val="none"/>
                <w:u w:val="none"/>
                <w:lang w:eastAsia="zh-CN"/>
              </w:rPr>
              <w:t>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道路名称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dlmc</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所在道路编码</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szdlbm</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主管部门</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zgbm</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txjydw</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jsdw</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x_zb</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y_zb</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地面高程</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dmgc</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特征</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tz</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附属物</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fsw</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井底深度</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jdsd</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结构形式</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jgxs</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钢筋混凝土、混合结构、其他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井盖形状</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jgxz</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圆形、方形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井盖尺寸</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jgcc</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例如：500、</w:t>
            </w:r>
            <w:r>
              <w:rPr>
                <w:rFonts w:hint="eastAsia" w:ascii="宋体" w:hAnsi="宋体" w:cs="宋体"/>
                <w:i w:val="0"/>
                <w:iCs w:val="0"/>
                <w:color w:val="auto"/>
                <w:kern w:val="0"/>
                <w:sz w:val="18"/>
                <w:szCs w:val="18"/>
                <w:highlight w:val="none"/>
                <w:u w:val="none"/>
                <w:lang w:val="en-US" w:eastAsia="zh-CN" w:bidi="ar"/>
              </w:rPr>
              <w:t>200×200；单位：mm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状态</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zt</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在用、废弃、</w:t>
            </w:r>
            <w:r>
              <w:rPr>
                <w:rFonts w:hint="eastAsia" w:ascii="宋体" w:hAnsi="宋体" w:cs="宋体"/>
                <w:i w:val="0"/>
                <w:iCs w:val="0"/>
                <w:color w:val="auto"/>
                <w:kern w:val="0"/>
                <w:sz w:val="18"/>
                <w:szCs w:val="18"/>
                <w:highlight w:val="none"/>
                <w:u w:val="none"/>
                <w:lang w:val="en-US" w:eastAsia="zh-CN" w:bidi="ar"/>
              </w:rPr>
              <w:t>闲置</w:t>
            </w:r>
            <w:r>
              <w:rPr>
                <w:rFonts w:hint="eastAsia" w:ascii="宋体" w:hAnsi="宋体" w:eastAsia="宋体" w:cs="宋体"/>
                <w:i w:val="0"/>
                <w:iCs w:val="0"/>
                <w:color w:val="auto"/>
                <w:kern w:val="0"/>
                <w:sz w:val="18"/>
                <w:szCs w:val="18"/>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基础形式</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jcxs</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砂基、混凝土、支墩、其他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O</w:t>
            </w:r>
          </w:p>
        </w:tc>
        <w:tc>
          <w:tcPr>
            <w:tcW w:w="1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bookmarkStart w:id="159" w:name="_Toc13351"/>
      <w:bookmarkStart w:id="160" w:name="_Toc7103"/>
      <w:r>
        <w:rPr>
          <w:rFonts w:hint="eastAsia" w:ascii="黑体" w:hAnsi="黑体" w:eastAsia="黑体" w:cs="黑体"/>
          <w:color w:val="auto"/>
          <w:highlight w:val="none"/>
          <w:lang w:val="en-US" w:eastAsia="zh-CN"/>
        </w:rPr>
        <w:t>表C.6 充电站基本属性表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1767"/>
        <w:gridCol w:w="1307"/>
        <w:gridCol w:w="1123"/>
        <w:gridCol w:w="911"/>
        <w:gridCol w:w="3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blHeader/>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充电</w:t>
            </w:r>
            <w:r>
              <w:rPr>
                <w:rFonts w:hint="eastAsia" w:ascii="宋体" w:hAnsi="宋体" w:cs="宋体"/>
                <w:i w:val="0"/>
                <w:iCs w:val="0"/>
                <w:color w:val="auto"/>
                <w:kern w:val="0"/>
                <w:sz w:val="18"/>
                <w:szCs w:val="18"/>
                <w:highlight w:val="none"/>
                <w:u w:val="none"/>
                <w:lang w:val="en-US" w:eastAsia="zh-CN" w:bidi="ar"/>
              </w:rPr>
              <w:t>站</w:t>
            </w:r>
            <w:r>
              <w:rPr>
                <w:rFonts w:hint="eastAsia" w:ascii="宋体" w:hAnsi="宋体" w:eastAsia="宋体" w:cs="宋体"/>
                <w:i w:val="0"/>
                <w:iCs w:val="0"/>
                <w:color w:val="auto"/>
                <w:kern w:val="0"/>
                <w:sz w:val="18"/>
                <w:szCs w:val="18"/>
                <w:highlight w:val="none"/>
                <w:u w:val="none"/>
                <w:lang w:val="en-US" w:eastAsia="zh-CN" w:bidi="ar"/>
              </w:rPr>
              <w:t>编码</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cdzbm</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字符型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充电</w:t>
            </w:r>
            <w:r>
              <w:rPr>
                <w:rFonts w:hint="eastAsia" w:ascii="宋体" w:hAnsi="宋体" w:cs="宋体"/>
                <w:i w:val="0"/>
                <w:iCs w:val="0"/>
                <w:color w:val="auto"/>
                <w:kern w:val="0"/>
                <w:sz w:val="18"/>
                <w:szCs w:val="18"/>
                <w:highlight w:val="none"/>
                <w:u w:val="none"/>
                <w:lang w:val="en-US" w:eastAsia="zh-CN" w:bidi="ar"/>
              </w:rPr>
              <w:t>站</w:t>
            </w:r>
            <w:r>
              <w:rPr>
                <w:rFonts w:hint="eastAsia" w:ascii="宋体" w:hAnsi="宋体" w:eastAsia="宋体" w:cs="宋体"/>
                <w:i w:val="0"/>
                <w:iCs w:val="0"/>
                <w:color w:val="auto"/>
                <w:kern w:val="0"/>
                <w:sz w:val="18"/>
                <w:szCs w:val="18"/>
                <w:highlight w:val="none"/>
                <w:u w:val="none"/>
                <w:lang w:val="en-US" w:eastAsia="zh-CN" w:bidi="ar"/>
              </w:rPr>
              <w:t>名称</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cdzmc</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字符型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w:t>
            </w:r>
            <w:r>
              <w:rPr>
                <w:rFonts w:hint="eastAsia" w:ascii="Times New Roman" w:hAnsi="Times New Roman" w:cs="Times New Roman"/>
                <w:i w:val="0"/>
                <w:iCs w:val="0"/>
                <w:color w:val="auto"/>
                <w:sz w:val="18"/>
                <w:szCs w:val="18"/>
                <w:highlight w:val="none"/>
                <w:u w:val="none"/>
                <w:lang w:eastAsia="zh-CN"/>
              </w:rPr>
              <w:t>中国人民共和国行政区划代码》中的行政区划代码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所属停车场</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sstcc</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字符型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充电</w:t>
            </w:r>
            <w:r>
              <w:rPr>
                <w:rFonts w:hint="eastAsia" w:ascii="宋体" w:hAnsi="宋体" w:cs="宋体"/>
                <w:i w:val="0"/>
                <w:iCs w:val="0"/>
                <w:color w:val="auto"/>
                <w:kern w:val="0"/>
                <w:sz w:val="18"/>
                <w:szCs w:val="18"/>
                <w:highlight w:val="none"/>
                <w:u w:val="none"/>
                <w:lang w:val="en-US" w:eastAsia="zh-CN" w:bidi="ar"/>
              </w:rPr>
              <w:t>站</w:t>
            </w:r>
            <w:r>
              <w:rPr>
                <w:rFonts w:hint="eastAsia" w:ascii="宋体" w:hAnsi="宋体" w:eastAsia="宋体" w:cs="宋体"/>
                <w:i w:val="0"/>
                <w:iCs w:val="0"/>
                <w:color w:val="auto"/>
                <w:kern w:val="0"/>
                <w:sz w:val="18"/>
                <w:szCs w:val="18"/>
                <w:highlight w:val="none"/>
                <w:u w:val="none"/>
                <w:lang w:val="en-US" w:eastAsia="zh-CN" w:bidi="ar"/>
              </w:rPr>
              <w:t>地址</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cdzdz</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字符型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充电</w:t>
            </w:r>
            <w:r>
              <w:rPr>
                <w:rFonts w:hint="eastAsia" w:ascii="宋体" w:hAnsi="宋体" w:cs="宋体"/>
                <w:i w:val="0"/>
                <w:iCs w:val="0"/>
                <w:color w:val="auto"/>
                <w:kern w:val="0"/>
                <w:sz w:val="18"/>
                <w:szCs w:val="18"/>
                <w:highlight w:val="none"/>
                <w:u w:val="none"/>
                <w:lang w:val="en-US" w:eastAsia="zh-CN" w:bidi="ar"/>
              </w:rPr>
              <w:t>站</w:t>
            </w:r>
            <w:r>
              <w:rPr>
                <w:rFonts w:hint="eastAsia" w:ascii="宋体" w:hAnsi="宋体" w:eastAsia="宋体" w:cs="宋体"/>
                <w:i w:val="0"/>
                <w:iCs w:val="0"/>
                <w:color w:val="auto"/>
                <w:kern w:val="0"/>
                <w:sz w:val="18"/>
                <w:szCs w:val="18"/>
                <w:highlight w:val="none"/>
                <w:u w:val="none"/>
                <w:lang w:val="en-US" w:eastAsia="zh-CN" w:bidi="ar"/>
              </w:rPr>
              <w:t>类型</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cdzlx</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字符型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管理单位</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gldw</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字符型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x_zb</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y_zb</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配电容量</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bidi="ar"/>
              </w:rPr>
            </w:pPr>
            <w:r>
              <w:rPr>
                <w:rFonts w:hint="eastAsia" w:ascii="宋体" w:hAnsi="宋体" w:cs="宋体"/>
                <w:i w:val="0"/>
                <w:iCs w:val="0"/>
                <w:color w:val="auto"/>
                <w:kern w:val="0"/>
                <w:sz w:val="18"/>
                <w:szCs w:val="18"/>
                <w:highlight w:val="none"/>
                <w:u w:val="none"/>
                <w:lang w:val="en-US" w:eastAsia="zh-CN" w:bidi="ar"/>
              </w:rPr>
              <w:t>pdrl</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整型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单位：KV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充电桩数量</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cdzsl</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整型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单位：个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直流快充数量</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zlkcsl</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整型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单位：个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交流快充数量</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jlmcsl</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整型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单位：个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bidi="ar"/>
              </w:rPr>
            </w:pPr>
            <w:r>
              <w:rPr>
                <w:rFonts w:hint="eastAsia" w:ascii="宋体" w:hAnsi="宋体" w:eastAsia="宋体" w:cs="宋体"/>
                <w:i w:val="0"/>
                <w:iCs w:val="0"/>
                <w:color w:val="auto"/>
                <w:kern w:val="0"/>
                <w:sz w:val="18"/>
                <w:szCs w:val="18"/>
                <w:highlight w:val="none"/>
                <w:u w:val="none"/>
                <w:lang w:val="en-US" w:eastAsia="zh-CN" w:bidi="ar"/>
              </w:rPr>
              <w:t>jcny</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C</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4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bz</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字符型</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O</w:t>
            </w:r>
          </w:p>
        </w:tc>
        <w:tc>
          <w:tcPr>
            <w:tcW w:w="187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bl>
    <w:p>
      <w:pPr>
        <w:bidi w:val="0"/>
        <w:rPr>
          <w:rFonts w:hint="eastAsia"/>
          <w:color w:val="auto"/>
          <w:highlight w:val="none"/>
          <w:lang w:val="en-US" w:eastAsia="zh-CN"/>
        </w:rPr>
      </w:pPr>
    </w:p>
    <w:p>
      <w:pPr>
        <w:pStyle w:val="60"/>
        <w:ind w:left="0" w:leftChars="0" w:firstLine="0" w:firstLineChars="0"/>
        <w:rPr>
          <w:rFonts w:hint="eastAsia"/>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bookmarkEnd w:id="159"/>
    <w:bookmarkEnd w:id="160"/>
    <w:p>
      <w:pPr>
        <w:pStyle w:val="80"/>
        <w:keepNext w:val="0"/>
        <w:keepLines w:val="0"/>
        <w:pageBreakBefore w:val="0"/>
        <w:widowControl/>
        <w:shd w:val="clear" w:color="FFFFFF" w:fill="FFFFFF"/>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161" w:name="_Toc6282"/>
      <w:r>
        <w:br w:type="textWrapping"/>
      </w:r>
      <w:r>
        <w:rPr>
          <w:rFonts w:hint="eastAsia"/>
        </w:rPr>
        <w:t>（资料性）</w:t>
      </w:r>
      <w:r>
        <w:br w:type="textWrapping"/>
      </w:r>
      <w:r>
        <w:rPr>
          <w:rFonts w:hint="eastAsia"/>
          <w:lang w:val="en-US" w:eastAsia="zh-CN"/>
        </w:rPr>
        <w:t>供热设施</w:t>
      </w:r>
      <w:bookmarkEnd w:id="161"/>
    </w:p>
    <w:p>
      <w:pPr>
        <w:pStyle w:val="215"/>
        <w:numPr>
          <w:ilvl w:val="1"/>
          <w:numId w:val="0"/>
        </w:numPr>
        <w:ind w:leftChars="200"/>
        <w:rPr>
          <w:rFonts w:hint="eastAsia"/>
          <w:lang w:val="en-US" w:eastAsia="zh-CN"/>
        </w:rPr>
      </w:pPr>
      <w:r>
        <w:rPr>
          <w:rFonts w:hint="eastAsia" w:hAnsi="宋体"/>
          <w:lang w:val="en-US" w:eastAsia="zh-CN"/>
        </w:rPr>
        <w:t>供热</w:t>
      </w:r>
      <w:r>
        <w:rPr>
          <w:rFonts w:hint="eastAsia" w:hAnsi="宋体"/>
        </w:rPr>
        <w:t>设施</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w:t>
      </w:r>
      <w:r>
        <w:rPr>
          <w:rFonts w:hint="eastAsia"/>
          <w:lang w:val="en-US" w:eastAsia="zh-CN"/>
        </w:rPr>
        <w:t>D</w:t>
      </w:r>
      <w:r>
        <w:rPr>
          <w:rFonts w:hint="eastAsia"/>
        </w:rPr>
        <w:t>.</w:t>
      </w:r>
      <w:r>
        <w:t>1</w:t>
      </w:r>
      <w:r>
        <w:rPr>
          <w:rFonts w:hint="eastAsia" w:hAnsi="宋体"/>
        </w:rPr>
        <w:fldChar w:fldCharType="end"/>
      </w:r>
      <w:r>
        <w:rPr>
          <w:rFonts w:hint="eastAsia" w:hAnsi="宋体"/>
          <w:lang w:val="en-US" w:eastAsia="zh-CN"/>
        </w:rPr>
        <w:t>至表D.4</w:t>
      </w:r>
      <w:r>
        <w:rPr>
          <w:rFonts w:hAnsi="宋体"/>
        </w:rPr>
        <w:t>。</w:t>
      </w:r>
    </w:p>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表D.1 供热设施分类表</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7"/>
        <w:gridCol w:w="2046"/>
        <w:gridCol w:w="1726"/>
        <w:gridCol w:w="1824"/>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1" w:type="pct"/>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中类</w:t>
            </w:r>
          </w:p>
        </w:tc>
        <w:tc>
          <w:tcPr>
            <w:tcW w:w="1069"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902"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953"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1673"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0" w:hRule="atLeast"/>
        </w:trPr>
        <w:tc>
          <w:tcPr>
            <w:tcW w:w="401" w:type="pct"/>
            <w:vMerge w:val="restar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供热设施</w:t>
            </w:r>
          </w:p>
        </w:tc>
        <w:tc>
          <w:tcPr>
            <w:tcW w:w="1069"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供热管道</w:t>
            </w:r>
          </w:p>
        </w:tc>
        <w:tc>
          <w:tcPr>
            <w:tcW w:w="902"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311301</w:t>
            </w:r>
          </w:p>
        </w:tc>
        <w:tc>
          <w:tcPr>
            <w:tcW w:w="953" w:type="pct"/>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见表D</w:t>
            </w:r>
            <w:r>
              <w:rPr>
                <w:rFonts w:hint="eastAsia" w:ascii="宋体" w:hAnsi="宋体" w:cs="宋体"/>
                <w:i w:val="0"/>
                <w:iCs w:val="0"/>
                <w:color w:val="auto"/>
                <w:kern w:val="0"/>
                <w:sz w:val="18"/>
                <w:szCs w:val="18"/>
                <w:highlight w:val="none"/>
                <w:u w:val="none"/>
                <w:lang w:val="en-US" w:eastAsia="zh-CN" w:bidi="ar"/>
              </w:rPr>
              <w:t>.2</w:t>
            </w:r>
          </w:p>
        </w:tc>
        <w:tc>
          <w:tcPr>
            <w:tcW w:w="1673" w:type="pct"/>
            <w:vMerge w:val="restart"/>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分类依据</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GB/T 28590《城市地下空间设施分类与代码》</w:t>
            </w:r>
            <w:r>
              <w:rPr>
                <w:rFonts w:hint="eastAsia" w:ascii="宋体" w:hAnsi="宋体" w:eastAsia="宋体" w:cs="宋体"/>
                <w:i w:val="0"/>
                <w:iCs w:val="0"/>
                <w:color w:val="auto"/>
                <w:kern w:val="0"/>
                <w:sz w:val="18"/>
                <w:szCs w:val="18"/>
                <w:highlight w:val="none"/>
                <w:u w:val="none"/>
                <w:lang w:val="en-US" w:eastAsia="zh-CN" w:bidi="ar"/>
              </w:rPr>
              <w:t>、CJJ/T</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34《城镇供热管网设计标准》</w:t>
            </w:r>
            <w:r>
              <w:rPr>
                <w:rFonts w:hint="eastAsia" w:ascii="宋体" w:hAnsi="宋体" w:cs="宋体"/>
                <w:i w:val="0"/>
                <w:iCs w:val="0"/>
                <w:color w:val="auto"/>
                <w:kern w:val="0"/>
                <w:sz w:val="18"/>
                <w:szCs w:val="18"/>
                <w:highlight w:val="none"/>
                <w:u w:val="none"/>
                <w:lang w:val="en-US" w:eastAsia="zh-CN" w:bidi="ar"/>
              </w:rPr>
              <w:t>、DB42/T</w:t>
            </w:r>
            <w:r>
              <w:rPr>
                <w:rFonts w:hint="eastAsia" w:ascii="宋体" w:hAnsi="宋体" w:eastAsia="宋体" w:cs="宋体"/>
                <w:i w:val="0"/>
                <w:iCs w:val="0"/>
                <w:color w:val="auto"/>
                <w:kern w:val="0"/>
                <w:sz w:val="18"/>
                <w:szCs w:val="18"/>
                <w:highlight w:val="none"/>
                <w:u w:val="none"/>
                <w:lang w:val="en-US" w:eastAsia="zh-CN" w:bidi="ar"/>
              </w:rPr>
              <w:t xml:space="preserve"> 2177《城市数字公共基础设施统一识别代码编码标准》等。）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01"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69" w:type="pct"/>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集中供热厂</w:t>
            </w:r>
          </w:p>
        </w:tc>
        <w:tc>
          <w:tcPr>
            <w:tcW w:w="902" w:type="pct"/>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3113</w:t>
            </w:r>
            <w:r>
              <w:rPr>
                <w:rFonts w:hint="eastAsia" w:ascii="宋体" w:hAnsi="宋体" w:cs="宋体"/>
                <w:i w:val="0"/>
                <w:iCs w:val="0"/>
                <w:color w:val="auto"/>
                <w:kern w:val="0"/>
                <w:sz w:val="18"/>
                <w:szCs w:val="18"/>
                <w:highlight w:val="none"/>
                <w:u w:val="none"/>
                <w:lang w:val="en-US" w:eastAsia="zh-CN" w:bidi="ar"/>
              </w:rPr>
              <w:t>11</w:t>
            </w:r>
          </w:p>
        </w:tc>
        <w:tc>
          <w:tcPr>
            <w:tcW w:w="953" w:type="pct"/>
            <w:vMerge w:val="restart"/>
            <w:shd w:val="clear" w:color="auto" w:fill="auto"/>
            <w:vAlign w:val="center"/>
          </w:tcPr>
          <w:p>
            <w:pPr>
              <w:widowControl/>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见表D</w:t>
            </w:r>
            <w:r>
              <w:rPr>
                <w:rFonts w:hint="eastAsia" w:ascii="宋体" w:hAnsi="宋体" w:cs="宋体"/>
                <w:i w:val="0"/>
                <w:iCs w:val="0"/>
                <w:color w:val="auto"/>
                <w:kern w:val="0"/>
                <w:sz w:val="18"/>
                <w:szCs w:val="18"/>
                <w:highlight w:val="none"/>
                <w:u w:val="none"/>
                <w:lang w:val="en-US" w:eastAsia="zh-CN" w:bidi="ar"/>
              </w:rPr>
              <w:t>.3</w:t>
            </w:r>
          </w:p>
        </w:tc>
        <w:tc>
          <w:tcPr>
            <w:tcW w:w="1673" w:type="pct"/>
            <w:vMerge w:val="continue"/>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1"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69" w:type="pct"/>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热力站</w:t>
            </w:r>
          </w:p>
        </w:tc>
        <w:tc>
          <w:tcPr>
            <w:tcW w:w="902" w:type="pct"/>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3113</w:t>
            </w:r>
            <w:r>
              <w:rPr>
                <w:rFonts w:hint="eastAsia" w:ascii="宋体" w:hAnsi="宋体" w:cs="宋体"/>
                <w:i w:val="0"/>
                <w:iCs w:val="0"/>
                <w:color w:val="auto"/>
                <w:kern w:val="0"/>
                <w:sz w:val="18"/>
                <w:szCs w:val="18"/>
                <w:highlight w:val="none"/>
                <w:u w:val="none"/>
                <w:lang w:val="en-US" w:eastAsia="zh-CN" w:bidi="ar"/>
              </w:rPr>
              <w:t>12</w:t>
            </w:r>
          </w:p>
        </w:tc>
        <w:tc>
          <w:tcPr>
            <w:tcW w:w="953" w:type="pct"/>
            <w:vMerge w:val="continue"/>
            <w:shd w:val="clear" w:color="auto" w:fill="auto"/>
            <w:vAlign w:val="center"/>
          </w:tcPr>
          <w:p>
            <w:pPr>
              <w:widowControl/>
              <w:spacing w:line="240" w:lineRule="auto"/>
              <w:jc w:val="center"/>
              <w:textAlignment w:val="center"/>
              <w:rPr>
                <w:rFonts w:hint="eastAsia" w:ascii="宋体" w:hAnsi="宋体" w:eastAsia="宋体" w:cs="宋体"/>
                <w:i w:val="0"/>
                <w:iCs w:val="0"/>
                <w:color w:val="auto"/>
                <w:sz w:val="18"/>
                <w:szCs w:val="18"/>
                <w:highlight w:val="none"/>
                <w:u w:val="none"/>
              </w:rPr>
            </w:pPr>
          </w:p>
        </w:tc>
        <w:tc>
          <w:tcPr>
            <w:tcW w:w="1673" w:type="pct"/>
            <w:vMerge w:val="continue"/>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1"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69"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换热站</w:t>
            </w:r>
          </w:p>
        </w:tc>
        <w:tc>
          <w:tcPr>
            <w:tcW w:w="902"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311321</w:t>
            </w:r>
          </w:p>
        </w:tc>
        <w:tc>
          <w:tcPr>
            <w:tcW w:w="953" w:type="pct"/>
            <w:vMerge w:val="continue"/>
            <w:shd w:val="clear" w:color="auto" w:fill="auto"/>
            <w:vAlign w:val="center"/>
          </w:tcPr>
          <w:p>
            <w:pPr>
              <w:widowControl/>
              <w:spacing w:line="240" w:lineRule="auto"/>
              <w:jc w:val="center"/>
              <w:textAlignment w:val="center"/>
              <w:rPr>
                <w:rFonts w:hint="eastAsia" w:ascii="宋体" w:hAnsi="宋体" w:eastAsia="宋体" w:cs="宋体"/>
                <w:i w:val="0"/>
                <w:iCs w:val="0"/>
                <w:color w:val="auto"/>
                <w:sz w:val="18"/>
                <w:szCs w:val="18"/>
                <w:highlight w:val="none"/>
                <w:u w:val="none"/>
              </w:rPr>
            </w:pPr>
          </w:p>
        </w:tc>
        <w:tc>
          <w:tcPr>
            <w:tcW w:w="1673" w:type="pct"/>
            <w:vMerge w:val="continue"/>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1"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69"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区域能源站</w:t>
            </w:r>
          </w:p>
        </w:tc>
        <w:tc>
          <w:tcPr>
            <w:tcW w:w="902"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311331</w:t>
            </w:r>
          </w:p>
        </w:tc>
        <w:tc>
          <w:tcPr>
            <w:tcW w:w="953" w:type="pct"/>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673" w:type="pct"/>
            <w:vMerge w:val="continue"/>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1"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69"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分布式供热站</w:t>
            </w:r>
          </w:p>
        </w:tc>
        <w:tc>
          <w:tcPr>
            <w:tcW w:w="902"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311341</w:t>
            </w:r>
          </w:p>
        </w:tc>
        <w:tc>
          <w:tcPr>
            <w:tcW w:w="953" w:type="pct"/>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673" w:type="pct"/>
            <w:vMerge w:val="continue"/>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1"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69"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供热泵站</w:t>
            </w:r>
          </w:p>
        </w:tc>
        <w:tc>
          <w:tcPr>
            <w:tcW w:w="902"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311342</w:t>
            </w:r>
          </w:p>
        </w:tc>
        <w:tc>
          <w:tcPr>
            <w:tcW w:w="953" w:type="pct"/>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673" w:type="pct"/>
            <w:vMerge w:val="continue"/>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1"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69"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供热调压站</w:t>
            </w:r>
          </w:p>
        </w:tc>
        <w:tc>
          <w:tcPr>
            <w:tcW w:w="902"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311343</w:t>
            </w:r>
          </w:p>
        </w:tc>
        <w:tc>
          <w:tcPr>
            <w:tcW w:w="953" w:type="pct"/>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673" w:type="pct"/>
            <w:vMerge w:val="continue"/>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1"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69" w:type="pct"/>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热力检修井</w:t>
            </w:r>
          </w:p>
        </w:tc>
        <w:tc>
          <w:tcPr>
            <w:tcW w:w="902" w:type="pct"/>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3113</w:t>
            </w:r>
            <w:r>
              <w:rPr>
                <w:rFonts w:hint="eastAsia" w:ascii="宋体" w:hAnsi="宋体" w:cs="宋体"/>
                <w:i w:val="0"/>
                <w:iCs w:val="0"/>
                <w:color w:val="auto"/>
                <w:kern w:val="0"/>
                <w:sz w:val="18"/>
                <w:szCs w:val="18"/>
                <w:highlight w:val="none"/>
                <w:u w:val="none"/>
                <w:lang w:val="en-US" w:eastAsia="zh-CN" w:bidi="ar"/>
              </w:rPr>
              <w:t>51</w:t>
            </w:r>
          </w:p>
        </w:tc>
        <w:tc>
          <w:tcPr>
            <w:tcW w:w="953" w:type="pct"/>
            <w:shd w:val="clear" w:color="auto" w:fill="auto"/>
            <w:vAlign w:val="center"/>
          </w:tcPr>
          <w:p>
            <w:pPr>
              <w:jc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见表D</w:t>
            </w:r>
            <w:r>
              <w:rPr>
                <w:rFonts w:hint="eastAsia" w:ascii="宋体" w:hAnsi="宋体" w:cs="宋体"/>
                <w:i w:val="0"/>
                <w:iCs w:val="0"/>
                <w:color w:val="auto"/>
                <w:kern w:val="0"/>
                <w:sz w:val="18"/>
                <w:szCs w:val="18"/>
                <w:highlight w:val="none"/>
                <w:u w:val="none"/>
                <w:lang w:val="en-US" w:eastAsia="zh-CN" w:bidi="ar"/>
              </w:rPr>
              <w:t>.4</w:t>
            </w:r>
          </w:p>
        </w:tc>
        <w:tc>
          <w:tcPr>
            <w:tcW w:w="1673" w:type="pct"/>
            <w:vMerge w:val="continue"/>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1"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69"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其他供热设施</w:t>
            </w:r>
          </w:p>
        </w:tc>
        <w:tc>
          <w:tcPr>
            <w:tcW w:w="902"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311399</w:t>
            </w:r>
          </w:p>
        </w:tc>
        <w:tc>
          <w:tcPr>
            <w:tcW w:w="953" w:type="pct"/>
            <w:shd w:val="clear" w:color="auto" w:fill="auto"/>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673" w:type="pct"/>
            <w:vMerge w:val="continue"/>
            <w:shd w:val="clear" w:color="auto" w:fill="auto"/>
            <w:vAlign w:val="center"/>
          </w:tcPr>
          <w:p>
            <w:pPr>
              <w:jc w:val="left"/>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表D.2 供热管道</w:t>
      </w:r>
      <w:r>
        <w:rPr>
          <w:rFonts w:hint="eastAsia" w:ascii="黑体" w:hAnsi="黑体" w:eastAsia="黑体" w:cs="黑体"/>
          <w:i w:val="0"/>
          <w:iCs w:val="0"/>
          <w:color w:val="auto"/>
          <w:kern w:val="0"/>
          <w:sz w:val="21"/>
          <w:szCs w:val="20"/>
          <w:highlight w:val="none"/>
          <w:u w:val="none"/>
          <w:lang w:val="en-US" w:eastAsia="zh-CN" w:bidi="ar"/>
        </w:rPr>
        <w:t>基本信息表</w:t>
      </w:r>
    </w:p>
    <w:tbl>
      <w:tblPr>
        <w:tblStyle w:val="29"/>
        <w:tblW w:w="49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
        <w:gridCol w:w="1657"/>
        <w:gridCol w:w="1393"/>
        <w:gridCol w:w="1256"/>
        <w:gridCol w:w="1018"/>
        <w:gridCol w:w="3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blHeader/>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设施编码</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ssbm</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即管段编号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2260《中国人民共和国行政区划代码》中</w:t>
            </w:r>
            <w:r>
              <w:rPr>
                <w:rFonts w:hint="eastAsia" w:ascii="Times New Roman" w:hAnsi="Times New Roman" w:cs="Times New Roman"/>
                <w:i w:val="0"/>
                <w:iCs w:val="0"/>
                <w:color w:val="auto"/>
                <w:sz w:val="18"/>
                <w:szCs w:val="18"/>
                <w:highlight w:val="none"/>
                <w:u w:val="none"/>
                <w:lang w:eastAsia="zh-CN"/>
              </w:rPr>
              <w:t>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道路名称</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dlmc</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所在道路编码</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szdlbm</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主管部门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zgbm</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txjydw</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jsdw</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管线子类</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gxzl</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热力、蒸汽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起点设施编码</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q</w:t>
            </w:r>
            <w:r>
              <w:rPr>
                <w:rFonts w:hint="eastAsia" w:ascii="宋体" w:hAnsi="宋体" w:eastAsia="宋体" w:cs="宋体"/>
                <w:i w:val="0"/>
                <w:iCs w:val="0"/>
                <w:color w:val="auto"/>
                <w:kern w:val="0"/>
                <w:sz w:val="18"/>
                <w:szCs w:val="18"/>
                <w:highlight w:val="none"/>
                <w:u w:val="none"/>
                <w:lang w:val="en-US" w:eastAsia="zh-CN" w:bidi="ar"/>
              </w:rPr>
              <w:t>d</w:t>
            </w:r>
            <w:r>
              <w:rPr>
                <w:rFonts w:hint="eastAsia" w:ascii="宋体" w:hAnsi="宋体" w:cs="宋体"/>
                <w:i w:val="0"/>
                <w:iCs w:val="0"/>
                <w:color w:val="auto"/>
                <w:kern w:val="0"/>
                <w:sz w:val="18"/>
                <w:szCs w:val="18"/>
                <w:highlight w:val="none"/>
                <w:u w:val="none"/>
                <w:lang w:val="en-US" w:eastAsia="zh-CN" w:bidi="ar"/>
              </w:rPr>
              <w:t>ssbm</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终点设施编码</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w:t>
            </w:r>
            <w:r>
              <w:rPr>
                <w:rFonts w:hint="eastAsia" w:ascii="宋体" w:hAnsi="宋体" w:cs="宋体"/>
                <w:i w:val="0"/>
                <w:iCs w:val="0"/>
                <w:color w:val="auto"/>
                <w:kern w:val="0"/>
                <w:sz w:val="18"/>
                <w:szCs w:val="18"/>
                <w:highlight w:val="none"/>
                <w:u w:val="none"/>
                <w:lang w:val="en-US" w:eastAsia="zh-CN" w:bidi="ar"/>
              </w:rPr>
              <w:t>ssbm</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起点高程</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qdgc</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终点高程</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zdgc</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起点埋深</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qdms</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终点埋深</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zdms</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cz</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焊接钢管、无缝钢管、灰口铸铁管、球墨铸铁管、混凝土管、玻璃钢管、PVC管、PE管、其他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埋设方式</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msfs</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直埋管道、明装、其他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断面尺寸</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dmcc</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例如：</w:t>
            </w:r>
            <w:r>
              <w:rPr>
                <w:rFonts w:hint="eastAsia" w:ascii="宋体" w:hAnsi="宋体" w:eastAsia="宋体" w:cs="宋体"/>
                <w:i w:val="0"/>
                <w:iCs w:val="0"/>
                <w:color w:val="auto"/>
                <w:kern w:val="0"/>
                <w:sz w:val="18"/>
                <w:szCs w:val="18"/>
                <w:highlight w:val="none"/>
                <w:u w:val="none"/>
                <w:lang w:val="en-US" w:eastAsia="zh-CN" w:bidi="ar"/>
              </w:rPr>
              <w:t>500、</w:t>
            </w:r>
            <w:r>
              <w:rPr>
                <w:rFonts w:hint="eastAsia" w:ascii="宋体" w:hAnsi="宋体" w:cs="宋体"/>
                <w:i w:val="0"/>
                <w:iCs w:val="0"/>
                <w:color w:val="auto"/>
                <w:kern w:val="0"/>
                <w:sz w:val="18"/>
                <w:szCs w:val="18"/>
                <w:highlight w:val="none"/>
                <w:u w:val="none"/>
                <w:lang w:val="en-US" w:eastAsia="zh-CN" w:bidi="ar"/>
              </w:rPr>
              <w:t>2000×1000；单位：mm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压力类型</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yllx</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高压、中压、低压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状态</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zt</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在用、废弃、</w:t>
            </w:r>
            <w:r>
              <w:rPr>
                <w:rFonts w:hint="eastAsia" w:ascii="宋体" w:hAnsi="宋体" w:cs="宋体"/>
                <w:i w:val="0"/>
                <w:iCs w:val="0"/>
                <w:color w:val="auto"/>
                <w:kern w:val="0"/>
                <w:sz w:val="18"/>
                <w:szCs w:val="18"/>
                <w:highlight w:val="none"/>
                <w:u w:val="none"/>
                <w:lang w:val="en-US" w:eastAsia="zh-CN" w:bidi="ar"/>
              </w:rPr>
              <w:t>闲置</w:t>
            </w:r>
            <w:r>
              <w:rPr>
                <w:rFonts w:hint="eastAsia" w:ascii="宋体" w:hAnsi="宋体" w:eastAsia="宋体" w:cs="宋体"/>
                <w:i w:val="0"/>
                <w:iCs w:val="0"/>
                <w:color w:val="auto"/>
                <w:kern w:val="0"/>
                <w:sz w:val="18"/>
                <w:szCs w:val="18"/>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管段长度</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gdcd</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设计压力</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sjyl</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设计温度</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sjwd</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管道保温材料</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gdbwcl</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管道接口形式</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gdjkxs</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焊接、承插口、螺纹、热熔、其他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基础形式</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jcxs</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砂基、混凝土、支墩、其他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O</w:t>
            </w:r>
          </w:p>
        </w:tc>
        <w:tc>
          <w:tcPr>
            <w:tcW w:w="1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 xml:space="preserve">表D.3 </w:t>
      </w:r>
      <w:r>
        <w:rPr>
          <w:rFonts w:hint="eastAsia" w:ascii="黑体" w:hAnsi="黑体" w:eastAsia="黑体" w:cs="黑体"/>
          <w:i w:val="0"/>
          <w:iCs w:val="0"/>
          <w:color w:val="auto"/>
          <w:sz w:val="21"/>
          <w:szCs w:val="20"/>
          <w:highlight w:val="none"/>
          <w:u w:val="none"/>
          <w:lang w:val="en-US" w:eastAsia="zh-CN"/>
        </w:rPr>
        <w:t>集中供热厂、</w:t>
      </w:r>
      <w:r>
        <w:rPr>
          <w:rFonts w:hint="eastAsia" w:ascii="黑体" w:hAnsi="黑体" w:eastAsia="黑体" w:cs="黑体"/>
          <w:i w:val="0"/>
          <w:iCs w:val="0"/>
          <w:color w:val="auto"/>
          <w:kern w:val="0"/>
          <w:sz w:val="21"/>
          <w:szCs w:val="20"/>
          <w:highlight w:val="none"/>
          <w:u w:val="none"/>
          <w:lang w:val="en-US" w:eastAsia="zh-CN" w:bidi="ar"/>
        </w:rPr>
        <w:t>热力站、</w:t>
      </w:r>
      <w:r>
        <w:rPr>
          <w:rFonts w:hint="eastAsia" w:ascii="黑体" w:hAnsi="黑体" w:eastAsia="黑体" w:cs="黑体"/>
          <w:color w:val="auto"/>
          <w:highlight w:val="none"/>
          <w:lang w:val="en-US" w:eastAsia="zh-CN"/>
        </w:rPr>
        <w:t>换热站、区域能源站、区域能源站、供热泵站、供热调压站</w:t>
      </w:r>
      <w:r>
        <w:rPr>
          <w:rFonts w:hint="eastAsia" w:ascii="黑体" w:hAnsi="黑体" w:eastAsia="黑体" w:cs="黑体"/>
          <w:i w:val="0"/>
          <w:iCs w:val="0"/>
          <w:color w:val="auto"/>
          <w:kern w:val="0"/>
          <w:sz w:val="21"/>
          <w:szCs w:val="20"/>
          <w:highlight w:val="none"/>
          <w:u w:val="none"/>
          <w:lang w:val="en-US" w:eastAsia="zh-CN" w:bidi="ar"/>
        </w:rPr>
        <w:t>基本信息表</w:t>
      </w:r>
    </w:p>
    <w:tbl>
      <w:tblPr>
        <w:tblStyle w:val="29"/>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7"/>
        <w:gridCol w:w="1656"/>
        <w:gridCol w:w="1298"/>
        <w:gridCol w:w="1352"/>
        <w:gridCol w:w="1017"/>
        <w:gridCol w:w="3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设施编码</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ssbm</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w:t>
            </w:r>
            <w:r>
              <w:rPr>
                <w:rFonts w:hint="eastAsia" w:ascii="宋体" w:hAnsi="宋体" w:cs="宋体"/>
                <w:i w:val="0"/>
                <w:iCs w:val="0"/>
                <w:color w:val="auto"/>
                <w:kern w:val="0"/>
                <w:sz w:val="18"/>
                <w:szCs w:val="18"/>
                <w:highlight w:val="none"/>
                <w:u w:val="none"/>
                <w:lang w:eastAsia="zh-CN" w:bidi="ar"/>
              </w:rPr>
              <w:t>用GB/T 2260《中国人民共和国行政区划代码》中的行政</w:t>
            </w:r>
            <w:r>
              <w:rPr>
                <w:rFonts w:hint="eastAsia" w:ascii="Times New Roman" w:hAnsi="Times New Roman" w:cs="Times New Roman"/>
                <w:i w:val="0"/>
                <w:iCs w:val="0"/>
                <w:color w:val="auto"/>
                <w:sz w:val="18"/>
                <w:szCs w:val="18"/>
                <w:highlight w:val="none"/>
                <w:u w:val="none"/>
                <w:lang w:eastAsia="zh-CN"/>
              </w:rPr>
              <w:t>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主管部门</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zgbm</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txjydw</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jsdw</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x_zb</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y_zb</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line="240" w:lineRule="auto"/>
              <w:ind w:left="0" w:leftChars="0" w:firstLine="0" w:firstLineChars="0"/>
              <w:jc w:val="center"/>
              <w:textAlignment w:val="center"/>
              <w:rPr>
                <w:rFonts w:hint="default" w:ascii="宋体" w:hAnsi="宋体" w:eastAsia="宋体" w:cs="宋体"/>
                <w:i w:val="0"/>
                <w:iCs w:val="0"/>
                <w:color w:val="auto"/>
                <w:sz w:val="18"/>
                <w:szCs w:val="18"/>
                <w:highlight w:val="none"/>
                <w:u w:val="none"/>
                <w:lang w:val="en-US"/>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状态</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zt</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在用、废弃、</w:t>
            </w:r>
            <w:r>
              <w:rPr>
                <w:rFonts w:hint="eastAsia" w:ascii="宋体" w:hAnsi="宋体" w:cs="宋体"/>
                <w:i w:val="0"/>
                <w:iCs w:val="0"/>
                <w:color w:val="auto"/>
                <w:kern w:val="0"/>
                <w:sz w:val="18"/>
                <w:szCs w:val="18"/>
                <w:highlight w:val="none"/>
                <w:u w:val="none"/>
                <w:lang w:val="en-US" w:eastAsia="zh-CN" w:bidi="ar"/>
              </w:rPr>
              <w:t>闲置</w:t>
            </w:r>
            <w:r>
              <w:rPr>
                <w:rFonts w:hint="eastAsia" w:ascii="宋体" w:hAnsi="宋体" w:eastAsia="宋体" w:cs="宋体"/>
                <w:i w:val="0"/>
                <w:iCs w:val="0"/>
                <w:color w:val="auto"/>
                <w:kern w:val="0"/>
                <w:sz w:val="18"/>
                <w:szCs w:val="18"/>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0"/>
              </w:numPr>
              <w:suppressLineNumbers w:val="0"/>
              <w:spacing w:line="240" w:lineRule="auto"/>
              <w:ind w:left="0" w:leftChars="0" w:firstLine="0" w:firstLineChars="0"/>
              <w:jc w:val="center"/>
              <w:textAlignment w:val="center"/>
              <w:rPr>
                <w:rFonts w:hint="default" w:ascii="宋体" w:hAnsi="宋体" w:eastAsia="宋体" w:cs="宋体"/>
                <w:i w:val="0"/>
                <w:iCs w:val="0"/>
                <w:color w:val="auto"/>
                <w:sz w:val="18"/>
                <w:szCs w:val="18"/>
                <w:highlight w:val="none"/>
                <w:u w:val="none"/>
                <w:lang w:val="en-US"/>
              </w:rPr>
            </w:pPr>
          </w:p>
        </w:tc>
        <w:tc>
          <w:tcPr>
            <w:tcW w:w="8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O</w:t>
            </w:r>
          </w:p>
        </w:tc>
        <w:tc>
          <w:tcPr>
            <w:tcW w:w="1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表D.4 供热检修井</w:t>
      </w:r>
      <w:r>
        <w:rPr>
          <w:rFonts w:hint="eastAsia" w:ascii="黑体" w:hAnsi="黑体" w:eastAsia="黑体" w:cs="黑体"/>
          <w:i w:val="0"/>
          <w:iCs w:val="0"/>
          <w:color w:val="auto"/>
          <w:kern w:val="0"/>
          <w:sz w:val="21"/>
          <w:szCs w:val="20"/>
          <w:highlight w:val="none"/>
          <w:u w:val="none"/>
          <w:lang w:val="en-US" w:eastAsia="zh-CN" w:bidi="ar"/>
        </w:rPr>
        <w:t>基本信息表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3"/>
        <w:gridCol w:w="1915"/>
        <w:gridCol w:w="1161"/>
        <w:gridCol w:w="1331"/>
        <w:gridCol w:w="962"/>
        <w:gridCol w:w="3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highlight w:val="none"/>
                <w:u w:val="none"/>
                <w:lang w:bidi="ar"/>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highlight w:val="none"/>
                <w:u w:val="none"/>
                <w:lang w:bidi="ar"/>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highlight w:val="none"/>
                <w:u w:val="none"/>
                <w:lang w:bidi="ar"/>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highlight w:val="none"/>
                <w:u w:val="none"/>
                <w:lang w:bidi="ar"/>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highlight w:val="none"/>
                <w:u w:val="none"/>
                <w:lang w:bidi="ar"/>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highlight w:val="none"/>
                <w:u w:val="none"/>
                <w:lang w:bidi="ar"/>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设施编码</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ssbm</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即物探点号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2260《中国人民共和国行政区划代码》中的行</w:t>
            </w:r>
            <w:r>
              <w:rPr>
                <w:rFonts w:hint="eastAsia" w:ascii="Times New Roman" w:hAnsi="Times New Roman" w:cs="Times New Roman"/>
                <w:i w:val="0"/>
                <w:iCs w:val="0"/>
                <w:color w:val="auto"/>
                <w:sz w:val="18"/>
                <w:szCs w:val="18"/>
                <w:highlight w:val="none"/>
                <w:u w:val="none"/>
                <w:lang w:eastAsia="zh-CN"/>
              </w:rPr>
              <w:t>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道路名称</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dlmc</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所在道路编码</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szdlbm</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zgbm</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txjydw</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jsdw</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x_zb</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y_zb</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地面高程</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dmgc</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特征</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tz</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附属物</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fsw</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井底深度</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jdsd</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结构形式</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jgxs</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钢筋混凝土、混合结构、其他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井盖形状</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jgxz</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圆形、方形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井盖尺寸</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jgcc</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例如：500、</w:t>
            </w:r>
            <w:r>
              <w:rPr>
                <w:rFonts w:hint="eastAsia" w:ascii="宋体" w:hAnsi="宋体" w:cs="宋体"/>
                <w:i w:val="0"/>
                <w:iCs w:val="0"/>
                <w:color w:val="auto"/>
                <w:kern w:val="0"/>
                <w:sz w:val="18"/>
                <w:szCs w:val="18"/>
                <w:highlight w:val="none"/>
                <w:u w:val="none"/>
                <w:lang w:val="en-US" w:eastAsia="zh-CN" w:bidi="ar"/>
              </w:rPr>
              <w:t>200×200；单位：mm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状态</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在用、废弃、</w:t>
            </w:r>
            <w:r>
              <w:rPr>
                <w:rFonts w:hint="eastAsia" w:ascii="宋体" w:hAnsi="宋体" w:cs="宋体"/>
                <w:i w:val="0"/>
                <w:iCs w:val="0"/>
                <w:color w:val="auto"/>
                <w:kern w:val="0"/>
                <w:sz w:val="18"/>
                <w:szCs w:val="18"/>
                <w:highlight w:val="none"/>
                <w:u w:val="none"/>
                <w:lang w:val="en-US" w:eastAsia="zh-CN" w:bidi="ar"/>
              </w:rPr>
              <w:t>闲置</w:t>
            </w:r>
            <w:r>
              <w:rPr>
                <w:rFonts w:hint="eastAsia" w:ascii="宋体" w:hAnsi="宋体" w:eastAsia="宋体" w:cs="宋体"/>
                <w:i w:val="0"/>
                <w:iCs w:val="0"/>
                <w:color w:val="auto"/>
                <w:kern w:val="0"/>
                <w:sz w:val="18"/>
                <w:szCs w:val="18"/>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基础形式</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jcxs</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砂基、混凝土、支墩、其他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1"/>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O</w:t>
            </w:r>
          </w:p>
        </w:tc>
        <w:tc>
          <w:tcPr>
            <w:tcW w:w="1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r>
    </w:tbl>
    <w:p>
      <w:pPr>
        <w:pStyle w:val="60"/>
        <w:rPr>
          <w:rFonts w:hint="eastAsia"/>
          <w:color w:val="auto"/>
          <w:highlight w:val="none"/>
          <w:lang w:val="en-US" w:eastAsia="zh-CN"/>
        </w:rPr>
      </w:pPr>
    </w:p>
    <w:p>
      <w:pPr>
        <w:pStyle w:val="108"/>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ind w:leftChars="0"/>
        <w:jc w:val="center"/>
        <w:textAlignment w:val="auto"/>
        <w:rPr>
          <w:rFonts w:hint="eastAsia"/>
          <w:b/>
          <w:bCs/>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pPr>
        <w:pStyle w:val="80"/>
        <w:keepNext w:val="0"/>
        <w:keepLines w:val="0"/>
        <w:pageBreakBefore w:val="0"/>
        <w:widowControl/>
        <w:shd w:val="clear" w:color="FFFFFF" w:fill="FFFFFF"/>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162" w:name="_Toc18531"/>
      <w:bookmarkStart w:id="163" w:name="_Toc11002"/>
      <w:bookmarkStart w:id="164" w:name="_Toc10227"/>
      <w:r>
        <w:br w:type="textWrapping"/>
      </w:r>
      <w:r>
        <w:rPr>
          <w:rFonts w:hint="eastAsia"/>
        </w:rPr>
        <w:t>（资料性）</w:t>
      </w:r>
      <w:r>
        <w:br w:type="textWrapping"/>
      </w:r>
      <w:r>
        <w:rPr>
          <w:rFonts w:hint="eastAsia"/>
          <w:lang w:val="en-US" w:eastAsia="zh-CN"/>
        </w:rPr>
        <w:t>供气设施</w:t>
      </w:r>
      <w:bookmarkEnd w:id="162"/>
    </w:p>
    <w:p>
      <w:pPr>
        <w:pStyle w:val="215"/>
        <w:numPr>
          <w:ilvl w:val="1"/>
          <w:numId w:val="0"/>
        </w:numPr>
        <w:ind w:leftChars="200"/>
        <w:rPr>
          <w:rFonts w:hint="eastAsia"/>
          <w:lang w:val="en-US" w:eastAsia="zh-CN"/>
        </w:rPr>
      </w:pPr>
      <w:r>
        <w:rPr>
          <w:rFonts w:hint="eastAsia" w:hAnsi="宋体"/>
        </w:rPr>
        <w:t>供气设施</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w:t>
      </w:r>
      <w:r>
        <w:rPr>
          <w:rFonts w:hint="eastAsia"/>
          <w:lang w:val="en-US" w:eastAsia="zh-CN"/>
        </w:rPr>
        <w:t>E</w:t>
      </w:r>
      <w:r>
        <w:rPr>
          <w:rFonts w:hint="eastAsia"/>
        </w:rPr>
        <w:t>.</w:t>
      </w:r>
      <w:r>
        <w:t>1</w:t>
      </w:r>
      <w:r>
        <w:rPr>
          <w:rFonts w:hint="eastAsia" w:hAnsi="宋体"/>
        </w:rPr>
        <w:fldChar w:fldCharType="end"/>
      </w:r>
      <w:r>
        <w:rPr>
          <w:rFonts w:hint="eastAsia" w:hAnsi="宋体"/>
          <w:lang w:val="en-US" w:eastAsia="zh-CN"/>
        </w:rPr>
        <w:t>至表E.4</w:t>
      </w:r>
      <w:r>
        <w:rPr>
          <w:rFonts w:hAnsi="宋体"/>
        </w:rPr>
        <w:t>。</w:t>
      </w:r>
    </w:p>
    <w:bookmarkEnd w:id="163"/>
    <w:bookmarkEnd w:id="164"/>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表E.1 供气设施分类表</w:t>
      </w:r>
    </w:p>
    <w:tbl>
      <w:tblPr>
        <w:tblStyle w:val="29"/>
        <w:tblW w:w="495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2301"/>
        <w:gridCol w:w="1295"/>
        <w:gridCol w:w="1910"/>
        <w:gridCol w:w="2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中类</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1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522" w:type="pct"/>
            <w:vMerge w:val="restart"/>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供气设施</w:t>
            </w: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供气</w:t>
            </w:r>
            <w:r>
              <w:rPr>
                <w:rFonts w:hint="eastAsia" w:ascii="宋体" w:hAnsi="宋体" w:eastAsia="宋体" w:cs="宋体"/>
                <w:i w:val="0"/>
                <w:iCs w:val="0"/>
                <w:color w:val="auto"/>
                <w:kern w:val="0"/>
                <w:sz w:val="18"/>
                <w:szCs w:val="18"/>
                <w:highlight w:val="none"/>
                <w:u w:val="none"/>
                <w:lang w:val="en-US" w:eastAsia="zh-CN" w:bidi="ar"/>
              </w:rPr>
              <w:t>管道</w:t>
            </w:r>
          </w:p>
        </w:tc>
        <w:tc>
          <w:tcPr>
            <w:tcW w:w="68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311411</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见</w:t>
            </w:r>
            <w:r>
              <w:rPr>
                <w:rFonts w:hint="eastAsia" w:ascii="宋体" w:hAnsi="宋体" w:eastAsia="宋体" w:cs="宋体"/>
                <w:i w:val="0"/>
                <w:iCs w:val="0"/>
                <w:color w:val="auto"/>
                <w:sz w:val="18"/>
                <w:szCs w:val="18"/>
                <w:highlight w:val="none"/>
                <w:u w:val="none"/>
              </w:rPr>
              <w:t>表E</w:t>
            </w:r>
            <w:r>
              <w:rPr>
                <w:rFonts w:hint="eastAsia" w:ascii="宋体" w:hAnsi="宋体" w:cs="宋体"/>
                <w:i w:val="0"/>
                <w:iCs w:val="0"/>
                <w:color w:val="auto"/>
                <w:sz w:val="18"/>
                <w:szCs w:val="18"/>
                <w:highlight w:val="none"/>
                <w:u w:val="none"/>
                <w:lang w:val="en-US" w:eastAsia="zh-CN"/>
              </w:rPr>
              <w:t>.2</w:t>
            </w:r>
          </w:p>
        </w:tc>
        <w:tc>
          <w:tcPr>
            <w:tcW w:w="1573" w:type="pct"/>
            <w:vMerge w:val="restart"/>
            <w:tcBorders>
              <w:left w:val="single" w:color="auto"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分类依据</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GB/T 28590《城市地下空间设施分类与代码》</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DB42/T</w:t>
            </w:r>
            <w:r>
              <w:rPr>
                <w:rFonts w:hint="eastAsia" w:ascii="宋体" w:hAnsi="宋体" w:eastAsia="宋体" w:cs="宋体"/>
                <w:i w:val="0"/>
                <w:iCs w:val="0"/>
                <w:color w:val="auto"/>
                <w:kern w:val="0"/>
                <w:sz w:val="18"/>
                <w:szCs w:val="18"/>
                <w:highlight w:val="none"/>
                <w:u w:val="none"/>
                <w:lang w:val="en-US" w:eastAsia="zh-CN" w:bidi="ar"/>
              </w:rPr>
              <w:t xml:space="preserve"> 2177《城市数字公共基础设施统一识别代码编码标准》等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52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color w:val="auto"/>
                <w:highlight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液化石油气气化</w:t>
            </w:r>
            <w:r>
              <w:rPr>
                <w:rFonts w:hint="eastAsia" w:ascii="宋体" w:hAnsi="宋体" w:cs="宋体"/>
                <w:i w:val="0"/>
                <w:iCs w:val="0"/>
                <w:color w:val="auto"/>
                <w:kern w:val="0"/>
                <w:sz w:val="18"/>
                <w:szCs w:val="18"/>
                <w:highlight w:val="none"/>
                <w:u w:val="none"/>
                <w:lang w:val="en-US" w:eastAsia="zh-CN" w:bidi="ar"/>
              </w:rPr>
              <w:t>站</w:t>
            </w:r>
          </w:p>
        </w:tc>
        <w:tc>
          <w:tcPr>
            <w:tcW w:w="68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311451</w:t>
            </w:r>
          </w:p>
        </w:tc>
        <w:tc>
          <w:tcPr>
            <w:tcW w:w="1007" w:type="pct"/>
            <w:vMerge w:val="restart"/>
            <w:tcBorders>
              <w:top w:val="single" w:color="auto" w:sz="4" w:space="0"/>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见</w:t>
            </w:r>
            <w:r>
              <w:rPr>
                <w:rFonts w:hint="eastAsia" w:ascii="宋体" w:hAnsi="宋体" w:eastAsia="宋体" w:cs="宋体"/>
                <w:i w:val="0"/>
                <w:iCs w:val="0"/>
                <w:color w:val="auto"/>
                <w:sz w:val="18"/>
                <w:szCs w:val="18"/>
                <w:highlight w:val="none"/>
                <w:u w:val="none"/>
              </w:rPr>
              <w:t>表E</w:t>
            </w:r>
            <w:r>
              <w:rPr>
                <w:rFonts w:hint="eastAsia" w:ascii="宋体" w:hAnsi="宋体" w:cs="宋体"/>
                <w:i w:val="0"/>
                <w:iCs w:val="0"/>
                <w:color w:val="auto"/>
                <w:sz w:val="18"/>
                <w:szCs w:val="18"/>
                <w:highlight w:val="none"/>
                <w:u w:val="none"/>
                <w:lang w:val="en-US" w:eastAsia="zh-CN"/>
              </w:rPr>
              <w:t>.3</w:t>
            </w:r>
          </w:p>
        </w:tc>
        <w:tc>
          <w:tcPr>
            <w:tcW w:w="1573" w:type="pct"/>
            <w:vMerge w:val="continue"/>
            <w:tcBorders>
              <w:left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 w:hRule="atLeast"/>
        </w:trPr>
        <w:tc>
          <w:tcPr>
            <w:tcW w:w="52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液化石油气储配站</w:t>
            </w:r>
          </w:p>
        </w:tc>
        <w:tc>
          <w:tcPr>
            <w:tcW w:w="68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3114</w:t>
            </w:r>
            <w:r>
              <w:rPr>
                <w:rFonts w:hint="eastAsia" w:ascii="宋体" w:hAnsi="宋体" w:cs="宋体"/>
                <w:i w:val="0"/>
                <w:iCs w:val="0"/>
                <w:color w:val="auto"/>
                <w:kern w:val="0"/>
                <w:sz w:val="18"/>
                <w:szCs w:val="18"/>
                <w:highlight w:val="none"/>
                <w:u w:val="none"/>
                <w:lang w:val="en-US" w:eastAsia="zh-CN" w:bidi="ar"/>
              </w:rPr>
              <w:t>52</w:t>
            </w:r>
          </w:p>
        </w:tc>
        <w:tc>
          <w:tcPr>
            <w:tcW w:w="1007" w:type="pct"/>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573" w:type="pct"/>
            <w:vMerge w:val="continue"/>
            <w:tcBorders>
              <w:left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trPr>
        <w:tc>
          <w:tcPr>
            <w:tcW w:w="52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液化石油气储存罐</w:t>
            </w:r>
          </w:p>
        </w:tc>
        <w:tc>
          <w:tcPr>
            <w:tcW w:w="68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3114</w:t>
            </w:r>
            <w:r>
              <w:rPr>
                <w:rFonts w:hint="eastAsia" w:ascii="宋体" w:hAnsi="宋体" w:cs="宋体"/>
                <w:i w:val="0"/>
                <w:iCs w:val="0"/>
                <w:color w:val="auto"/>
                <w:kern w:val="0"/>
                <w:sz w:val="18"/>
                <w:szCs w:val="18"/>
                <w:highlight w:val="none"/>
                <w:u w:val="none"/>
                <w:lang w:val="en-US" w:eastAsia="zh-CN" w:bidi="ar"/>
              </w:rPr>
              <w:t>53</w:t>
            </w:r>
          </w:p>
        </w:tc>
        <w:tc>
          <w:tcPr>
            <w:tcW w:w="1007" w:type="pct"/>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1573" w:type="pct"/>
            <w:vMerge w:val="continue"/>
            <w:tcBorders>
              <w:left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522"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天然气门站</w:t>
            </w:r>
          </w:p>
        </w:tc>
        <w:tc>
          <w:tcPr>
            <w:tcW w:w="68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3114</w:t>
            </w:r>
            <w:r>
              <w:rPr>
                <w:rFonts w:hint="eastAsia" w:ascii="宋体" w:hAnsi="宋体" w:cs="宋体"/>
                <w:i w:val="0"/>
                <w:iCs w:val="0"/>
                <w:color w:val="auto"/>
                <w:kern w:val="0"/>
                <w:sz w:val="18"/>
                <w:szCs w:val="18"/>
                <w:highlight w:val="none"/>
                <w:u w:val="none"/>
                <w:lang w:val="en-US" w:eastAsia="zh-CN" w:bidi="ar"/>
              </w:rPr>
              <w:t>54</w:t>
            </w:r>
          </w:p>
        </w:tc>
        <w:tc>
          <w:tcPr>
            <w:tcW w:w="1007" w:type="pct"/>
            <w:vMerge w:val="continue"/>
            <w:tcBorders>
              <w:left w:val="single" w:color="auto" w:sz="4" w:space="0"/>
              <w:right w:val="single" w:color="auto" w:sz="4" w:space="0"/>
            </w:tcBorders>
            <w:shd w:val="clear" w:color="auto" w:fill="auto"/>
            <w:vAlign w:val="center"/>
          </w:tcPr>
          <w:p>
            <w:pPr>
              <w:spacing w:line="240" w:lineRule="auto"/>
              <w:jc w:val="left"/>
              <w:rPr>
                <w:rFonts w:hint="eastAsia" w:ascii="宋体" w:hAnsi="宋体" w:eastAsia="宋体" w:cs="宋体"/>
                <w:i w:val="0"/>
                <w:iCs w:val="0"/>
                <w:color w:val="auto"/>
                <w:sz w:val="18"/>
                <w:szCs w:val="18"/>
                <w:highlight w:val="none"/>
                <w:u w:val="none"/>
              </w:rPr>
            </w:pPr>
          </w:p>
        </w:tc>
        <w:tc>
          <w:tcPr>
            <w:tcW w:w="1573" w:type="pct"/>
            <w:vMerge w:val="continue"/>
            <w:tcBorders>
              <w:left w:val="single" w:color="auto"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522"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天然气储配站</w:t>
            </w:r>
          </w:p>
        </w:tc>
        <w:tc>
          <w:tcPr>
            <w:tcW w:w="68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311</w:t>
            </w:r>
            <w:r>
              <w:rPr>
                <w:rFonts w:hint="eastAsia" w:ascii="宋体" w:hAnsi="宋体" w:cs="宋体"/>
                <w:i w:val="0"/>
                <w:iCs w:val="0"/>
                <w:color w:val="auto"/>
                <w:kern w:val="0"/>
                <w:sz w:val="18"/>
                <w:szCs w:val="18"/>
                <w:highlight w:val="none"/>
                <w:u w:val="none"/>
                <w:lang w:val="en-US" w:eastAsia="zh-CN" w:bidi="ar"/>
              </w:rPr>
              <w:t>55</w:t>
            </w:r>
          </w:p>
        </w:tc>
        <w:tc>
          <w:tcPr>
            <w:tcW w:w="1007" w:type="pct"/>
            <w:vMerge w:val="continue"/>
            <w:tcBorders>
              <w:left w:val="single" w:color="auto" w:sz="4" w:space="0"/>
              <w:right w:val="single" w:color="auto" w:sz="4" w:space="0"/>
            </w:tcBorders>
            <w:shd w:val="clear" w:color="auto" w:fill="auto"/>
            <w:vAlign w:val="center"/>
          </w:tcPr>
          <w:p>
            <w:pPr>
              <w:spacing w:line="240" w:lineRule="auto"/>
              <w:jc w:val="left"/>
              <w:rPr>
                <w:rFonts w:hint="eastAsia" w:ascii="宋体" w:hAnsi="宋体" w:eastAsia="宋体" w:cs="宋体"/>
                <w:i w:val="0"/>
                <w:iCs w:val="0"/>
                <w:color w:val="auto"/>
                <w:sz w:val="18"/>
                <w:szCs w:val="18"/>
                <w:highlight w:val="none"/>
                <w:u w:val="none"/>
              </w:rPr>
            </w:pPr>
          </w:p>
        </w:tc>
        <w:tc>
          <w:tcPr>
            <w:tcW w:w="1573" w:type="pct"/>
            <w:vMerge w:val="continue"/>
            <w:tcBorders>
              <w:left w:val="single" w:color="auto"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522"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加气站</w:t>
            </w:r>
          </w:p>
        </w:tc>
        <w:tc>
          <w:tcPr>
            <w:tcW w:w="68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311</w:t>
            </w:r>
            <w:r>
              <w:rPr>
                <w:rFonts w:hint="eastAsia" w:ascii="宋体" w:hAnsi="宋体" w:cs="宋体"/>
                <w:i w:val="0"/>
                <w:iCs w:val="0"/>
                <w:color w:val="auto"/>
                <w:kern w:val="0"/>
                <w:sz w:val="18"/>
                <w:szCs w:val="18"/>
                <w:highlight w:val="none"/>
                <w:u w:val="none"/>
                <w:lang w:val="en-US" w:eastAsia="zh-CN" w:bidi="ar"/>
              </w:rPr>
              <w:t>56</w:t>
            </w:r>
          </w:p>
        </w:tc>
        <w:tc>
          <w:tcPr>
            <w:tcW w:w="1007" w:type="pct"/>
            <w:vMerge w:val="continue"/>
            <w:tcBorders>
              <w:left w:val="single" w:color="auto" w:sz="4" w:space="0"/>
              <w:right w:val="single" w:color="auto" w:sz="4" w:space="0"/>
            </w:tcBorders>
            <w:shd w:val="clear" w:color="auto" w:fill="auto"/>
            <w:vAlign w:val="center"/>
          </w:tcPr>
          <w:p>
            <w:pPr>
              <w:spacing w:line="240" w:lineRule="auto"/>
              <w:jc w:val="left"/>
              <w:rPr>
                <w:rFonts w:hint="eastAsia" w:ascii="宋体" w:hAnsi="宋体" w:eastAsia="宋体" w:cs="宋体"/>
                <w:i w:val="0"/>
                <w:iCs w:val="0"/>
                <w:color w:val="auto"/>
                <w:sz w:val="18"/>
                <w:szCs w:val="18"/>
                <w:highlight w:val="none"/>
                <w:u w:val="none"/>
              </w:rPr>
            </w:pPr>
          </w:p>
        </w:tc>
        <w:tc>
          <w:tcPr>
            <w:tcW w:w="1573" w:type="pct"/>
            <w:vMerge w:val="continue"/>
            <w:tcBorders>
              <w:left w:val="single" w:color="auto"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522"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燃气调压站</w:t>
            </w:r>
          </w:p>
        </w:tc>
        <w:tc>
          <w:tcPr>
            <w:tcW w:w="68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31145</w:t>
            </w:r>
            <w:r>
              <w:rPr>
                <w:rFonts w:hint="eastAsia" w:ascii="宋体" w:hAnsi="宋体" w:cs="宋体"/>
                <w:i w:val="0"/>
                <w:iCs w:val="0"/>
                <w:color w:val="auto"/>
                <w:kern w:val="0"/>
                <w:sz w:val="18"/>
                <w:szCs w:val="18"/>
                <w:highlight w:val="none"/>
                <w:u w:val="none"/>
                <w:lang w:val="en-US" w:eastAsia="zh-CN" w:bidi="ar"/>
              </w:rPr>
              <w:t>7</w:t>
            </w:r>
          </w:p>
        </w:tc>
        <w:tc>
          <w:tcPr>
            <w:tcW w:w="1007" w:type="pct"/>
            <w:vMerge w:val="continue"/>
            <w:tcBorders>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宋体" w:hAnsi="宋体" w:eastAsia="宋体" w:cs="宋体"/>
                <w:i w:val="0"/>
                <w:iCs w:val="0"/>
                <w:color w:val="auto"/>
                <w:sz w:val="18"/>
                <w:szCs w:val="18"/>
                <w:highlight w:val="none"/>
                <w:u w:val="none"/>
              </w:rPr>
            </w:pPr>
          </w:p>
        </w:tc>
        <w:tc>
          <w:tcPr>
            <w:tcW w:w="1573" w:type="pct"/>
            <w:vMerge w:val="continue"/>
            <w:tcBorders>
              <w:left w:val="single" w:color="auto"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 w:hRule="atLeast"/>
        </w:trPr>
        <w:tc>
          <w:tcPr>
            <w:tcW w:w="522"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燃气检修井</w:t>
            </w:r>
          </w:p>
        </w:tc>
        <w:tc>
          <w:tcPr>
            <w:tcW w:w="68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3114</w:t>
            </w:r>
            <w:r>
              <w:rPr>
                <w:rFonts w:hint="eastAsia" w:ascii="宋体" w:hAnsi="宋体" w:cs="宋体"/>
                <w:i w:val="0"/>
                <w:iCs w:val="0"/>
                <w:color w:val="auto"/>
                <w:kern w:val="0"/>
                <w:sz w:val="18"/>
                <w:szCs w:val="18"/>
                <w:highlight w:val="none"/>
                <w:u w:val="none"/>
                <w:lang w:val="en-US" w:eastAsia="zh-CN" w:bidi="ar"/>
              </w:rPr>
              <w:t>61</w:t>
            </w:r>
          </w:p>
        </w:tc>
        <w:tc>
          <w:tcPr>
            <w:tcW w:w="1007"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val="en-US" w:eastAsia="zh-CN"/>
              </w:rPr>
              <w:t>见</w:t>
            </w:r>
            <w:r>
              <w:rPr>
                <w:rFonts w:hint="eastAsia" w:ascii="宋体" w:hAnsi="宋体" w:eastAsia="宋体" w:cs="宋体"/>
                <w:i w:val="0"/>
                <w:iCs w:val="0"/>
                <w:color w:val="auto"/>
                <w:sz w:val="18"/>
                <w:szCs w:val="18"/>
                <w:highlight w:val="none"/>
                <w:u w:val="none"/>
              </w:rPr>
              <w:t>表E</w:t>
            </w:r>
            <w:r>
              <w:rPr>
                <w:rFonts w:hint="eastAsia" w:ascii="宋体" w:hAnsi="宋体" w:cs="宋体"/>
                <w:i w:val="0"/>
                <w:iCs w:val="0"/>
                <w:color w:val="auto"/>
                <w:sz w:val="18"/>
                <w:szCs w:val="18"/>
                <w:highlight w:val="none"/>
                <w:u w:val="none"/>
                <w:lang w:val="en-US" w:eastAsia="zh-CN"/>
              </w:rPr>
              <w:t>.4</w:t>
            </w:r>
          </w:p>
        </w:tc>
        <w:tc>
          <w:tcPr>
            <w:tcW w:w="1573" w:type="pct"/>
            <w:vMerge w:val="continue"/>
            <w:tcBorders>
              <w:left w:val="single" w:color="auto"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 w:hRule="atLeast"/>
        </w:trPr>
        <w:tc>
          <w:tcPr>
            <w:tcW w:w="522"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阴极保护</w:t>
            </w:r>
          </w:p>
        </w:tc>
        <w:tc>
          <w:tcPr>
            <w:tcW w:w="683"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3114</w:t>
            </w:r>
            <w:r>
              <w:rPr>
                <w:rFonts w:hint="eastAsia" w:ascii="宋体" w:hAnsi="宋体" w:cs="宋体"/>
                <w:i w:val="0"/>
                <w:iCs w:val="0"/>
                <w:color w:val="auto"/>
                <w:kern w:val="0"/>
                <w:sz w:val="18"/>
                <w:szCs w:val="18"/>
                <w:highlight w:val="none"/>
                <w:u w:val="none"/>
                <w:lang w:val="en-US" w:eastAsia="zh-CN" w:bidi="ar"/>
              </w:rPr>
              <w:t>62</w:t>
            </w:r>
          </w:p>
        </w:tc>
        <w:tc>
          <w:tcPr>
            <w:tcW w:w="10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lang w:val="en-US" w:eastAsia="zh-CN"/>
              </w:rPr>
            </w:pPr>
          </w:p>
        </w:tc>
        <w:tc>
          <w:tcPr>
            <w:tcW w:w="1573" w:type="pct"/>
            <w:vMerge w:val="continue"/>
            <w:tcBorders>
              <w:left w:val="single" w:color="auto"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trPr>
        <w:tc>
          <w:tcPr>
            <w:tcW w:w="522" w:type="pct"/>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其他供气设施</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311499</w:t>
            </w:r>
          </w:p>
        </w:tc>
        <w:tc>
          <w:tcPr>
            <w:tcW w:w="100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573" w:type="pct"/>
            <w:vMerge w:val="continue"/>
            <w:tcBorders>
              <w:left w:val="single" w:color="auto"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表E.2 供气管道</w:t>
      </w:r>
      <w:r>
        <w:rPr>
          <w:rFonts w:hint="eastAsia" w:ascii="黑体" w:hAnsi="黑体" w:eastAsia="黑体" w:cs="黑体"/>
          <w:i w:val="0"/>
          <w:iCs w:val="0"/>
          <w:color w:val="auto"/>
          <w:kern w:val="0"/>
          <w:sz w:val="21"/>
          <w:szCs w:val="20"/>
          <w:highlight w:val="none"/>
          <w:u w:val="none"/>
          <w:lang w:val="en-US" w:eastAsia="zh-CN" w:bidi="ar"/>
        </w:rPr>
        <w:t>基本信息表</w:t>
      </w:r>
    </w:p>
    <w:tbl>
      <w:tblPr>
        <w:tblStyle w:val="29"/>
        <w:tblW w:w="49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2"/>
        <w:gridCol w:w="1679"/>
        <w:gridCol w:w="1259"/>
        <w:gridCol w:w="1349"/>
        <w:gridCol w:w="847"/>
        <w:gridCol w:w="3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设施编码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ssbm</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i w:val="0"/>
                <w:iCs w:val="0"/>
                <w:color w:val="auto"/>
                <w:kern w:val="2"/>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cs="Times New Roman"/>
                <w:i w:val="0"/>
                <w:iCs w:val="0"/>
                <w:color w:val="auto"/>
                <w:sz w:val="18"/>
                <w:szCs w:val="18"/>
                <w:highlight w:val="none"/>
                <w:u w:val="none"/>
                <w:lang w:eastAsia="zh-CN"/>
              </w:rPr>
              <w:t>采</w:t>
            </w:r>
            <w:r>
              <w:rPr>
                <w:rFonts w:hint="default" w:ascii="宋体" w:hAnsi="宋体" w:cs="宋体"/>
                <w:i w:val="0"/>
                <w:iCs w:val="0"/>
                <w:color w:val="auto"/>
                <w:kern w:val="0"/>
                <w:sz w:val="18"/>
                <w:szCs w:val="18"/>
                <w:highlight w:val="none"/>
                <w:u w:val="none"/>
                <w:lang w:eastAsia="zh-CN" w:bidi="ar"/>
              </w:rPr>
              <w:t>用GB/T 2260《中</w:t>
            </w:r>
            <w:r>
              <w:rPr>
                <w:rFonts w:hint="default" w:ascii="Times New Roman" w:hAnsi="Times New Roman" w:cs="Times New Roman"/>
                <w:i w:val="0"/>
                <w:iCs w:val="0"/>
                <w:color w:val="auto"/>
                <w:sz w:val="18"/>
                <w:szCs w:val="18"/>
                <w:highlight w:val="none"/>
                <w:u w:val="none"/>
                <w:lang w:eastAsia="zh-CN"/>
              </w:rPr>
              <w:t>国人民共和国行政区划代码》中的行政区划代码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道路名称</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dlmc</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所在道路编码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szdlbm</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主管部门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zgbm</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txjydw</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jsdw</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管线子类</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gxzl</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煤气、液化</w:t>
            </w:r>
            <w:r>
              <w:rPr>
                <w:rFonts w:hint="eastAsia" w:ascii="宋体" w:hAnsi="宋体" w:cs="宋体"/>
                <w:i w:val="0"/>
                <w:iCs w:val="0"/>
                <w:color w:val="auto"/>
                <w:kern w:val="0"/>
                <w:sz w:val="18"/>
                <w:szCs w:val="18"/>
                <w:highlight w:val="none"/>
                <w:u w:val="none"/>
                <w:lang w:val="en-US" w:eastAsia="zh-CN" w:bidi="ar"/>
              </w:rPr>
              <w:t>石油</w:t>
            </w:r>
            <w:r>
              <w:rPr>
                <w:rFonts w:hint="eastAsia" w:ascii="宋体" w:hAnsi="宋体" w:eastAsia="宋体" w:cs="宋体"/>
                <w:i w:val="0"/>
                <w:iCs w:val="0"/>
                <w:color w:val="auto"/>
                <w:kern w:val="0"/>
                <w:sz w:val="18"/>
                <w:szCs w:val="18"/>
                <w:highlight w:val="none"/>
                <w:u w:val="none"/>
                <w:lang w:val="en-US" w:eastAsia="zh-CN" w:bidi="ar"/>
              </w:rPr>
              <w:t>气、天然气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起点设施编码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w:t>
            </w:r>
            <w:r>
              <w:rPr>
                <w:rFonts w:hint="eastAsia" w:ascii="宋体" w:hAnsi="宋体" w:cs="宋体"/>
                <w:i w:val="0"/>
                <w:iCs w:val="0"/>
                <w:color w:val="auto"/>
                <w:kern w:val="0"/>
                <w:sz w:val="18"/>
                <w:szCs w:val="18"/>
                <w:highlight w:val="none"/>
                <w:u w:val="none"/>
                <w:lang w:val="en-US" w:eastAsia="zh-CN" w:bidi="ar"/>
              </w:rPr>
              <w:t>ssbm</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终点设施编码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w:t>
            </w:r>
            <w:r>
              <w:rPr>
                <w:rFonts w:hint="eastAsia" w:ascii="宋体" w:hAnsi="宋体" w:cs="宋体"/>
                <w:i w:val="0"/>
                <w:iCs w:val="0"/>
                <w:color w:val="auto"/>
                <w:kern w:val="0"/>
                <w:sz w:val="18"/>
                <w:szCs w:val="18"/>
                <w:highlight w:val="none"/>
                <w:u w:val="none"/>
                <w:lang w:val="en-US" w:eastAsia="zh-CN" w:bidi="ar"/>
              </w:rPr>
              <w:t>ssbm</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起点高程</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qdgc</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终点高程</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zdgc</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起点埋深</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qdms</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终点埋深</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zdms</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材质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cz</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焊接钢管、无缝钢管、灰口铸铁管、球墨铸铁管、混凝土管、玻璃钢管、PVC管、PE管、其他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埋设方式</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msfs</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直埋管道、明装、其他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断面尺寸</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dmcc</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例如：500</w:t>
            </w:r>
            <w:r>
              <w:rPr>
                <w:rFonts w:hint="eastAsia" w:ascii="宋体" w:hAnsi="宋体" w:cs="宋体"/>
                <w:i w:val="0"/>
                <w:iCs w:val="0"/>
                <w:color w:val="auto"/>
                <w:kern w:val="0"/>
                <w:sz w:val="18"/>
                <w:szCs w:val="18"/>
                <w:highlight w:val="none"/>
                <w:u w:val="none"/>
                <w:lang w:val="en-US" w:eastAsia="zh-CN" w:bidi="ar"/>
              </w:rPr>
              <w:t>、2000×1000；单位：mm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压力类型</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yllx</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高压、中压、低压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状态</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zt</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在用、废弃、</w:t>
            </w:r>
            <w:r>
              <w:rPr>
                <w:rFonts w:hint="eastAsia" w:ascii="宋体" w:hAnsi="宋体" w:cs="宋体"/>
                <w:i w:val="0"/>
                <w:iCs w:val="0"/>
                <w:color w:val="auto"/>
                <w:kern w:val="0"/>
                <w:sz w:val="18"/>
                <w:szCs w:val="18"/>
                <w:highlight w:val="none"/>
                <w:u w:val="none"/>
                <w:lang w:val="en-US" w:eastAsia="zh-CN" w:bidi="ar"/>
              </w:rPr>
              <w:t>闲置</w:t>
            </w:r>
            <w:r>
              <w:rPr>
                <w:rFonts w:hint="eastAsia" w:ascii="宋体" w:hAnsi="宋体" w:eastAsia="宋体" w:cs="宋体"/>
                <w:i w:val="0"/>
                <w:iCs w:val="0"/>
                <w:color w:val="auto"/>
                <w:kern w:val="0"/>
                <w:sz w:val="18"/>
                <w:szCs w:val="18"/>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管段长度</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gdcd</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输送</w:t>
            </w:r>
            <w:r>
              <w:rPr>
                <w:rFonts w:hint="eastAsia" w:ascii="宋体" w:hAnsi="宋体" w:cs="宋体"/>
                <w:i w:val="0"/>
                <w:iCs w:val="0"/>
                <w:color w:val="auto"/>
                <w:kern w:val="0"/>
                <w:sz w:val="18"/>
                <w:szCs w:val="18"/>
                <w:highlight w:val="none"/>
                <w:u w:val="none"/>
                <w:lang w:val="en-US" w:eastAsia="zh-CN" w:bidi="ar"/>
              </w:rPr>
              <w:t>物质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s</w:t>
            </w:r>
            <w:r>
              <w:rPr>
                <w:rFonts w:hint="eastAsia" w:ascii="宋体" w:hAnsi="宋体" w:eastAsia="宋体" w:cs="宋体"/>
                <w:i w:val="0"/>
                <w:iCs w:val="0"/>
                <w:color w:val="auto"/>
                <w:kern w:val="0"/>
                <w:sz w:val="18"/>
                <w:szCs w:val="18"/>
                <w:highlight w:val="none"/>
                <w:u w:val="none"/>
                <w:lang w:val="en-US" w:eastAsia="zh-CN" w:bidi="ar"/>
              </w:rPr>
              <w:t>s</w:t>
            </w:r>
            <w:r>
              <w:rPr>
                <w:rFonts w:hint="eastAsia" w:ascii="宋体" w:hAnsi="宋体" w:cs="宋体"/>
                <w:i w:val="0"/>
                <w:iCs w:val="0"/>
                <w:color w:val="auto"/>
                <w:kern w:val="0"/>
                <w:sz w:val="18"/>
                <w:szCs w:val="18"/>
                <w:highlight w:val="none"/>
                <w:u w:val="none"/>
                <w:lang w:val="en-US" w:eastAsia="zh-CN" w:bidi="ar"/>
              </w:rPr>
              <w:t>wz</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煤气、液化气、天然气、其他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管道接口形式</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gdjkxs</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焊接、承插口、螺纹、热熔、其他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基础形式</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jcxs</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砂基、混凝土、支墩、其他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O</w:t>
            </w:r>
          </w:p>
        </w:tc>
        <w:tc>
          <w:tcPr>
            <w:tcW w:w="1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表E.3 液化石油气气化站、液化石油气储配站、液化石油气储存罐、天然气门站、天然气储配站、加气站、燃气调压站</w:t>
      </w:r>
      <w:r>
        <w:rPr>
          <w:rFonts w:hint="eastAsia" w:ascii="黑体" w:hAnsi="黑体" w:eastAsia="黑体" w:cs="黑体"/>
          <w:i w:val="0"/>
          <w:iCs w:val="0"/>
          <w:color w:val="auto"/>
          <w:kern w:val="0"/>
          <w:sz w:val="21"/>
          <w:szCs w:val="20"/>
          <w:highlight w:val="none"/>
          <w:u w:val="none"/>
          <w:lang w:val="en-US" w:eastAsia="zh-CN" w:bidi="ar"/>
        </w:rPr>
        <w:t>基本信息表</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638"/>
        <w:gridCol w:w="1259"/>
        <w:gridCol w:w="1349"/>
        <w:gridCol w:w="845"/>
        <w:gridCol w:w="3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blHeader/>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设施编码</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ssbm</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设施名称</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ssmc</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eastAsia="zh-CN" w:bidi="ar"/>
              </w:rPr>
              <w:t>采用GB/T 2260《中国人民共和国行政区划代码》中的行政区划代码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主管部门</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zgbm</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运维管理单位</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ywgldw</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供气形式</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gqxs</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液化石油气储配站：地上式、半地下式、其他</w:t>
            </w:r>
          </w:p>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天然气门站：地上集成撬、地上分散、其他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天然气储配站：LNG储罐、CNG管束、天然气球罐、其他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加气站：LNG、L-CNG、CNG、其他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建（构）筑物占地面积</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jzwzdmj</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建（构）筑物总高度</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jzwzgd</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供电负荷</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gdfh</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一级负荷、二级负荷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备用发电机</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byfdj</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有、无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3"/>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1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表E.4 燃气检修井、阴极保护</w:t>
      </w:r>
      <w:r>
        <w:rPr>
          <w:rFonts w:hint="eastAsia" w:ascii="黑体" w:hAnsi="黑体" w:eastAsia="黑体" w:cs="黑体"/>
          <w:i w:val="0"/>
          <w:iCs w:val="0"/>
          <w:color w:val="auto"/>
          <w:kern w:val="0"/>
          <w:sz w:val="21"/>
          <w:szCs w:val="20"/>
          <w:highlight w:val="none"/>
          <w:u w:val="none"/>
          <w:lang w:val="en-US" w:eastAsia="zh-CN" w:bidi="ar"/>
        </w:rPr>
        <w:t>基本信息表</w:t>
      </w:r>
    </w:p>
    <w:tbl>
      <w:tblPr>
        <w:tblStyle w:val="29"/>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1711"/>
        <w:gridCol w:w="1247"/>
        <w:gridCol w:w="1277"/>
        <w:gridCol w:w="857"/>
        <w:gridCol w:w="3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设施编码</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ssbm</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即物探点号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eastAsia="zh-CN" w:bidi="ar"/>
              </w:rPr>
              <w:t>采用GB/T 2260《中国人民共和国行政区划代码》中的</w:t>
            </w:r>
            <w:r>
              <w:rPr>
                <w:rFonts w:hint="eastAsia" w:ascii="Times New Roman" w:hAnsi="Times New Roman" w:cs="Times New Roman"/>
                <w:i w:val="0"/>
                <w:iCs w:val="0"/>
                <w:color w:val="auto"/>
                <w:sz w:val="18"/>
                <w:szCs w:val="18"/>
                <w:highlight w:val="none"/>
                <w:u w:val="none"/>
                <w:lang w:eastAsia="zh-CN"/>
              </w:rPr>
              <w:t>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道路名称</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dlmc</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kern w:val="0"/>
                <w:sz w:val="18"/>
                <w:szCs w:val="18"/>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所在道路编码</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szdlbm</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kern w:val="0"/>
                <w:sz w:val="18"/>
                <w:szCs w:val="18"/>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主管部门</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zgbm</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txjydw</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jsdw</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管线子类</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gxzl</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煤气、液化</w:t>
            </w:r>
            <w:r>
              <w:rPr>
                <w:rFonts w:hint="eastAsia" w:ascii="宋体" w:hAnsi="宋体" w:cs="宋体"/>
                <w:i w:val="0"/>
                <w:iCs w:val="0"/>
                <w:color w:val="auto"/>
                <w:kern w:val="0"/>
                <w:sz w:val="18"/>
                <w:szCs w:val="18"/>
                <w:highlight w:val="none"/>
                <w:u w:val="none"/>
                <w:lang w:val="en-US" w:eastAsia="zh-CN" w:bidi="ar"/>
              </w:rPr>
              <w:t>石油</w:t>
            </w:r>
            <w:r>
              <w:rPr>
                <w:rFonts w:hint="eastAsia" w:ascii="宋体" w:hAnsi="宋体" w:eastAsia="宋体" w:cs="宋体"/>
                <w:i w:val="0"/>
                <w:iCs w:val="0"/>
                <w:color w:val="auto"/>
                <w:kern w:val="0"/>
                <w:sz w:val="18"/>
                <w:szCs w:val="18"/>
                <w:highlight w:val="none"/>
                <w:u w:val="none"/>
                <w:lang w:val="en-US" w:eastAsia="zh-CN" w:bidi="ar"/>
              </w:rPr>
              <w:t>气、天然气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x_zb</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y_zb</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地面高程</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dmgc</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特征</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tz</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附属物</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fsw</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井底深度</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jdsd</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结构形式</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jgxs</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钢筋混凝土、混合结构、其他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井盖形状</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jgxz</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圆形、方形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井盖尺寸</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jgcc</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例如：500、</w:t>
            </w:r>
            <w:r>
              <w:rPr>
                <w:rFonts w:hint="eastAsia" w:ascii="宋体" w:hAnsi="宋体" w:cs="宋体"/>
                <w:i w:val="0"/>
                <w:iCs w:val="0"/>
                <w:color w:val="auto"/>
                <w:kern w:val="0"/>
                <w:sz w:val="18"/>
                <w:szCs w:val="18"/>
                <w:highlight w:val="none"/>
                <w:u w:val="none"/>
                <w:lang w:val="en-US" w:eastAsia="zh-CN" w:bidi="ar"/>
              </w:rPr>
              <w:t>200×200；单位：mm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状态</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zt</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在用、废弃、</w:t>
            </w:r>
            <w:r>
              <w:rPr>
                <w:rFonts w:hint="eastAsia" w:ascii="宋体" w:hAnsi="宋体" w:cs="宋体"/>
                <w:i w:val="0"/>
                <w:iCs w:val="0"/>
                <w:color w:val="auto"/>
                <w:kern w:val="0"/>
                <w:sz w:val="18"/>
                <w:szCs w:val="18"/>
                <w:highlight w:val="none"/>
                <w:u w:val="none"/>
                <w:lang w:val="en-US" w:eastAsia="zh-CN" w:bidi="ar"/>
              </w:rPr>
              <w:t>闲置</w:t>
            </w:r>
            <w:r>
              <w:rPr>
                <w:rFonts w:hint="eastAsia" w:ascii="宋体" w:hAnsi="宋体" w:eastAsia="宋体" w:cs="宋体"/>
                <w:i w:val="0"/>
                <w:iCs w:val="0"/>
                <w:color w:val="auto"/>
                <w:kern w:val="0"/>
                <w:sz w:val="18"/>
                <w:szCs w:val="18"/>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基础形式</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jcxs</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砂基、混凝土、支墩、其他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4"/>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O</w:t>
            </w:r>
          </w:p>
        </w:tc>
        <w:tc>
          <w:tcPr>
            <w:tcW w:w="1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r>
    </w:tbl>
    <w:p>
      <w:pPr>
        <w:pStyle w:val="60"/>
        <w:rPr>
          <w:rFonts w:hint="eastAsia"/>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pPr>
        <w:pStyle w:val="80"/>
        <w:keepNext w:val="0"/>
        <w:keepLines w:val="0"/>
        <w:pageBreakBefore w:val="0"/>
        <w:widowControl/>
        <w:shd w:val="clear" w:color="FFFFFF" w:fill="FFFFFF"/>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165" w:name="_Toc4667"/>
      <w:r>
        <w:br w:type="textWrapping"/>
      </w:r>
      <w:r>
        <w:rPr>
          <w:rFonts w:hint="eastAsia"/>
        </w:rPr>
        <w:t>（资料性）</w:t>
      </w:r>
      <w:r>
        <w:br w:type="textWrapping"/>
      </w:r>
      <w:r>
        <w:rPr>
          <w:rFonts w:hint="eastAsia"/>
          <w:lang w:val="en-US" w:eastAsia="zh-CN"/>
        </w:rPr>
        <w:t>气象设施</w:t>
      </w:r>
      <w:bookmarkEnd w:id="165"/>
    </w:p>
    <w:p>
      <w:pPr>
        <w:pStyle w:val="215"/>
        <w:numPr>
          <w:ilvl w:val="1"/>
          <w:numId w:val="0"/>
        </w:numPr>
        <w:ind w:leftChars="200"/>
        <w:rPr>
          <w:rFonts w:hint="eastAsia"/>
          <w:lang w:val="en-US" w:eastAsia="zh-CN"/>
        </w:rPr>
      </w:pPr>
      <w:r>
        <w:rPr>
          <w:rFonts w:hint="eastAsia" w:hAnsi="宋体"/>
          <w:lang w:val="en-US" w:eastAsia="zh-CN"/>
        </w:rPr>
        <w:t>气象</w:t>
      </w:r>
      <w:r>
        <w:rPr>
          <w:rFonts w:hint="eastAsia" w:hAnsi="宋体"/>
        </w:rPr>
        <w:t>设施</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w:t>
      </w:r>
      <w:r>
        <w:rPr>
          <w:rFonts w:hint="eastAsia"/>
          <w:lang w:val="en-US" w:eastAsia="zh-CN"/>
        </w:rPr>
        <w:t>F</w:t>
      </w:r>
      <w:r>
        <w:rPr>
          <w:rFonts w:hint="eastAsia"/>
        </w:rPr>
        <w:t>.</w:t>
      </w:r>
      <w:r>
        <w:t>1</w:t>
      </w:r>
      <w:r>
        <w:rPr>
          <w:rFonts w:hint="eastAsia" w:hAnsi="宋体"/>
        </w:rPr>
        <w:fldChar w:fldCharType="end"/>
      </w:r>
      <w:r>
        <w:rPr>
          <w:rFonts w:hint="eastAsia" w:hAnsi="宋体"/>
          <w:lang w:val="en-US" w:eastAsia="zh-CN"/>
        </w:rPr>
        <w:t>至表F.2</w:t>
      </w:r>
      <w:r>
        <w:rPr>
          <w:rFonts w:hAnsi="宋体"/>
        </w:rPr>
        <w:t>。</w:t>
      </w:r>
    </w:p>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default" w:ascii="黑体" w:hAnsi="黑体" w:eastAsia="黑体" w:cs="黑体"/>
          <w:b w:val="0"/>
          <w:bCs w:val="0"/>
          <w:color w:val="auto"/>
          <w:highlight w:val="none"/>
          <w:lang w:val="en-US" w:eastAsia="zh-CN"/>
        </w:rPr>
        <w:t>表</w:t>
      </w:r>
      <w:r>
        <w:rPr>
          <w:rFonts w:hint="eastAsia" w:ascii="黑体" w:hAnsi="黑体" w:eastAsia="黑体" w:cs="黑体"/>
          <w:color w:val="auto"/>
          <w:highlight w:val="none"/>
          <w:lang w:val="en-US" w:eastAsia="zh-CN"/>
        </w:rPr>
        <w:t>F.1 气象设施分类表</w:t>
      </w:r>
    </w:p>
    <w:tbl>
      <w:tblPr>
        <w:tblStyle w:val="2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3"/>
        <w:gridCol w:w="1502"/>
        <w:gridCol w:w="1634"/>
        <w:gridCol w:w="2158"/>
        <w:gridCol w:w="3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中类</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5"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气象设施</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气象监测站</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311511</w:t>
            </w:r>
          </w:p>
        </w:tc>
        <w:tc>
          <w:tcPr>
            <w:tcW w:w="11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见表F</w:t>
            </w:r>
            <w:r>
              <w:rPr>
                <w:rFonts w:hint="eastAsia" w:ascii="宋体" w:hAnsi="宋体" w:cs="宋体"/>
                <w:i w:val="0"/>
                <w:iCs w:val="0"/>
                <w:color w:val="auto"/>
                <w:kern w:val="0"/>
                <w:sz w:val="18"/>
                <w:szCs w:val="18"/>
                <w:highlight w:val="none"/>
                <w:u w:val="none"/>
                <w:lang w:val="en-US" w:eastAsia="zh-CN" w:bidi="ar"/>
              </w:rPr>
              <w:t>.2</w:t>
            </w:r>
          </w:p>
        </w:tc>
        <w:tc>
          <w:tcPr>
            <w:tcW w:w="15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分类依据</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DB42/T</w:t>
            </w:r>
            <w:r>
              <w:rPr>
                <w:rFonts w:hint="eastAsia" w:ascii="宋体" w:hAnsi="宋体" w:eastAsia="宋体" w:cs="宋体"/>
                <w:i w:val="0"/>
                <w:iCs w:val="0"/>
                <w:color w:val="auto"/>
                <w:kern w:val="0"/>
                <w:sz w:val="18"/>
                <w:szCs w:val="18"/>
                <w:highlight w:val="none"/>
                <w:u w:val="none"/>
                <w:lang w:val="en-US" w:eastAsia="zh-CN" w:bidi="ar"/>
              </w:rPr>
              <w:t xml:space="preserve"> 2177《城市数字公共基础设施统一识别代码编码标准》等。）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5"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气象观测站</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3115</w:t>
            </w:r>
            <w:r>
              <w:rPr>
                <w:rFonts w:hint="eastAsia" w:ascii="宋体" w:hAnsi="宋体" w:cs="宋体"/>
                <w:i w:val="0"/>
                <w:iCs w:val="0"/>
                <w:color w:val="auto"/>
                <w:kern w:val="0"/>
                <w:sz w:val="18"/>
                <w:szCs w:val="18"/>
                <w:highlight w:val="none"/>
                <w:u w:val="none"/>
                <w:lang w:val="en-US" w:eastAsia="zh-CN" w:bidi="ar"/>
              </w:rPr>
              <w:t>12</w:t>
            </w:r>
          </w:p>
        </w:tc>
        <w:tc>
          <w:tcPr>
            <w:tcW w:w="11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5"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天气雷达站</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3115</w:t>
            </w:r>
            <w:r>
              <w:rPr>
                <w:rFonts w:hint="eastAsia" w:ascii="宋体" w:hAnsi="宋体" w:cs="宋体"/>
                <w:i w:val="0"/>
                <w:iCs w:val="0"/>
                <w:color w:val="auto"/>
                <w:kern w:val="0"/>
                <w:sz w:val="18"/>
                <w:szCs w:val="18"/>
                <w:highlight w:val="none"/>
                <w:u w:val="none"/>
                <w:lang w:val="en-US" w:eastAsia="zh-CN" w:bidi="ar"/>
              </w:rPr>
              <w:t>13</w:t>
            </w:r>
          </w:p>
        </w:tc>
        <w:tc>
          <w:tcPr>
            <w:tcW w:w="11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5"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气象卫星地面站</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3115</w:t>
            </w:r>
            <w:r>
              <w:rPr>
                <w:rFonts w:hint="eastAsia" w:ascii="宋体" w:hAnsi="宋体" w:cs="宋体"/>
                <w:i w:val="0"/>
                <w:iCs w:val="0"/>
                <w:color w:val="auto"/>
                <w:kern w:val="0"/>
                <w:sz w:val="18"/>
                <w:szCs w:val="18"/>
                <w:highlight w:val="none"/>
                <w:u w:val="none"/>
                <w:lang w:val="en-US" w:eastAsia="zh-CN" w:bidi="ar"/>
              </w:rPr>
              <w:t>14</w:t>
            </w:r>
          </w:p>
        </w:tc>
        <w:tc>
          <w:tcPr>
            <w:tcW w:w="11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5"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其他气象设施</w:t>
            </w:r>
          </w:p>
        </w:tc>
        <w:tc>
          <w:tcPr>
            <w:tcW w:w="8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311599</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spacing w:before="0" w:beforeLines="0" w:after="0" w:afterLines="0" w:line="240" w:lineRule="auto"/>
        <w:ind w:leftChars="0" w:firstLine="0" w:firstLineChars="0"/>
        <w:jc w:val="center"/>
        <w:textAlignment w:val="auto"/>
        <w:outlineLvl w:val="3"/>
        <w:rPr>
          <w:rFonts w:hint="default" w:ascii="黑体" w:hAnsi="黑体" w:eastAsia="黑体" w:cs="黑体"/>
          <w:b w:val="0"/>
          <w:bCs w:val="0"/>
          <w:color w:val="auto"/>
          <w:highlight w:val="none"/>
          <w:lang w:val="en-US" w:eastAsia="zh-CN"/>
        </w:rPr>
      </w:pPr>
      <w:r>
        <w:rPr>
          <w:rFonts w:hint="default" w:ascii="黑体" w:hAnsi="黑体" w:eastAsia="黑体" w:cs="黑体"/>
          <w:b w:val="0"/>
          <w:bCs w:val="0"/>
          <w:color w:val="auto"/>
          <w:highlight w:val="none"/>
          <w:lang w:val="en-US" w:eastAsia="zh-CN"/>
        </w:rPr>
        <w:t>表</w:t>
      </w:r>
      <w:r>
        <w:rPr>
          <w:rFonts w:hint="eastAsia" w:ascii="黑体" w:hAnsi="黑体" w:eastAsia="黑体" w:cs="黑体"/>
          <w:color w:val="auto"/>
          <w:highlight w:val="none"/>
          <w:lang w:val="en-US" w:eastAsia="zh-CN"/>
        </w:rPr>
        <w:t>F.2 气象设施基本属性表</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1550"/>
        <w:gridCol w:w="1319"/>
        <w:gridCol w:w="1201"/>
        <w:gridCol w:w="919"/>
        <w:gridCol w:w="3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设施编码</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ssbm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设施</w:t>
            </w:r>
            <w:r>
              <w:rPr>
                <w:rFonts w:hint="eastAsia" w:ascii="宋体" w:hAnsi="宋体" w:eastAsia="宋体" w:cs="宋体"/>
                <w:i w:val="0"/>
                <w:iCs w:val="0"/>
                <w:color w:val="auto"/>
                <w:kern w:val="0"/>
                <w:sz w:val="18"/>
                <w:szCs w:val="18"/>
                <w:highlight w:val="none"/>
                <w:u w:val="none"/>
                <w:lang w:val="en-US" w:eastAsia="zh-CN" w:bidi="ar"/>
              </w:rPr>
              <w:t>名称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mc</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eastAsia="zh-CN" w:bidi="ar"/>
              </w:rPr>
              <w:t>采用GB/T 2260《中国人</w:t>
            </w:r>
            <w:r>
              <w:rPr>
                <w:rFonts w:hint="eastAsia" w:ascii="Times New Roman" w:hAnsi="Times New Roman" w:cs="Times New Roman"/>
                <w:i w:val="0"/>
                <w:iCs w:val="0"/>
                <w:color w:val="auto"/>
                <w:sz w:val="18"/>
                <w:szCs w:val="18"/>
                <w:highlight w:val="none"/>
                <w:u w:val="none"/>
                <w:lang w:eastAsia="zh-CN"/>
              </w:rPr>
              <w:t>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主管部门</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zgbm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x_zb</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y_zb</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val="en-US" w:eastAsia="zh-CN"/>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监测指标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jczb</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C</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rPr>
              <w:t>气温、气压、空气湿度、风向</w:t>
            </w:r>
            <w:r>
              <w:rPr>
                <w:rFonts w:hint="eastAsia" w:ascii="宋体" w:hAnsi="宋体" w:cs="宋体"/>
                <w:i w:val="0"/>
                <w:iCs w:val="0"/>
                <w:color w:val="auto"/>
                <w:sz w:val="18"/>
                <w:szCs w:val="18"/>
                <w:highlight w:val="none"/>
                <w:u w:val="none"/>
                <w:lang w:eastAsia="zh-CN"/>
              </w:rPr>
              <w:t>、</w:t>
            </w:r>
            <w:r>
              <w:rPr>
                <w:rFonts w:hint="eastAsia" w:ascii="宋体" w:hAnsi="宋体" w:eastAsia="宋体" w:cs="宋体"/>
                <w:i w:val="0"/>
                <w:iCs w:val="0"/>
                <w:color w:val="auto"/>
                <w:sz w:val="18"/>
                <w:szCs w:val="18"/>
                <w:highlight w:val="none"/>
                <w:u w:val="none"/>
              </w:rPr>
              <w:t>风速、能见度、降水</w:t>
            </w:r>
            <w:r>
              <w:rPr>
                <w:rFonts w:hint="eastAsia" w:ascii="宋体" w:hAnsi="宋体" w:cs="宋体"/>
                <w:i w:val="0"/>
                <w:iCs w:val="0"/>
                <w:color w:val="auto"/>
                <w:sz w:val="18"/>
                <w:szCs w:val="18"/>
                <w:highlight w:val="none"/>
                <w:u w:val="none"/>
                <w:lang w:val="en-US" w:eastAsia="zh-CN"/>
              </w:rPr>
              <w:t>量、</w:t>
            </w:r>
            <w:r>
              <w:rPr>
                <w:rFonts w:hint="eastAsia" w:ascii="宋体" w:hAnsi="宋体" w:eastAsia="宋体" w:cs="宋体"/>
                <w:i w:val="0"/>
                <w:iCs w:val="0"/>
                <w:color w:val="auto"/>
                <w:sz w:val="18"/>
                <w:szCs w:val="18"/>
                <w:highlight w:val="none"/>
                <w:u w:val="none"/>
              </w:rPr>
              <w:t>蒸发</w:t>
            </w:r>
            <w:r>
              <w:rPr>
                <w:rFonts w:hint="eastAsia" w:ascii="宋体" w:hAnsi="宋体" w:cs="宋体"/>
                <w:i w:val="0"/>
                <w:iCs w:val="0"/>
                <w:color w:val="auto"/>
                <w:sz w:val="18"/>
                <w:szCs w:val="18"/>
                <w:highlight w:val="none"/>
                <w:u w:val="none"/>
                <w:lang w:val="en-US" w:eastAsia="zh-CN"/>
              </w:rPr>
              <w:t>量、</w:t>
            </w:r>
            <w:r>
              <w:rPr>
                <w:rFonts w:hint="eastAsia" w:ascii="宋体" w:hAnsi="宋体" w:eastAsia="宋体" w:cs="宋体"/>
                <w:i w:val="0"/>
                <w:iCs w:val="0"/>
                <w:color w:val="auto"/>
                <w:sz w:val="18"/>
                <w:szCs w:val="18"/>
                <w:highlight w:val="none"/>
                <w:u w:val="none"/>
              </w:rPr>
              <w:t>日照</w:t>
            </w:r>
            <w:r>
              <w:rPr>
                <w:rFonts w:hint="eastAsia" w:ascii="宋体" w:hAnsi="宋体" w:cs="宋体"/>
                <w:i w:val="0"/>
                <w:iCs w:val="0"/>
                <w:color w:val="auto"/>
                <w:sz w:val="18"/>
                <w:szCs w:val="18"/>
                <w:highlight w:val="none"/>
                <w:u w:val="none"/>
                <w:lang w:val="en-US" w:eastAsia="zh-CN"/>
              </w:rPr>
              <w:t>时长</w:t>
            </w:r>
            <w:r>
              <w:rPr>
                <w:rFonts w:hint="eastAsia" w:ascii="宋体" w:hAnsi="宋体" w:eastAsia="宋体" w:cs="宋体"/>
                <w:i w:val="0"/>
                <w:iCs w:val="0"/>
                <w:color w:val="auto"/>
                <w:sz w:val="18"/>
                <w:szCs w:val="18"/>
                <w:highlight w:val="none"/>
                <w:u w:val="none"/>
              </w:rPr>
              <w:t>、降雪量</w:t>
            </w:r>
            <w:r>
              <w:rPr>
                <w:rFonts w:hint="eastAsia" w:ascii="宋体" w:hAnsi="宋体" w:cs="宋体"/>
                <w:i w:val="0"/>
                <w:iCs w:val="0"/>
                <w:color w:val="auto"/>
                <w:sz w:val="18"/>
                <w:szCs w:val="18"/>
                <w:highlight w:val="none"/>
                <w:u w:val="none"/>
                <w:lang w:val="en-US" w:eastAsia="zh-CN"/>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5"/>
              </w:numPr>
              <w:suppressLineNumbers w:val="0"/>
              <w:spacing w:line="240" w:lineRule="auto"/>
              <w:jc w:val="center"/>
              <w:textAlignment w:val="center"/>
              <w:rPr>
                <w:rFonts w:hint="eastAsia" w:ascii="宋体" w:hAnsi="宋体" w:cs="宋体"/>
                <w:i w:val="0"/>
                <w:iCs w:val="0"/>
                <w:color w:val="auto"/>
                <w:sz w:val="18"/>
                <w:szCs w:val="18"/>
                <w:highlight w:val="none"/>
                <w:u w:val="none"/>
                <w:lang w:val="en-US" w:eastAsia="zh-CN"/>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服务行业</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fwhy</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C</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公共服务、工业</w:t>
            </w:r>
            <w:r>
              <w:rPr>
                <w:rFonts w:hint="eastAsia" w:ascii="宋体" w:hAnsi="宋体" w:eastAsia="宋体" w:cs="宋体"/>
                <w:i w:val="0"/>
                <w:iCs w:val="0"/>
                <w:color w:val="auto"/>
                <w:sz w:val="18"/>
                <w:szCs w:val="18"/>
                <w:highlight w:val="none"/>
                <w:u w:val="none"/>
              </w:rPr>
              <w:t>、农业、林业、</w:t>
            </w:r>
            <w:r>
              <w:rPr>
                <w:rFonts w:hint="eastAsia" w:ascii="宋体" w:hAnsi="宋体" w:cs="宋体"/>
                <w:i w:val="0"/>
                <w:iCs w:val="0"/>
                <w:color w:val="auto"/>
                <w:sz w:val="18"/>
                <w:szCs w:val="18"/>
                <w:highlight w:val="none"/>
                <w:u w:val="none"/>
                <w:lang w:val="en-US" w:eastAsia="zh-CN"/>
              </w:rPr>
              <w:t>生态</w:t>
            </w:r>
            <w:r>
              <w:rPr>
                <w:rFonts w:hint="eastAsia" w:ascii="宋体" w:hAnsi="宋体" w:eastAsia="宋体" w:cs="宋体"/>
                <w:i w:val="0"/>
                <w:iCs w:val="0"/>
                <w:color w:val="auto"/>
                <w:sz w:val="18"/>
                <w:szCs w:val="18"/>
                <w:highlight w:val="none"/>
                <w:u w:val="none"/>
              </w:rPr>
              <w:t>、海洋、</w:t>
            </w:r>
            <w:r>
              <w:rPr>
                <w:rFonts w:hint="eastAsia" w:ascii="宋体" w:hAnsi="宋体" w:cs="宋体"/>
                <w:i w:val="0"/>
                <w:iCs w:val="0"/>
                <w:color w:val="auto"/>
                <w:sz w:val="18"/>
                <w:szCs w:val="18"/>
                <w:highlight w:val="none"/>
                <w:u w:val="none"/>
                <w:lang w:val="en-US" w:eastAsia="zh-CN"/>
              </w:rPr>
              <w:t>交通</w:t>
            </w:r>
            <w:r>
              <w:rPr>
                <w:rFonts w:hint="eastAsia" w:ascii="宋体" w:hAnsi="宋体" w:eastAsia="宋体" w:cs="宋体"/>
                <w:i w:val="0"/>
                <w:iCs w:val="0"/>
                <w:color w:val="auto"/>
                <w:sz w:val="18"/>
                <w:szCs w:val="18"/>
                <w:highlight w:val="none"/>
                <w:u w:val="none"/>
              </w:rPr>
              <w:t>、科学考察、教育</w:t>
            </w:r>
            <w:r>
              <w:rPr>
                <w:rFonts w:hint="eastAsia" w:ascii="宋体" w:hAnsi="宋体" w:cs="宋体"/>
                <w:i w:val="0"/>
                <w:iCs w:val="0"/>
                <w:color w:val="auto"/>
                <w:sz w:val="18"/>
                <w:szCs w:val="18"/>
                <w:highlight w:val="none"/>
                <w:u w:val="none"/>
                <w:lang w:val="en-US" w:eastAsia="zh-CN"/>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备注</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bz</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O</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kern w:val="2"/>
                <w:sz w:val="18"/>
                <w:szCs w:val="18"/>
                <w:highlight w:val="none"/>
                <w:u w:val="none"/>
                <w:lang w:val="en-US" w:eastAsia="zh-CN" w:bidi="ar-SA"/>
              </w:rPr>
            </w:pPr>
          </w:p>
        </w:tc>
      </w:tr>
    </w:tbl>
    <w:p>
      <w:pPr>
        <w:pStyle w:val="60"/>
        <w:rPr>
          <w:rFonts w:hint="eastAsia"/>
          <w:b/>
          <w:bCs/>
          <w:color w:val="auto"/>
          <w:highlight w:val="none"/>
          <w:lang w:val="en-US" w:eastAsia="zh-CN"/>
        </w:rPr>
      </w:pPr>
    </w:p>
    <w:p>
      <w:pPr>
        <w:pStyle w:val="60"/>
        <w:rPr>
          <w:rFonts w:hint="eastAsia"/>
          <w:b/>
          <w:bCs/>
          <w:color w:val="auto"/>
          <w:highlight w:val="none"/>
          <w:lang w:val="en-US" w:eastAsia="zh-CN"/>
        </w:rPr>
      </w:pPr>
    </w:p>
    <w:p>
      <w:pPr>
        <w:pStyle w:val="60"/>
        <w:rPr>
          <w:rFonts w:hint="eastAsia"/>
          <w:b/>
          <w:bCs/>
          <w:color w:val="auto"/>
          <w:highlight w:val="none"/>
          <w:lang w:val="en-US" w:eastAsia="zh-CN"/>
        </w:rPr>
      </w:pPr>
    </w:p>
    <w:p>
      <w:pPr>
        <w:pStyle w:val="60"/>
        <w:rPr>
          <w:rFonts w:hint="eastAsia"/>
          <w:b/>
          <w:bCs/>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pPr>
        <w:pStyle w:val="80"/>
        <w:keepNext w:val="0"/>
        <w:keepLines w:val="0"/>
        <w:pageBreakBefore w:val="0"/>
        <w:widowControl/>
        <w:shd w:val="clear" w:color="FFFFFF" w:fill="FFFFFF"/>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166" w:name="_Toc2369"/>
      <w:bookmarkStart w:id="167" w:name="_Toc32050"/>
      <w:r>
        <w:br w:type="textWrapping"/>
      </w:r>
      <w:r>
        <w:rPr>
          <w:rFonts w:hint="eastAsia"/>
        </w:rPr>
        <w:t>（资料性）</w:t>
      </w:r>
      <w:r>
        <w:br w:type="textWrapping"/>
      </w:r>
      <w:r>
        <w:rPr>
          <w:rFonts w:hint="eastAsia"/>
          <w:lang w:val="en-US" w:eastAsia="zh-CN"/>
        </w:rPr>
        <w:t>生态环境设施</w:t>
      </w:r>
      <w:bookmarkEnd w:id="166"/>
    </w:p>
    <w:p>
      <w:pPr>
        <w:pStyle w:val="215"/>
        <w:numPr>
          <w:ilvl w:val="1"/>
          <w:numId w:val="0"/>
        </w:numPr>
        <w:ind w:leftChars="200"/>
        <w:rPr>
          <w:rFonts w:hint="eastAsia"/>
          <w:lang w:val="en-US" w:eastAsia="zh-CN"/>
        </w:rPr>
      </w:pPr>
      <w:r>
        <w:rPr>
          <w:rFonts w:hint="eastAsia" w:hAnsi="宋体"/>
          <w:lang w:val="en-US" w:eastAsia="zh-CN"/>
        </w:rPr>
        <w:t>生态环境</w:t>
      </w:r>
      <w:r>
        <w:rPr>
          <w:rFonts w:hint="eastAsia" w:hAnsi="宋体"/>
        </w:rPr>
        <w:t>设施</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w:t>
      </w:r>
      <w:r>
        <w:rPr>
          <w:rFonts w:hint="eastAsia"/>
          <w:lang w:val="en-US" w:eastAsia="zh-CN"/>
        </w:rPr>
        <w:t>G</w:t>
      </w:r>
      <w:r>
        <w:rPr>
          <w:rFonts w:hint="eastAsia"/>
        </w:rPr>
        <w:t>.</w:t>
      </w:r>
      <w:r>
        <w:t>1</w:t>
      </w:r>
      <w:r>
        <w:rPr>
          <w:rFonts w:hint="eastAsia" w:hAnsi="宋体"/>
        </w:rPr>
        <w:fldChar w:fldCharType="end"/>
      </w:r>
      <w:r>
        <w:rPr>
          <w:rFonts w:hint="eastAsia" w:hAnsi="宋体"/>
          <w:lang w:val="en-US" w:eastAsia="zh-CN"/>
        </w:rPr>
        <w:t>至表G.2</w:t>
      </w:r>
      <w:r>
        <w:rPr>
          <w:rFonts w:hAnsi="宋体"/>
        </w:rPr>
        <w:t>。</w:t>
      </w:r>
    </w:p>
    <w:bookmarkEnd w:id="167"/>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表G.1 生态环境设施分类表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8"/>
        <w:gridCol w:w="2239"/>
        <w:gridCol w:w="1515"/>
        <w:gridCol w:w="1848"/>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中类</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1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生态环境设施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空气质量监测站</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311611</w:t>
            </w:r>
          </w:p>
        </w:tc>
        <w:tc>
          <w:tcPr>
            <w:tcW w:w="9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见表G</w:t>
            </w:r>
            <w:r>
              <w:rPr>
                <w:rFonts w:hint="eastAsia" w:ascii="宋体" w:hAnsi="宋体" w:cs="宋体"/>
                <w:i w:val="0"/>
                <w:iCs w:val="0"/>
                <w:color w:val="auto"/>
                <w:kern w:val="0"/>
                <w:sz w:val="18"/>
                <w:szCs w:val="18"/>
                <w:highlight w:val="none"/>
                <w:u w:val="none"/>
                <w:lang w:val="en-US" w:eastAsia="zh-CN" w:bidi="ar"/>
              </w:rPr>
              <w:t>.2</w:t>
            </w:r>
          </w:p>
        </w:tc>
        <w:tc>
          <w:tcPr>
            <w:tcW w:w="15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分类依据</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DB42/T</w:t>
            </w:r>
            <w:r>
              <w:rPr>
                <w:rFonts w:hint="eastAsia" w:ascii="宋体" w:hAnsi="宋体" w:eastAsia="宋体" w:cs="宋体"/>
                <w:i w:val="0"/>
                <w:iCs w:val="0"/>
                <w:color w:val="auto"/>
                <w:kern w:val="0"/>
                <w:sz w:val="18"/>
                <w:szCs w:val="18"/>
                <w:highlight w:val="none"/>
                <w:u w:val="none"/>
                <w:lang w:val="en-US" w:eastAsia="zh-CN" w:bidi="ar"/>
              </w:rPr>
              <w:t xml:space="preserve"> 2177《城市数字公共基础设施统一识别代码编码标准》等。）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水质</w:t>
            </w:r>
            <w:r>
              <w:rPr>
                <w:rFonts w:hint="eastAsia" w:ascii="宋体" w:hAnsi="宋体" w:eastAsia="宋体" w:cs="宋体"/>
                <w:i w:val="0"/>
                <w:iCs w:val="0"/>
                <w:color w:val="auto"/>
                <w:kern w:val="0"/>
                <w:sz w:val="18"/>
                <w:szCs w:val="18"/>
                <w:highlight w:val="none"/>
                <w:u w:val="none"/>
                <w:lang w:val="en-US" w:eastAsia="zh-CN" w:bidi="ar"/>
              </w:rPr>
              <w:t>监测站</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311621</w:t>
            </w: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噪声监测</w:t>
            </w:r>
            <w:r>
              <w:rPr>
                <w:rFonts w:hint="eastAsia" w:ascii="宋体" w:hAnsi="宋体" w:cs="宋体"/>
                <w:i w:val="0"/>
                <w:iCs w:val="0"/>
                <w:color w:val="auto"/>
                <w:kern w:val="0"/>
                <w:sz w:val="18"/>
                <w:szCs w:val="18"/>
                <w:highlight w:val="none"/>
                <w:u w:val="none"/>
                <w:lang w:val="en-US" w:eastAsia="zh-CN" w:bidi="ar"/>
              </w:rPr>
              <w:t>站</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311631</w:t>
            </w: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其他气象设施</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311699</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表G.2 </w:t>
      </w:r>
      <w:r>
        <w:rPr>
          <w:rFonts w:hint="eastAsia" w:ascii="黑体" w:hAnsi="黑体" w:eastAsia="黑体" w:cs="黑体"/>
          <w:color w:val="auto"/>
          <w:sz w:val="21"/>
          <w:szCs w:val="20"/>
          <w:highlight w:val="none"/>
        </w:rPr>
        <w:t>生态环境设施</w:t>
      </w:r>
      <w:r>
        <w:rPr>
          <w:rFonts w:hint="eastAsia" w:ascii="黑体" w:hAnsi="黑体" w:eastAsia="黑体" w:cs="黑体"/>
          <w:color w:val="auto"/>
          <w:highlight w:val="none"/>
          <w:lang w:val="en-US" w:eastAsia="zh-CN"/>
        </w:rPr>
        <w:t>基本属性表</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4"/>
        <w:gridCol w:w="1543"/>
        <w:gridCol w:w="1260"/>
        <w:gridCol w:w="1500"/>
        <w:gridCol w:w="1005"/>
        <w:gridCol w:w="3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6"/>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6"/>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6"/>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设施编码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ssbm</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6"/>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设施</w:t>
            </w:r>
            <w:r>
              <w:rPr>
                <w:rFonts w:hint="eastAsia" w:ascii="宋体" w:hAnsi="宋体" w:eastAsia="宋体" w:cs="宋体"/>
                <w:i w:val="0"/>
                <w:iCs w:val="0"/>
                <w:color w:val="auto"/>
                <w:kern w:val="0"/>
                <w:sz w:val="18"/>
                <w:szCs w:val="18"/>
                <w:highlight w:val="none"/>
                <w:u w:val="none"/>
                <w:lang w:val="en-US" w:eastAsia="zh-CN" w:bidi="ar"/>
              </w:rPr>
              <w:t>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mc</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字符型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6"/>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6"/>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6"/>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6"/>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eastAsia="zh-CN" w:bidi="ar"/>
              </w:rPr>
              <w:t>采用GB/T 2260《中国人民共和国行政区划代码》中的行政区划代码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6"/>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主管部门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zgbm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M</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6"/>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qsdw</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字符型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6"/>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X坐标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x_zb</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6"/>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y_zb</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6"/>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val="en-US" w:eastAsia="zh-CN"/>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用途</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yt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字符型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C</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6"/>
              </w:numPr>
              <w:suppressLineNumbers w:val="0"/>
              <w:spacing w:line="240" w:lineRule="auto"/>
              <w:jc w:val="center"/>
              <w:textAlignment w:val="center"/>
              <w:rPr>
                <w:rFonts w:hint="eastAsia" w:ascii="宋体" w:hAnsi="宋体" w:cs="宋体"/>
                <w:i w:val="0"/>
                <w:iCs w:val="0"/>
                <w:color w:val="auto"/>
                <w:sz w:val="18"/>
                <w:szCs w:val="18"/>
                <w:highlight w:val="none"/>
                <w:u w:val="none"/>
                <w:lang w:val="en-US" w:eastAsia="zh-CN"/>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监测指标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jczb</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字符型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C</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imes New Roman" w:hAnsi="Times New Roman" w:cs="Times New Roman"/>
                <w:i w:val="0"/>
                <w:iCs w:val="0"/>
                <w:color w:val="auto"/>
                <w:sz w:val="18"/>
                <w:szCs w:val="18"/>
                <w:highlight w:val="none"/>
                <w:u w:val="none"/>
                <w:lang w:val="en-US" w:eastAsia="zh-CN"/>
              </w:rPr>
            </w:pPr>
            <w:r>
              <w:rPr>
                <w:rFonts w:hint="eastAsia" w:ascii="Times New Roman" w:hAnsi="Times New Roman" w:cs="Times New Roman"/>
                <w:i w:val="0"/>
                <w:iCs w:val="0"/>
                <w:color w:val="auto"/>
                <w:sz w:val="18"/>
                <w:szCs w:val="18"/>
                <w:highlight w:val="none"/>
                <w:u w:val="none"/>
                <w:lang w:val="en-US" w:eastAsia="zh-CN"/>
              </w:rPr>
              <w:t>空气质量：二氧化硫、二氧化氮、臭氧、一氧化碳、PM10、PM2.5等</w:t>
            </w:r>
          </w:p>
          <w:p>
            <w:pPr>
              <w:spacing w:line="240" w:lineRule="auto"/>
              <w:jc w:val="left"/>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水质：浊度、色度、臭味、肉眼可见物、余氯、细菌总数等</w:t>
            </w:r>
          </w:p>
          <w:p>
            <w:pPr>
              <w:spacing w:line="240" w:lineRule="auto"/>
              <w:jc w:val="left"/>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噪声因子：声压、频率组成（分贝）等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6"/>
              </w:numPr>
              <w:suppressLineNumbers w:val="0"/>
              <w:spacing w:line="240" w:lineRule="auto"/>
              <w:jc w:val="center"/>
              <w:textAlignment w:val="center"/>
              <w:rPr>
                <w:rFonts w:hint="eastAsia" w:ascii="宋体" w:hAnsi="宋体" w:cs="宋体"/>
                <w:i w:val="0"/>
                <w:iCs w:val="0"/>
                <w:color w:val="auto"/>
                <w:sz w:val="18"/>
                <w:szCs w:val="18"/>
                <w:highlight w:val="none"/>
                <w:u w:val="none"/>
                <w:lang w:val="en-US" w:eastAsia="zh-CN"/>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备注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bz</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字符型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O</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bl>
    <w:p>
      <w:pPr>
        <w:pStyle w:val="60"/>
        <w:rPr>
          <w:rFonts w:hint="eastAsia"/>
          <w:color w:val="auto"/>
          <w:highlight w:val="none"/>
          <w:lang w:val="en-US" w:eastAsia="zh-CN"/>
        </w:rPr>
      </w:pPr>
    </w:p>
    <w:p>
      <w:pPr>
        <w:pStyle w:val="60"/>
        <w:ind w:firstLine="0" w:firstLineChars="0"/>
        <w:rPr>
          <w:rFonts w:hint="eastAsia"/>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pPr>
        <w:pStyle w:val="80"/>
        <w:keepNext w:val="0"/>
        <w:keepLines w:val="0"/>
        <w:pageBreakBefore w:val="0"/>
        <w:widowControl/>
        <w:shd w:val="clear" w:color="FFFFFF" w:fill="FFFFFF"/>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168" w:name="_Toc17521"/>
      <w:r>
        <w:br w:type="textWrapping"/>
      </w:r>
      <w:r>
        <w:rPr>
          <w:rFonts w:hint="eastAsia"/>
        </w:rPr>
        <w:t>（资料性）</w:t>
      </w:r>
      <w:r>
        <w:br w:type="textWrapping"/>
      </w:r>
      <w:r>
        <w:rPr>
          <w:rFonts w:hint="eastAsia"/>
          <w:lang w:val="en-US" w:eastAsia="zh-CN"/>
        </w:rPr>
        <w:t>市容环卫设施</w:t>
      </w:r>
      <w:bookmarkEnd w:id="168"/>
    </w:p>
    <w:p>
      <w:pPr>
        <w:pStyle w:val="215"/>
        <w:numPr>
          <w:ilvl w:val="1"/>
          <w:numId w:val="0"/>
        </w:numPr>
        <w:ind w:leftChars="200"/>
        <w:rPr>
          <w:rFonts w:hint="eastAsia"/>
          <w:lang w:val="en-US" w:eastAsia="zh-CN"/>
        </w:rPr>
      </w:pPr>
      <w:r>
        <w:rPr>
          <w:rFonts w:hint="eastAsia" w:hAnsi="宋体"/>
          <w:lang w:val="en-US" w:eastAsia="zh-CN"/>
        </w:rPr>
        <w:t>市容环卫</w:t>
      </w:r>
      <w:r>
        <w:rPr>
          <w:rFonts w:hint="eastAsia" w:hAnsi="宋体"/>
        </w:rPr>
        <w:t>设施</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w:t>
      </w:r>
      <w:r>
        <w:rPr>
          <w:rFonts w:hint="eastAsia"/>
          <w:lang w:val="en-US" w:eastAsia="zh-CN"/>
        </w:rPr>
        <w:t>H</w:t>
      </w:r>
      <w:r>
        <w:rPr>
          <w:rFonts w:hint="eastAsia"/>
        </w:rPr>
        <w:t>.</w:t>
      </w:r>
      <w:r>
        <w:t>1</w:t>
      </w:r>
      <w:r>
        <w:rPr>
          <w:rFonts w:hint="eastAsia" w:hAnsi="宋体"/>
        </w:rPr>
        <w:fldChar w:fldCharType="end"/>
      </w:r>
      <w:r>
        <w:rPr>
          <w:rFonts w:hint="eastAsia" w:hAnsi="宋体"/>
          <w:lang w:val="en-US" w:eastAsia="zh-CN"/>
        </w:rPr>
        <w:t>至表H.6</w:t>
      </w:r>
      <w:r>
        <w:rPr>
          <w:rFonts w:hAnsi="宋体"/>
        </w:rPr>
        <w:t>。</w:t>
      </w:r>
    </w:p>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表H.1 市容环卫设施分类表</w:t>
      </w:r>
    </w:p>
    <w:tbl>
      <w:tblPr>
        <w:tblStyle w:val="2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72"/>
        <w:gridCol w:w="2265"/>
        <w:gridCol w:w="1245"/>
        <w:gridCol w:w="2758"/>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56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中类</w:t>
            </w:r>
          </w:p>
        </w:tc>
        <w:tc>
          <w:tcPr>
            <w:tcW w:w="1184"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65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1442"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1160" w:type="pct"/>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61" w:type="pct"/>
            <w:vMerge w:val="restar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rPr>
              <w:t>市容环卫设施</w:t>
            </w:r>
          </w:p>
        </w:tc>
        <w:tc>
          <w:tcPr>
            <w:tcW w:w="1184"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垃圾中转站</w:t>
            </w:r>
          </w:p>
        </w:tc>
        <w:tc>
          <w:tcPr>
            <w:tcW w:w="65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311731</w:t>
            </w:r>
          </w:p>
        </w:tc>
        <w:tc>
          <w:tcPr>
            <w:tcW w:w="1442"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 xml:space="preserve">见表H.2，参考CJ/T 171  </w:t>
            </w:r>
            <w:r>
              <w:rPr>
                <w:rFonts w:hint="eastAsia" w:ascii="宋体" w:hAnsi="宋体" w:eastAsia="宋体" w:cs="宋体"/>
                <w:i w:val="0"/>
                <w:iCs w:val="0"/>
                <w:color w:val="auto"/>
                <w:kern w:val="0"/>
                <w:sz w:val="18"/>
                <w:szCs w:val="18"/>
                <w:highlight w:val="none"/>
                <w:u w:val="none"/>
                <w:lang w:val="en-US" w:eastAsia="zh-CN" w:bidi="ar"/>
              </w:rPr>
              <w:t>《城镇环境卫生设施属性数据采集表及数据库结构</w:t>
            </w:r>
            <w:r>
              <w:rPr>
                <w:rFonts w:hint="eastAsia" w:ascii="宋体" w:hAnsi="宋体" w:cs="宋体"/>
                <w:i w:val="0"/>
                <w:iCs w:val="0"/>
                <w:color w:val="auto"/>
                <w:kern w:val="0"/>
                <w:sz w:val="18"/>
                <w:szCs w:val="18"/>
                <w:highlight w:val="none"/>
                <w:u w:val="none"/>
                <w:lang w:val="en-US" w:eastAsia="zh-CN" w:bidi="ar"/>
              </w:rPr>
              <w:t>》的属性结构，可在该标准基础上进行扩展。</w:t>
            </w:r>
          </w:p>
        </w:tc>
        <w:tc>
          <w:tcPr>
            <w:tcW w:w="1160" w:type="pct"/>
            <w:vMerge w:val="restar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分类依据</w:t>
            </w:r>
            <w:r>
              <w:rPr>
                <w:rFonts w:hint="eastAsia" w:ascii="宋体" w:hAnsi="宋体" w:eastAsia="宋体" w:cs="宋体"/>
                <w:i w:val="0"/>
                <w:iCs w:val="0"/>
                <w:color w:val="auto"/>
                <w:kern w:val="0"/>
                <w:sz w:val="18"/>
                <w:szCs w:val="18"/>
                <w:highlight w:val="none"/>
                <w:u w:val="none"/>
                <w:lang w:val="en-US" w:eastAsia="zh-CN" w:bidi="ar"/>
              </w:rPr>
              <w:t>：CJ</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T 171</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《城镇环境卫生设施属性数据采集表及数据库结构》、GB/T30428.2《数字化城市管理信息系统第2部分</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管理部件和事件》、</w:t>
            </w:r>
            <w:r>
              <w:rPr>
                <w:rFonts w:hint="eastAsia" w:ascii="宋体" w:hAnsi="宋体" w:cs="宋体"/>
                <w:i w:val="0"/>
                <w:iCs w:val="0"/>
                <w:color w:val="auto"/>
                <w:kern w:val="0"/>
                <w:sz w:val="18"/>
                <w:szCs w:val="18"/>
                <w:highlight w:val="none"/>
                <w:u w:val="none"/>
                <w:lang w:val="en-US" w:eastAsia="zh-CN" w:bidi="ar"/>
              </w:rPr>
              <w:t>DB42/T</w:t>
            </w:r>
            <w:r>
              <w:rPr>
                <w:rFonts w:hint="eastAsia" w:ascii="宋体" w:hAnsi="宋体" w:eastAsia="宋体" w:cs="宋体"/>
                <w:i w:val="0"/>
                <w:iCs w:val="0"/>
                <w:color w:val="auto"/>
                <w:kern w:val="0"/>
                <w:sz w:val="18"/>
                <w:szCs w:val="18"/>
                <w:highlight w:val="none"/>
                <w:u w:val="none"/>
                <w:lang w:val="en-US" w:eastAsia="zh-CN" w:bidi="ar"/>
              </w:rPr>
              <w:t xml:space="preserve"> 2177《城市数字公共基础设施统一识别代码编码标准》等。）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1" w:type="pct"/>
            <w:vMerge w:val="continue"/>
            <w:shd w:val="clear" w:color="auto" w:fill="auto"/>
            <w:vAlign w:val="center"/>
          </w:tcPr>
          <w:p>
            <w:pPr>
              <w:keepNext w:val="0"/>
              <w:keepLines w:val="0"/>
              <w:widowControl/>
              <w:suppressLineNumbers w:val="0"/>
              <w:spacing w:line="240" w:lineRule="auto"/>
              <w:jc w:val="center"/>
              <w:textAlignment w:val="top"/>
              <w:rPr>
                <w:rFonts w:hint="eastAsia" w:ascii="宋体" w:hAnsi="宋体" w:eastAsia="宋体" w:cs="宋体"/>
                <w:i w:val="0"/>
                <w:iCs w:val="0"/>
                <w:color w:val="auto"/>
                <w:kern w:val="0"/>
                <w:sz w:val="18"/>
                <w:szCs w:val="18"/>
                <w:highlight w:val="none"/>
                <w:u w:val="none"/>
                <w:lang w:val="en-US" w:eastAsia="zh-CN" w:bidi="ar"/>
              </w:rPr>
            </w:pPr>
          </w:p>
        </w:tc>
        <w:tc>
          <w:tcPr>
            <w:tcW w:w="1184" w:type="pct"/>
            <w:shd w:val="clear" w:color="auto" w:fill="auto"/>
            <w:vAlign w:val="center"/>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垃圾收集站</w:t>
            </w:r>
            <w:r>
              <w:rPr>
                <w:rFonts w:hint="eastAsia" w:ascii="宋体" w:hAnsi="宋体" w:cs="宋体"/>
                <w:i w:val="0"/>
                <w:iCs w:val="0"/>
                <w:color w:val="auto"/>
                <w:kern w:val="0"/>
                <w:sz w:val="18"/>
                <w:szCs w:val="18"/>
                <w:highlight w:val="none"/>
                <w:u w:val="none"/>
                <w:lang w:val="en-US" w:eastAsia="zh-CN" w:bidi="ar"/>
              </w:rPr>
              <w:t>（点）</w:t>
            </w:r>
          </w:p>
        </w:tc>
        <w:tc>
          <w:tcPr>
            <w:tcW w:w="65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311732</w:t>
            </w:r>
          </w:p>
        </w:tc>
        <w:tc>
          <w:tcPr>
            <w:tcW w:w="1442" w:type="pct"/>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 xml:space="preserve">见表H.3，参考CJ/T 171  </w:t>
            </w:r>
            <w:r>
              <w:rPr>
                <w:rFonts w:hint="eastAsia" w:ascii="宋体" w:hAnsi="宋体" w:eastAsia="宋体" w:cs="宋体"/>
                <w:i w:val="0"/>
                <w:iCs w:val="0"/>
                <w:color w:val="auto"/>
                <w:kern w:val="0"/>
                <w:sz w:val="18"/>
                <w:szCs w:val="18"/>
                <w:highlight w:val="none"/>
                <w:u w:val="none"/>
                <w:lang w:val="en-US" w:eastAsia="zh-CN" w:bidi="ar"/>
              </w:rPr>
              <w:t>《城镇环境卫生设施属性数据采集表及数据库结构</w:t>
            </w:r>
            <w:r>
              <w:rPr>
                <w:rFonts w:hint="eastAsia" w:ascii="宋体" w:hAnsi="宋体" w:cs="宋体"/>
                <w:i w:val="0"/>
                <w:iCs w:val="0"/>
                <w:color w:val="auto"/>
                <w:kern w:val="0"/>
                <w:sz w:val="18"/>
                <w:szCs w:val="18"/>
                <w:highlight w:val="none"/>
                <w:u w:val="none"/>
                <w:lang w:val="en-US" w:eastAsia="zh-CN" w:bidi="ar"/>
              </w:rPr>
              <w:t>》的属性结构，可在该标准基础上进行扩展。</w:t>
            </w:r>
          </w:p>
        </w:tc>
        <w:tc>
          <w:tcPr>
            <w:tcW w:w="1160" w:type="pct"/>
            <w:vMerge w:val="continue"/>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61" w:type="pct"/>
            <w:vMerge w:val="continue"/>
            <w:shd w:val="clear" w:color="auto" w:fill="auto"/>
            <w:vAlign w:val="center"/>
          </w:tcPr>
          <w:p>
            <w:pPr>
              <w:keepNext w:val="0"/>
              <w:keepLines w:val="0"/>
              <w:widowControl/>
              <w:suppressLineNumbers w:val="0"/>
              <w:spacing w:line="240" w:lineRule="auto"/>
              <w:jc w:val="center"/>
              <w:textAlignment w:val="top"/>
              <w:rPr>
                <w:rFonts w:hint="eastAsia" w:ascii="宋体" w:hAnsi="宋体" w:eastAsia="宋体" w:cs="宋体"/>
                <w:i w:val="0"/>
                <w:iCs w:val="0"/>
                <w:color w:val="auto"/>
                <w:kern w:val="0"/>
                <w:sz w:val="18"/>
                <w:szCs w:val="18"/>
                <w:highlight w:val="none"/>
                <w:u w:val="none"/>
                <w:lang w:val="en-US" w:eastAsia="zh-CN" w:bidi="ar"/>
              </w:rPr>
            </w:pPr>
          </w:p>
        </w:tc>
        <w:tc>
          <w:tcPr>
            <w:tcW w:w="1184" w:type="pct"/>
            <w:shd w:val="clear" w:color="auto" w:fill="auto"/>
            <w:vAlign w:val="center"/>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垃圾处理厂</w:t>
            </w:r>
          </w:p>
        </w:tc>
        <w:tc>
          <w:tcPr>
            <w:tcW w:w="65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311733</w:t>
            </w:r>
          </w:p>
        </w:tc>
        <w:tc>
          <w:tcPr>
            <w:tcW w:w="1442" w:type="pct"/>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 xml:space="preserve">见表H.4，参考CJ/T 171  </w:t>
            </w:r>
            <w:r>
              <w:rPr>
                <w:rFonts w:hint="eastAsia" w:ascii="宋体" w:hAnsi="宋体" w:eastAsia="宋体" w:cs="宋体"/>
                <w:i w:val="0"/>
                <w:iCs w:val="0"/>
                <w:color w:val="auto"/>
                <w:kern w:val="0"/>
                <w:sz w:val="18"/>
                <w:szCs w:val="18"/>
                <w:highlight w:val="none"/>
                <w:u w:val="none"/>
                <w:lang w:val="en-US" w:eastAsia="zh-CN" w:bidi="ar"/>
              </w:rPr>
              <w:t>《城镇环境卫生设施属性数据采集表及数据库结构</w:t>
            </w:r>
            <w:r>
              <w:rPr>
                <w:rFonts w:hint="eastAsia" w:ascii="宋体" w:hAnsi="宋体" w:cs="宋体"/>
                <w:i w:val="0"/>
                <w:iCs w:val="0"/>
                <w:color w:val="auto"/>
                <w:kern w:val="0"/>
                <w:sz w:val="18"/>
                <w:szCs w:val="18"/>
                <w:highlight w:val="none"/>
                <w:u w:val="none"/>
                <w:lang w:val="en-US" w:eastAsia="zh-CN" w:bidi="ar"/>
              </w:rPr>
              <w:t>》的属性结构，可在该标准基础上进行扩展。</w:t>
            </w:r>
          </w:p>
        </w:tc>
        <w:tc>
          <w:tcPr>
            <w:tcW w:w="1160" w:type="pct"/>
            <w:vMerge w:val="continue"/>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61"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84"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公共厕所</w:t>
            </w:r>
          </w:p>
        </w:tc>
        <w:tc>
          <w:tcPr>
            <w:tcW w:w="65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311751</w:t>
            </w:r>
          </w:p>
        </w:tc>
        <w:tc>
          <w:tcPr>
            <w:tcW w:w="1442"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 xml:space="preserve">见表H.5，参考CJ/T 171  </w:t>
            </w:r>
            <w:r>
              <w:rPr>
                <w:rFonts w:hint="eastAsia" w:ascii="宋体" w:hAnsi="宋体" w:eastAsia="宋体" w:cs="宋体"/>
                <w:i w:val="0"/>
                <w:iCs w:val="0"/>
                <w:color w:val="auto"/>
                <w:kern w:val="0"/>
                <w:sz w:val="18"/>
                <w:szCs w:val="18"/>
                <w:highlight w:val="none"/>
                <w:u w:val="none"/>
                <w:lang w:val="en-US" w:eastAsia="zh-CN" w:bidi="ar"/>
              </w:rPr>
              <w:t>《城镇环境卫生设施属性数据采集表及数据库结构</w:t>
            </w:r>
            <w:r>
              <w:rPr>
                <w:rFonts w:hint="eastAsia" w:ascii="宋体" w:hAnsi="宋体" w:cs="宋体"/>
                <w:i w:val="0"/>
                <w:iCs w:val="0"/>
                <w:color w:val="auto"/>
                <w:kern w:val="0"/>
                <w:sz w:val="18"/>
                <w:szCs w:val="18"/>
                <w:highlight w:val="none"/>
                <w:u w:val="none"/>
                <w:lang w:val="en-US" w:eastAsia="zh-CN" w:bidi="ar"/>
              </w:rPr>
              <w:t>》的属性结构，可在该标准基础上进行扩展。</w:t>
            </w:r>
          </w:p>
        </w:tc>
        <w:tc>
          <w:tcPr>
            <w:tcW w:w="1160"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61"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84"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垃圾</w:t>
            </w:r>
            <w:r>
              <w:rPr>
                <w:rFonts w:hint="eastAsia" w:ascii="宋体" w:hAnsi="宋体" w:cs="宋体"/>
                <w:i w:val="0"/>
                <w:iCs w:val="0"/>
                <w:color w:val="auto"/>
                <w:kern w:val="0"/>
                <w:sz w:val="18"/>
                <w:szCs w:val="18"/>
                <w:highlight w:val="none"/>
                <w:u w:val="none"/>
                <w:lang w:val="en-US" w:eastAsia="zh-CN" w:bidi="ar"/>
              </w:rPr>
              <w:t>箱</w:t>
            </w:r>
          </w:p>
        </w:tc>
        <w:tc>
          <w:tcPr>
            <w:tcW w:w="651" w:type="pct"/>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3117</w:t>
            </w:r>
            <w:r>
              <w:rPr>
                <w:rFonts w:hint="eastAsia" w:ascii="宋体" w:hAnsi="宋体" w:cs="宋体"/>
                <w:i w:val="0"/>
                <w:iCs w:val="0"/>
                <w:color w:val="auto"/>
                <w:kern w:val="0"/>
                <w:sz w:val="18"/>
                <w:szCs w:val="18"/>
                <w:highlight w:val="none"/>
                <w:u w:val="none"/>
                <w:lang w:val="en-US" w:eastAsia="zh-CN" w:bidi="ar"/>
              </w:rPr>
              <w:t>52</w:t>
            </w:r>
          </w:p>
        </w:tc>
        <w:tc>
          <w:tcPr>
            <w:tcW w:w="1442"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见表H.6</w:t>
            </w:r>
          </w:p>
        </w:tc>
        <w:tc>
          <w:tcPr>
            <w:tcW w:w="1160"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61"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84"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其他市容环境卫生设施</w:t>
            </w:r>
          </w:p>
        </w:tc>
        <w:tc>
          <w:tcPr>
            <w:tcW w:w="65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311799</w:t>
            </w:r>
          </w:p>
        </w:tc>
        <w:tc>
          <w:tcPr>
            <w:tcW w:w="1442"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w:t>
            </w:r>
          </w:p>
        </w:tc>
        <w:tc>
          <w:tcPr>
            <w:tcW w:w="1160"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lang w:val="en-US" w:eastAsia="zh-CN"/>
              </w:rPr>
            </w:pPr>
          </w:p>
        </w:tc>
      </w:tr>
    </w:tbl>
    <w:p>
      <w:pPr>
        <w:pStyle w:val="60"/>
        <w:keepNext w:val="0"/>
        <w:keepLines w:val="0"/>
        <w:pageBreakBefore w:val="0"/>
        <w:widowControl/>
        <w:kinsoku/>
        <w:wordWrap/>
        <w:overflowPunct/>
        <w:topLinePunct w:val="0"/>
        <w:autoSpaceDE w:val="0"/>
        <w:autoSpaceDN w:val="0"/>
        <w:bidi w:val="0"/>
        <w:adjustRightInd/>
        <w:snapToGrid/>
        <w:spacing w:before="0" w:beforeLines="0" w:after="0" w:afterLines="0" w:line="240" w:lineRule="auto"/>
        <w:ind w:leftChars="0"/>
        <w:jc w:val="center"/>
        <w:textAlignment w:val="auto"/>
        <w:outlineLvl w:val="3"/>
        <w:rPr>
          <w:rFonts w:hint="eastAsia"/>
          <w:b/>
          <w:bCs/>
          <w:color w:val="auto"/>
          <w:highlight w:val="none"/>
          <w:lang w:val="en-US" w:eastAsia="zh-CN"/>
        </w:rPr>
      </w:pPr>
      <w:r>
        <w:rPr>
          <w:rFonts w:hint="eastAsia" w:ascii="黑体" w:hAnsi="黑体" w:eastAsia="黑体" w:cs="黑体"/>
          <w:color w:val="auto"/>
          <w:highlight w:val="none"/>
          <w:lang w:val="en-US" w:eastAsia="zh-CN"/>
        </w:rPr>
        <w:t>表H.2 垃圾中转站基本属性表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1500"/>
        <w:gridCol w:w="1160"/>
        <w:gridCol w:w="1255"/>
        <w:gridCol w:w="1185"/>
        <w:gridCol w:w="3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tysbdm</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行业码</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hym</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中转站编码</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zzzbm</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中转站名称</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zzzmc</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s</w:t>
            </w:r>
            <w:r>
              <w:rPr>
                <w:rFonts w:hint="eastAsia" w:ascii="宋体" w:hAnsi="宋体" w:eastAsia="宋体" w:cs="宋体"/>
                <w:i w:val="0"/>
                <w:iCs w:val="0"/>
                <w:color w:val="auto"/>
                <w:kern w:val="0"/>
                <w:sz w:val="18"/>
                <w:szCs w:val="18"/>
                <w:highlight w:val="none"/>
                <w:u w:val="none"/>
                <w:lang w:val="en-US" w:eastAsia="zh-CN" w:bidi="ar"/>
              </w:rPr>
              <w:t>zmc</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qxmc</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jdxzmc</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eastAsia="zh-CN" w:bidi="ar"/>
              </w:rPr>
              <w:t>采用GB/T 2260《中国人民共和国行政区划代码》中的行政区划代码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glbm</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中转站地址</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zzzdz</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x_zb</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y_zb</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垃圾类型</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lalx</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生活垃圾、建筑垃圾、餐厨垃圾、大件垃圾、其他垃圾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日均设计转运量</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rjsjzyl</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浮点型</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设计平均日转运量，单位：吨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7"/>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w:t>
            </w:r>
          </w:p>
        </w:tc>
        <w:tc>
          <w:tcPr>
            <w:tcW w:w="1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spacing w:before="0" w:beforeLines="0" w:after="0" w:afterLines="0" w:line="240" w:lineRule="auto"/>
        <w:ind w:left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表H.3 垃圾收集站（点）基本属性表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7"/>
        <w:gridCol w:w="1488"/>
        <w:gridCol w:w="1148"/>
        <w:gridCol w:w="1266"/>
        <w:gridCol w:w="1186"/>
        <w:gridCol w:w="3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tysbdm</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行业码</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hym</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收集站编码</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sjzmc</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收集站名称</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sjzmc</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szmc</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qxmc</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jdxzmc</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w:t>
            </w:r>
            <w:r>
              <w:rPr>
                <w:rFonts w:hint="eastAsia" w:ascii="宋体" w:hAnsi="宋体" w:cs="宋体"/>
                <w:i w:val="0"/>
                <w:iCs w:val="0"/>
                <w:color w:val="auto"/>
                <w:kern w:val="0"/>
                <w:sz w:val="18"/>
                <w:szCs w:val="18"/>
                <w:highlight w:val="none"/>
                <w:u w:val="none"/>
                <w:lang w:eastAsia="zh-CN" w:bidi="ar"/>
              </w:rPr>
              <w:t>用GB/T 2260《</w:t>
            </w:r>
            <w:r>
              <w:rPr>
                <w:rFonts w:hint="eastAsia" w:ascii="Times New Roman" w:hAnsi="Times New Roman" w:cs="Times New Roman"/>
                <w:i w:val="0"/>
                <w:iCs w:val="0"/>
                <w:color w:val="auto"/>
                <w:sz w:val="18"/>
                <w:szCs w:val="18"/>
                <w:highlight w:val="none"/>
                <w:u w:val="none"/>
                <w:lang w:eastAsia="zh-CN"/>
              </w:rPr>
              <w:t>中国人民共和国行政区划代码》中的行政区划代码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glbm</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收集站地址</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sjzdz</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x_zb</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y_zb</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8"/>
              </w:numPr>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收集站类型</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sjzlx</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生活垃圾、有害垃圾等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设计日均收集量</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sjrjsjl</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浮点型</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设施设计平均日收集量，单位：吨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设计日均转运量</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sjrjzyl</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浮点型</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设施设计平均日转运量，单位：吨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收集方式</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ljsjfs</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分类收集、未分类收集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压缩机数量</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ysjsl</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整</w:t>
            </w:r>
            <w:r>
              <w:rPr>
                <w:rFonts w:hint="eastAsia" w:ascii="宋体" w:hAnsi="宋体" w:eastAsia="宋体" w:cs="宋体"/>
                <w:i w:val="0"/>
                <w:iCs w:val="0"/>
                <w:color w:val="auto"/>
                <w:kern w:val="0"/>
                <w:sz w:val="18"/>
                <w:szCs w:val="18"/>
                <w:highlight w:val="none"/>
                <w:u w:val="none"/>
                <w:lang w:val="en-US" w:eastAsia="zh-CN" w:bidi="ar"/>
              </w:rPr>
              <w:t>型</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压缩泊位数量</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ysbwsl</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整</w:t>
            </w:r>
            <w:r>
              <w:rPr>
                <w:rFonts w:hint="eastAsia" w:ascii="宋体" w:hAnsi="宋体" w:eastAsia="宋体" w:cs="宋体"/>
                <w:i w:val="0"/>
                <w:iCs w:val="0"/>
                <w:color w:val="auto"/>
                <w:kern w:val="0"/>
                <w:sz w:val="18"/>
                <w:szCs w:val="18"/>
                <w:highlight w:val="none"/>
                <w:u w:val="none"/>
                <w:lang w:val="en-US" w:eastAsia="zh-CN" w:bidi="ar"/>
              </w:rPr>
              <w:t>型</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8"/>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spacing w:before="0" w:beforeLines="0" w:after="0" w:afterLines="0" w:line="240" w:lineRule="auto"/>
        <w:ind w:left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表H.4 垃圾处理厂基本属性表</w:t>
      </w:r>
    </w:p>
    <w:tbl>
      <w:tblPr>
        <w:tblStyle w:val="29"/>
        <w:tblW w:w="497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1567"/>
        <w:gridCol w:w="1122"/>
        <w:gridCol w:w="1257"/>
        <w:gridCol w:w="1173"/>
        <w:gridCol w:w="3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blHeader/>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tysbdm</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行业码</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hym</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处理厂编码</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clcbm</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处理厂名称</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clcmc</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szmc</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qxmc</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jdxzmc</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w:t>
            </w:r>
            <w:r>
              <w:rPr>
                <w:rFonts w:hint="eastAsia" w:ascii="Times New Roman" w:hAnsi="Times New Roman" w:cs="Times New Roman"/>
                <w:i w:val="0"/>
                <w:iCs w:val="0"/>
                <w:color w:val="auto"/>
                <w:sz w:val="18"/>
                <w:szCs w:val="18"/>
                <w:highlight w:val="none"/>
                <w:u w:val="none"/>
                <w:lang w:eastAsia="zh-CN"/>
              </w:rPr>
              <w:t>国人民共和国行政区划代码》中的行政区划代码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glbm</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处理厂地址</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clcdz</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x_zb</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y_zb</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处理厂类型</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sjzlx</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生活垃圾、厨余垃圾、建筑垃圾、粪便等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设计处理能力</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sjrjsjl</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浮点型</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单位：吨/日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4"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处置方式</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ljsjfs</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生活垃圾：卫生填埋、焚烧、生化处理、焚烧</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卫生填埋、生化处理</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卫生填埋、焚烧</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生化处理、焚烧</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生化处理</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卫生填埋、其他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厨余垃圾：厌氧消化、好氧生物、饲料化、其他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建筑垃圾：回填、作为生活垃圾填埋场中间覆盖用土、填埋、其他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粪便：厌氧消化、絮凝脱水、固液分离、厌氧发酵、其他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压缩机数量</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ysjsl</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整型</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压缩泊位数量</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ysbwsl</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整型</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9"/>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1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spacing w:before="0" w:beforeLines="0" w:after="0" w:afterLines="0" w:line="240" w:lineRule="auto"/>
        <w:ind w:left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表H.5 公共厕所基本属性表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588"/>
        <w:gridCol w:w="1148"/>
        <w:gridCol w:w="1230"/>
        <w:gridCol w:w="1177"/>
        <w:gridCol w:w="3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2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tysbdm</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行业码</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hym</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公厕编码</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gcbm</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公厕名称</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gcmc</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szmc</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qxmc</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采用GB/T 2260《中国人民共和国行政区划代码》中的行政区划代码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jdxzmc</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公厕地址</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gcdz</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x_zb</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y_zb</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glbm</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0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公共厕所类型</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ggcslx</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固定独立式、固定附属式、活动式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男蹲（座）位数</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ndws</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整型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女蹲（座）位数</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ndws1</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整型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男站位数</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nzws</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整型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公共厕所服务时间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ggcsfwsj</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240" w:lineRule="auto"/>
              <w:jc w:val="center"/>
              <w:textAlignment w:val="top"/>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无障碍厕位</w:t>
            </w:r>
            <w:r>
              <w:rPr>
                <w:rFonts w:hint="eastAsia" w:ascii="宋体" w:hAnsi="宋体" w:cs="宋体"/>
                <w:i w:val="0"/>
                <w:iCs w:val="0"/>
                <w:color w:val="auto"/>
                <w:kern w:val="0"/>
                <w:sz w:val="18"/>
                <w:szCs w:val="18"/>
                <w:highlight w:val="none"/>
                <w:u w:val="none"/>
                <w:lang w:val="en-US" w:eastAsia="zh-CN" w:bidi="ar"/>
              </w:rPr>
              <w:t>数</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wzacw</w:t>
            </w:r>
            <w:r>
              <w:rPr>
                <w:rFonts w:hint="eastAsia" w:ascii="宋体" w:hAnsi="宋体" w:cs="宋体"/>
                <w:i w:val="0"/>
                <w:iCs w:val="0"/>
                <w:color w:val="auto"/>
                <w:kern w:val="0"/>
                <w:sz w:val="18"/>
                <w:szCs w:val="18"/>
                <w:highlight w:val="none"/>
                <w:u w:val="none"/>
                <w:lang w:val="en-US" w:eastAsia="zh-CN" w:bidi="ar"/>
              </w:rPr>
              <w:t>s</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整型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是否有第三卫生间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sfydswsj</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2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spacing w:before="0" w:beforeLines="0" w:after="0" w:afterLines="0" w:line="240" w:lineRule="auto"/>
        <w:ind w:leftChars="0"/>
        <w:jc w:val="center"/>
        <w:textAlignment w:val="auto"/>
        <w:outlineLvl w:val="3"/>
        <w:rPr>
          <w:rFonts w:hint="eastAsia"/>
          <w:b/>
          <w:bCs/>
          <w:color w:val="auto"/>
          <w:highlight w:val="none"/>
          <w:lang w:val="en-US" w:eastAsia="zh-CN"/>
        </w:rPr>
      </w:pPr>
      <w:r>
        <w:rPr>
          <w:rFonts w:hint="eastAsia" w:ascii="黑体" w:hAnsi="黑体" w:eastAsia="黑体" w:cs="黑体"/>
          <w:color w:val="auto"/>
          <w:highlight w:val="none"/>
          <w:lang w:val="en-US" w:eastAsia="zh-CN"/>
        </w:rPr>
        <w:t>表H.6 垃圾桶基本属性表</w:t>
      </w:r>
    </w:p>
    <w:tbl>
      <w:tblPr>
        <w:tblStyle w:val="29"/>
        <w:tblW w:w="50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7"/>
        <w:gridCol w:w="1592"/>
        <w:gridCol w:w="1152"/>
        <w:gridCol w:w="1254"/>
        <w:gridCol w:w="1141"/>
        <w:gridCol w:w="3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tysbdm</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行业码</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hym</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垃圾桶编码</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ljtbm</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szmc</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qxmc</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jdxzmc</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2260《中国人民共和国行政区划代码》中的行</w:t>
            </w:r>
            <w:r>
              <w:rPr>
                <w:rFonts w:hint="eastAsia" w:ascii="Times New Roman" w:hAnsi="Times New Roman" w:cs="Times New Roman"/>
                <w:i w:val="0"/>
                <w:iCs w:val="0"/>
                <w:color w:val="auto"/>
                <w:sz w:val="18"/>
                <w:szCs w:val="18"/>
                <w:highlight w:val="none"/>
                <w:u w:val="none"/>
                <w:lang w:eastAsia="zh-CN"/>
              </w:rPr>
              <w:t>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glbm</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yydw</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qsdw</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垃圾桶地址</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ljtdz</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x_zb</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y_zb</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垃圾桶容量</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ljtrl</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浮点型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可容纳垃圾的体积，单位：升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收集方式</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sjfs</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定期、随时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是否分类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sffl</w:t>
            </w:r>
          </w:p>
        </w:tc>
        <w:tc>
          <w:tcPr>
            <w:tcW w:w="6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状态</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zt</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遗失、损坏、完好、空置、不规范使用</w:t>
            </w:r>
            <w:r>
              <w:rPr>
                <w:rFonts w:hint="eastAsia" w:ascii="宋体" w:hAnsi="宋体" w:cs="宋体"/>
                <w:i w:val="0"/>
                <w:iCs w:val="0"/>
                <w:color w:val="auto"/>
                <w:kern w:val="0"/>
                <w:sz w:val="18"/>
                <w:szCs w:val="18"/>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20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rPr>
          <w:rFonts w:hint="eastAsia"/>
          <w:b/>
          <w:bCs/>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pPr>
        <w:pStyle w:val="265"/>
        <w:bidi w:val="0"/>
        <w:rPr>
          <w:rFonts w:hint="eastAsia"/>
          <w:lang w:val="en-US" w:eastAsia="zh-CN"/>
        </w:rPr>
      </w:pPr>
      <w:bookmarkStart w:id="169" w:name="_Toc6215"/>
      <w:r>
        <w:rPr>
          <w:rFonts w:hint="eastAsia"/>
        </w:rPr>
        <w:br w:type="textWrapping"/>
      </w:r>
      <w:r>
        <w:rPr>
          <w:rFonts w:hint="eastAsia"/>
        </w:rPr>
        <w:t>（资料性）</w:t>
      </w:r>
      <w:r>
        <w:rPr>
          <w:rFonts w:hint="eastAsia"/>
        </w:rPr>
        <w:br w:type="textWrapping"/>
      </w:r>
      <w:r>
        <w:rPr>
          <w:rFonts w:hint="eastAsia"/>
          <w:lang w:val="en-US" w:eastAsia="zh-CN"/>
        </w:rPr>
        <w:t>消防设施</w:t>
      </w:r>
      <w:bookmarkEnd w:id="169"/>
    </w:p>
    <w:p>
      <w:pPr>
        <w:pStyle w:val="215"/>
        <w:numPr>
          <w:ilvl w:val="1"/>
          <w:numId w:val="0"/>
        </w:numPr>
        <w:ind w:leftChars="200"/>
        <w:rPr>
          <w:rFonts w:hint="eastAsia"/>
          <w:lang w:val="en-US" w:eastAsia="zh-CN"/>
        </w:rPr>
      </w:pPr>
      <w:r>
        <w:rPr>
          <w:rFonts w:hint="eastAsia" w:hAnsi="宋体"/>
          <w:lang w:val="en-US" w:eastAsia="zh-CN"/>
        </w:rPr>
        <w:t>消防</w:t>
      </w:r>
      <w:r>
        <w:rPr>
          <w:rFonts w:hint="eastAsia" w:hAnsi="宋体"/>
        </w:rPr>
        <w:t>设施</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w:t>
      </w:r>
      <w:r>
        <w:rPr>
          <w:rFonts w:hint="eastAsia"/>
          <w:lang w:val="en-US" w:eastAsia="zh-CN"/>
        </w:rPr>
        <w:t>J</w:t>
      </w:r>
      <w:r>
        <w:rPr>
          <w:rFonts w:hint="eastAsia"/>
        </w:rPr>
        <w:t>.</w:t>
      </w:r>
      <w:r>
        <w:t>1</w:t>
      </w:r>
      <w:r>
        <w:rPr>
          <w:rFonts w:hint="eastAsia" w:hAnsi="宋体"/>
        </w:rPr>
        <w:fldChar w:fldCharType="end"/>
      </w:r>
      <w:r>
        <w:rPr>
          <w:rFonts w:hint="eastAsia" w:hAnsi="宋体"/>
          <w:lang w:val="en-US" w:eastAsia="zh-CN"/>
        </w:rPr>
        <w:t>至表J.2</w:t>
      </w:r>
      <w:r>
        <w:rPr>
          <w:rFonts w:hAnsi="宋体"/>
        </w:rPr>
        <w:t>。</w:t>
      </w:r>
    </w:p>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表J.1 消防设施分类表</w:t>
      </w:r>
    </w:p>
    <w:tbl>
      <w:tblPr>
        <w:tblStyle w:val="29"/>
        <w:tblW w:w="49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9"/>
        <w:gridCol w:w="2324"/>
        <w:gridCol w:w="1528"/>
        <w:gridCol w:w="1742"/>
        <w:gridCol w:w="3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中类</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9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消防设施</w:t>
            </w: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消防站</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311811</w:t>
            </w:r>
          </w:p>
        </w:tc>
        <w:tc>
          <w:tcPr>
            <w:tcW w:w="91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见表</w:t>
            </w:r>
            <w:r>
              <w:rPr>
                <w:rFonts w:hint="eastAsia" w:ascii="宋体" w:hAnsi="宋体" w:cs="宋体"/>
                <w:i w:val="0"/>
                <w:iCs w:val="0"/>
                <w:color w:val="auto"/>
                <w:kern w:val="0"/>
                <w:sz w:val="18"/>
                <w:szCs w:val="18"/>
                <w:highlight w:val="none"/>
                <w:u w:val="none"/>
                <w:lang w:val="en-US" w:eastAsia="zh-CN" w:bidi="ar"/>
              </w:rPr>
              <w:t>J.2</w:t>
            </w:r>
          </w:p>
        </w:tc>
        <w:tc>
          <w:tcPr>
            <w:tcW w:w="1577" w:type="pct"/>
            <w:vMerge w:val="restart"/>
            <w:tcBorders>
              <w:top w:val="nil"/>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分类依据</w:t>
            </w:r>
            <w:r>
              <w:rPr>
                <w:rFonts w:hint="eastAsia" w:ascii="宋体" w:hAnsi="宋体" w:eastAsia="宋体" w:cs="宋体"/>
                <w:i w:val="0"/>
                <w:iCs w:val="0"/>
                <w:color w:val="auto"/>
                <w:kern w:val="0"/>
                <w:sz w:val="18"/>
                <w:szCs w:val="18"/>
                <w:highlight w:val="none"/>
                <w:u w:val="none"/>
                <w:lang w:val="en-US" w:eastAsia="zh-CN" w:bidi="ar"/>
              </w:rPr>
              <w:t>：GB 55036《消防设施通用规范》、</w:t>
            </w:r>
            <w:r>
              <w:rPr>
                <w:rFonts w:hint="eastAsia" w:ascii="宋体" w:hAnsi="宋体" w:cs="宋体"/>
                <w:i w:val="0"/>
                <w:iCs w:val="0"/>
                <w:color w:val="auto"/>
                <w:kern w:val="0"/>
                <w:sz w:val="18"/>
                <w:szCs w:val="18"/>
                <w:highlight w:val="none"/>
                <w:u w:val="none"/>
                <w:lang w:val="en-US" w:eastAsia="zh-CN" w:bidi="ar"/>
              </w:rPr>
              <w:t>DB42/T</w:t>
            </w:r>
            <w:r>
              <w:rPr>
                <w:rFonts w:hint="eastAsia" w:ascii="宋体" w:hAnsi="宋体" w:eastAsia="宋体" w:cs="宋体"/>
                <w:i w:val="0"/>
                <w:iCs w:val="0"/>
                <w:color w:val="auto"/>
                <w:kern w:val="0"/>
                <w:sz w:val="18"/>
                <w:szCs w:val="18"/>
                <w:highlight w:val="none"/>
                <w:u w:val="none"/>
                <w:lang w:val="en-US" w:eastAsia="zh-CN" w:bidi="ar"/>
              </w:rPr>
              <w:t xml:space="preserve"> 2177《城市数字公共基础设施统一识别代码编码标准》等。）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 w:hRule="atLeast"/>
          <w:jc w:val="center"/>
        </w:trPr>
        <w:tc>
          <w:tcPr>
            <w:tcW w:w="496"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消防码头</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311831</w:t>
            </w:r>
          </w:p>
        </w:tc>
        <w:tc>
          <w:tcPr>
            <w:tcW w:w="911"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7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 w:hRule="atLeast"/>
          <w:jc w:val="center"/>
        </w:trPr>
        <w:tc>
          <w:tcPr>
            <w:tcW w:w="496"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color w:val="auto"/>
                <w:highlight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消防栓</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311851</w:t>
            </w:r>
          </w:p>
        </w:tc>
        <w:tc>
          <w:tcPr>
            <w:tcW w:w="911"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2"/>
                <w:sz w:val="18"/>
                <w:szCs w:val="18"/>
                <w:highlight w:val="none"/>
                <w:u w:val="none"/>
                <w:lang w:val="en-US" w:eastAsia="zh-CN" w:bidi="ar-SA"/>
              </w:rPr>
            </w:pPr>
          </w:p>
        </w:tc>
        <w:tc>
          <w:tcPr>
            <w:tcW w:w="157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 w:hRule="atLeast"/>
          <w:jc w:val="center"/>
        </w:trPr>
        <w:tc>
          <w:tcPr>
            <w:tcW w:w="49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其他消防设施</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311899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7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bl>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表J.2 消防设施基本属性表</w:t>
      </w:r>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547"/>
        <w:gridCol w:w="1500"/>
        <w:gridCol w:w="1230"/>
        <w:gridCol w:w="990"/>
        <w:gridCol w:w="3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2"/>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2"/>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2"/>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设施编码</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ssbm</w:t>
            </w: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2"/>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设施</w:t>
            </w:r>
            <w:r>
              <w:rPr>
                <w:rFonts w:hint="eastAsia" w:ascii="宋体" w:hAnsi="宋体" w:eastAsia="宋体" w:cs="宋体"/>
                <w:i w:val="0"/>
                <w:iCs w:val="0"/>
                <w:color w:val="auto"/>
                <w:kern w:val="0"/>
                <w:sz w:val="18"/>
                <w:szCs w:val="18"/>
                <w:highlight w:val="none"/>
                <w:u w:val="none"/>
                <w:lang w:val="en-US" w:eastAsia="zh-CN" w:bidi="ar"/>
              </w:rPr>
              <w:t>名称</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mc</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2"/>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2"/>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2"/>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2"/>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2260《中国人民共和国行政区划代码》中</w:t>
            </w:r>
            <w:r>
              <w:rPr>
                <w:rFonts w:hint="eastAsia" w:ascii="Times New Roman" w:hAnsi="Times New Roman" w:cs="Times New Roman"/>
                <w:i w:val="0"/>
                <w:iCs w:val="0"/>
                <w:color w:val="auto"/>
                <w:sz w:val="18"/>
                <w:szCs w:val="18"/>
                <w:highlight w:val="none"/>
                <w:u w:val="none"/>
                <w:lang w:eastAsia="zh-CN"/>
              </w:rPr>
              <w:t>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2"/>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主管部门</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zgbm</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2"/>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2"/>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x_zb</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2"/>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y_zb</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2"/>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val="en-US" w:eastAsia="zh-CN" w:bidi="ar"/>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7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O</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18"/>
                <w:szCs w:val="18"/>
                <w:highlight w:val="none"/>
                <w:u w:val="none"/>
              </w:rPr>
            </w:pPr>
          </w:p>
        </w:tc>
      </w:tr>
    </w:tbl>
    <w:p>
      <w:pPr>
        <w:pStyle w:val="60"/>
        <w:jc w:val="center"/>
        <w:rPr>
          <w:rFonts w:hint="eastAsia"/>
          <w:color w:val="auto"/>
          <w:highlight w:val="none"/>
          <w:lang w:val="en-US" w:eastAsia="zh-CN"/>
        </w:rPr>
      </w:pPr>
    </w:p>
    <w:p>
      <w:pPr>
        <w:pStyle w:val="60"/>
        <w:rPr>
          <w:rFonts w:hint="eastAsia"/>
          <w:color w:val="auto"/>
          <w:highlight w:val="none"/>
          <w:lang w:val="en-US" w:eastAsia="zh-CN"/>
        </w:rPr>
      </w:pPr>
    </w:p>
    <w:p>
      <w:pPr>
        <w:pStyle w:val="60"/>
        <w:rPr>
          <w:rFonts w:hint="eastAsia"/>
          <w:color w:val="auto"/>
          <w:highlight w:val="none"/>
          <w:lang w:val="en-US" w:eastAsia="zh-CN"/>
        </w:rPr>
      </w:pPr>
    </w:p>
    <w:p>
      <w:pPr>
        <w:pStyle w:val="60"/>
        <w:rPr>
          <w:rFonts w:hint="eastAsia"/>
          <w:color w:val="auto"/>
          <w:highlight w:val="none"/>
          <w:lang w:val="en-US" w:eastAsia="zh-CN"/>
        </w:rPr>
      </w:pPr>
    </w:p>
    <w:p>
      <w:pPr>
        <w:pStyle w:val="60"/>
        <w:rPr>
          <w:rFonts w:hint="eastAsia"/>
          <w:color w:val="auto"/>
          <w:highlight w:val="none"/>
          <w:lang w:val="en-US" w:eastAsia="zh-CN"/>
        </w:rPr>
      </w:pPr>
    </w:p>
    <w:p>
      <w:pPr>
        <w:pStyle w:val="60"/>
        <w:rPr>
          <w:rFonts w:hint="eastAsia"/>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pPr>
        <w:pStyle w:val="265"/>
        <w:shd w:val="clear" w:color="FFFFFF" w:fill="FFFFFF"/>
        <w:bidi w:val="0"/>
        <w:ind w:left="0"/>
        <w:rPr>
          <w:rFonts w:hint="eastAsia"/>
          <w:lang w:val="en-US" w:eastAsia="zh-CN"/>
        </w:rPr>
      </w:pPr>
      <w:bookmarkStart w:id="170" w:name="_Toc6663"/>
      <w:r>
        <w:rPr>
          <w:rFonts w:hint="eastAsia"/>
        </w:rPr>
        <w:br w:type="textWrapping"/>
      </w:r>
      <w:r>
        <w:rPr>
          <w:rFonts w:hint="eastAsia"/>
        </w:rPr>
        <w:t>（资料性）</w:t>
      </w:r>
      <w:r>
        <w:rPr>
          <w:rFonts w:hint="eastAsia"/>
        </w:rPr>
        <w:br w:type="textWrapping"/>
      </w:r>
      <w:r>
        <w:rPr>
          <w:rFonts w:hint="eastAsia"/>
        </w:rPr>
        <w:t>照明</w:t>
      </w:r>
      <w:r>
        <w:rPr>
          <w:rFonts w:hint="eastAsia"/>
          <w:lang w:val="en-US" w:eastAsia="zh-CN"/>
        </w:rPr>
        <w:t>设施</w:t>
      </w:r>
      <w:bookmarkEnd w:id="170"/>
    </w:p>
    <w:p>
      <w:pPr>
        <w:pStyle w:val="215"/>
        <w:numPr>
          <w:ilvl w:val="1"/>
          <w:numId w:val="0"/>
        </w:numPr>
        <w:ind w:leftChars="200"/>
        <w:rPr>
          <w:rFonts w:hint="eastAsia"/>
          <w:lang w:val="en-US" w:eastAsia="zh-CN"/>
        </w:rPr>
      </w:pPr>
      <w:r>
        <w:rPr>
          <w:rFonts w:hint="eastAsia" w:hAnsi="宋体"/>
        </w:rPr>
        <w:t>照明设施</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w:t>
      </w:r>
      <w:r>
        <w:rPr>
          <w:rFonts w:hint="eastAsia"/>
          <w:lang w:val="en-US" w:eastAsia="zh-CN"/>
        </w:rPr>
        <w:t>K</w:t>
      </w:r>
      <w:r>
        <w:rPr>
          <w:rFonts w:hint="eastAsia"/>
        </w:rPr>
        <w:t>.</w:t>
      </w:r>
      <w:r>
        <w:t>1</w:t>
      </w:r>
      <w:r>
        <w:rPr>
          <w:rFonts w:hint="eastAsia" w:hAnsi="宋体"/>
        </w:rPr>
        <w:fldChar w:fldCharType="end"/>
      </w:r>
      <w:r>
        <w:rPr>
          <w:rFonts w:hint="eastAsia" w:hAnsi="宋体"/>
          <w:lang w:val="en-US" w:eastAsia="zh-CN"/>
        </w:rPr>
        <w:t>至表K.2</w:t>
      </w:r>
      <w:r>
        <w:rPr>
          <w:rFonts w:hAnsi="宋体"/>
        </w:rPr>
        <w:t>。</w:t>
      </w:r>
    </w:p>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表K.1 照明设施分类表</w:t>
      </w:r>
    </w:p>
    <w:tbl>
      <w:tblPr>
        <w:tblStyle w:val="29"/>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98"/>
        <w:gridCol w:w="1991"/>
        <w:gridCol w:w="1586"/>
        <w:gridCol w:w="2291"/>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 w:hRule="atLeast"/>
        </w:trPr>
        <w:tc>
          <w:tcPr>
            <w:tcW w:w="73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中类</w:t>
            </w:r>
          </w:p>
        </w:tc>
        <w:tc>
          <w:tcPr>
            <w:tcW w:w="104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829"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119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119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731" w:type="pct"/>
            <w:vMerge w:val="restar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照明设施</w:t>
            </w:r>
          </w:p>
        </w:tc>
        <w:tc>
          <w:tcPr>
            <w:tcW w:w="104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路灯</w:t>
            </w:r>
          </w:p>
        </w:tc>
        <w:tc>
          <w:tcPr>
            <w:tcW w:w="829"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311911</w:t>
            </w:r>
          </w:p>
        </w:tc>
        <w:tc>
          <w:tcPr>
            <w:tcW w:w="1198" w:type="pct"/>
            <w:vMerge w:val="restar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见表K.2</w:t>
            </w:r>
          </w:p>
        </w:tc>
        <w:tc>
          <w:tcPr>
            <w:tcW w:w="1198" w:type="pct"/>
            <w:vMerge w:val="restar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分类依据</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DB42/T</w:t>
            </w:r>
            <w:r>
              <w:rPr>
                <w:rFonts w:hint="eastAsia" w:ascii="宋体" w:hAnsi="宋体" w:eastAsia="宋体" w:cs="宋体"/>
                <w:i w:val="0"/>
                <w:iCs w:val="0"/>
                <w:color w:val="auto"/>
                <w:kern w:val="0"/>
                <w:sz w:val="18"/>
                <w:szCs w:val="18"/>
                <w:highlight w:val="none"/>
                <w:u w:val="none"/>
                <w:lang w:val="en-US" w:eastAsia="zh-CN" w:bidi="ar"/>
              </w:rPr>
              <w:t xml:space="preserve"> 2177《城市数字公共基础设施统一识别代码编码标准》等。）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731" w:type="pct"/>
            <w:vMerge w:val="continue"/>
            <w:shd w:val="clear" w:color="auto" w:fill="auto"/>
            <w:vAlign w:val="center"/>
          </w:tcPr>
          <w:p>
            <w:pPr>
              <w:keepNext w:val="0"/>
              <w:keepLines w:val="0"/>
              <w:widowControl/>
              <w:suppressLineNumbers w:val="0"/>
              <w:spacing w:line="240" w:lineRule="auto"/>
              <w:jc w:val="center"/>
              <w:textAlignment w:val="center"/>
              <w:rPr>
                <w:color w:val="auto"/>
                <w:highlight w:val="none"/>
              </w:rPr>
            </w:pPr>
          </w:p>
        </w:tc>
        <w:tc>
          <w:tcPr>
            <w:tcW w:w="104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景观灯</w:t>
            </w:r>
          </w:p>
        </w:tc>
        <w:tc>
          <w:tcPr>
            <w:tcW w:w="829"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311913</w:t>
            </w:r>
          </w:p>
        </w:tc>
        <w:tc>
          <w:tcPr>
            <w:tcW w:w="1198"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198"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731"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4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路灯</w:t>
            </w:r>
            <w:r>
              <w:rPr>
                <w:rFonts w:hint="eastAsia" w:ascii="宋体" w:hAnsi="宋体" w:cs="宋体"/>
                <w:i w:val="0"/>
                <w:iCs w:val="0"/>
                <w:color w:val="auto"/>
                <w:kern w:val="0"/>
                <w:sz w:val="18"/>
                <w:szCs w:val="18"/>
                <w:highlight w:val="none"/>
                <w:u w:val="none"/>
                <w:lang w:val="en-US" w:eastAsia="zh-CN" w:bidi="ar"/>
              </w:rPr>
              <w:t>检修</w:t>
            </w:r>
            <w:r>
              <w:rPr>
                <w:rFonts w:hint="eastAsia" w:ascii="宋体" w:hAnsi="宋体" w:eastAsia="宋体" w:cs="宋体"/>
                <w:i w:val="0"/>
                <w:iCs w:val="0"/>
                <w:color w:val="auto"/>
                <w:kern w:val="0"/>
                <w:sz w:val="18"/>
                <w:szCs w:val="18"/>
                <w:highlight w:val="none"/>
                <w:u w:val="none"/>
                <w:lang w:val="en-US" w:eastAsia="zh-CN" w:bidi="ar"/>
              </w:rPr>
              <w:t>井</w:t>
            </w:r>
          </w:p>
        </w:tc>
        <w:tc>
          <w:tcPr>
            <w:tcW w:w="829"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31191</w:t>
            </w:r>
            <w:r>
              <w:rPr>
                <w:rFonts w:hint="eastAsia" w:ascii="宋体" w:hAnsi="宋体" w:cs="宋体"/>
                <w:i w:val="0"/>
                <w:iCs w:val="0"/>
                <w:color w:val="auto"/>
                <w:kern w:val="0"/>
                <w:sz w:val="18"/>
                <w:szCs w:val="18"/>
                <w:highlight w:val="none"/>
                <w:u w:val="none"/>
                <w:lang w:val="en-US" w:eastAsia="zh-CN" w:bidi="ar"/>
              </w:rPr>
              <w:t>4</w:t>
            </w:r>
          </w:p>
        </w:tc>
        <w:tc>
          <w:tcPr>
            <w:tcW w:w="1198" w:type="pct"/>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kern w:val="0"/>
                <w:sz w:val="18"/>
                <w:szCs w:val="18"/>
                <w:highlight w:val="none"/>
                <w:u w:val="none"/>
                <w:lang w:val="en-US" w:eastAsia="zh-CN" w:bidi="ar"/>
              </w:rPr>
              <w:t>引用</w:t>
            </w:r>
            <w:r>
              <w:rPr>
                <w:rFonts w:hint="eastAsia" w:ascii="宋体" w:hAnsi="宋体" w:cs="宋体"/>
                <w:color w:val="auto"/>
                <w:kern w:val="0"/>
                <w:sz w:val="18"/>
                <w:szCs w:val="18"/>
                <w:highlight w:val="none"/>
                <w:u w:val="none"/>
                <w:lang w:val="en-US" w:eastAsia="zh-CN" w:bidi="ar"/>
              </w:rPr>
              <w:t>表C.5</w:t>
            </w:r>
            <w:r>
              <w:rPr>
                <w:rFonts w:hint="eastAsia" w:ascii="宋体" w:hAnsi="宋体" w:eastAsia="宋体" w:cs="宋体"/>
                <w:color w:val="auto"/>
                <w:kern w:val="0"/>
                <w:sz w:val="18"/>
                <w:szCs w:val="18"/>
                <w:highlight w:val="none"/>
                <w:u w:val="none"/>
                <w:lang w:val="en-US" w:eastAsia="zh-CN" w:bidi="ar"/>
              </w:rPr>
              <w:t xml:space="preserve"> 属性结构</w:t>
            </w:r>
          </w:p>
        </w:tc>
        <w:tc>
          <w:tcPr>
            <w:tcW w:w="1198"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31" w:type="pct"/>
            <w:vMerge w:val="continue"/>
            <w:shd w:val="clear" w:color="auto" w:fill="auto"/>
            <w:vAlign w:val="center"/>
          </w:tcPr>
          <w:p>
            <w:pPr>
              <w:keepNext w:val="0"/>
              <w:keepLines w:val="0"/>
              <w:widowControl/>
              <w:suppressLineNumbers w:val="0"/>
              <w:spacing w:line="240" w:lineRule="auto"/>
              <w:jc w:val="center"/>
              <w:textAlignment w:val="center"/>
              <w:rPr>
                <w:color w:val="auto"/>
                <w:highlight w:val="none"/>
              </w:rPr>
            </w:pPr>
          </w:p>
        </w:tc>
        <w:tc>
          <w:tcPr>
            <w:tcW w:w="104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其他照明设施</w:t>
            </w:r>
          </w:p>
        </w:tc>
        <w:tc>
          <w:tcPr>
            <w:tcW w:w="829"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311999</w:t>
            </w:r>
          </w:p>
        </w:tc>
        <w:tc>
          <w:tcPr>
            <w:tcW w:w="1198" w:type="pct"/>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w:t>
            </w:r>
          </w:p>
        </w:tc>
        <w:tc>
          <w:tcPr>
            <w:tcW w:w="1198" w:type="pct"/>
            <w:vMerge w:val="continue"/>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bl>
    <w:p>
      <w:pPr>
        <w:pStyle w:val="60"/>
        <w:ind w:firstLine="0" w:firstLineChars="0"/>
        <w:jc w:val="center"/>
        <w:outlineLvl w:val="3"/>
        <w:rPr>
          <w:rFonts w:hint="eastAsia"/>
          <w:color w:val="auto"/>
          <w:highlight w:val="none"/>
          <w:lang w:val="en-US" w:eastAsia="zh-CN"/>
        </w:rPr>
      </w:pPr>
      <w:r>
        <w:rPr>
          <w:rFonts w:hint="eastAsia" w:ascii="黑体" w:hAnsi="黑体" w:eastAsia="黑体" w:cs="黑体"/>
          <w:color w:val="auto"/>
          <w:highlight w:val="none"/>
          <w:lang w:val="en-US" w:eastAsia="zh-CN"/>
        </w:rPr>
        <w:t>表K.2 路灯、景观灯基本属性表</w:t>
      </w:r>
    </w:p>
    <w:tbl>
      <w:tblPr>
        <w:tblStyle w:val="2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1381"/>
        <w:gridCol w:w="1212"/>
        <w:gridCol w:w="1212"/>
        <w:gridCol w:w="1279"/>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tysbdm</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行业码</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hym</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设施编码</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ssbm</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2260《中国人民共和国行政区划代码》中的行</w:t>
            </w:r>
            <w:r>
              <w:rPr>
                <w:rFonts w:hint="eastAsia" w:ascii="Times New Roman" w:hAnsi="Times New Roman" w:cs="Times New Roman"/>
                <w:i w:val="0"/>
                <w:iCs w:val="0"/>
                <w:color w:val="auto"/>
                <w:sz w:val="18"/>
                <w:szCs w:val="18"/>
                <w:highlight w:val="none"/>
                <w:u w:val="none"/>
                <w:lang w:eastAsia="zh-CN"/>
              </w:rPr>
              <w:t>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zgbm</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x_zb</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y_zb</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灯具数量</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sslb</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整型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灯杆高度</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dggd</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灯杆材质</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dgcz</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铝合金、铸铁、不锈钢、玻璃钢、水泥等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使用状态</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sszt</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正常、异常、其他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使用寿命</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sssm</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bl>
    <w:p>
      <w:pPr>
        <w:pStyle w:val="60"/>
        <w:ind w:firstLine="0" w:firstLineChars="0"/>
        <w:rPr>
          <w:rFonts w:hint="eastAsia"/>
          <w:color w:val="auto"/>
          <w:highlight w:val="none"/>
          <w:lang w:val="en-US" w:eastAsia="zh-CN"/>
        </w:rPr>
      </w:pPr>
    </w:p>
    <w:p>
      <w:pPr>
        <w:pStyle w:val="60"/>
        <w:ind w:firstLine="0" w:firstLineChars="0"/>
        <w:rPr>
          <w:rFonts w:hint="eastAsia"/>
          <w:color w:val="auto"/>
          <w:highlight w:val="none"/>
          <w:lang w:val="en-US" w:eastAsia="zh-CN"/>
        </w:rPr>
      </w:pPr>
    </w:p>
    <w:p>
      <w:pPr>
        <w:pStyle w:val="60"/>
        <w:ind w:firstLine="0" w:firstLineChars="0"/>
        <w:rPr>
          <w:rFonts w:hint="eastAsia"/>
          <w:color w:val="auto"/>
          <w:highlight w:val="none"/>
          <w:lang w:val="en-US" w:eastAsia="zh-CN"/>
        </w:rPr>
      </w:pPr>
    </w:p>
    <w:p>
      <w:pPr>
        <w:pStyle w:val="60"/>
        <w:ind w:firstLine="0" w:firstLineChars="0"/>
        <w:rPr>
          <w:rFonts w:hint="eastAsia"/>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pPr>
        <w:pStyle w:val="265"/>
        <w:shd w:val="clear" w:color="FFFFFF" w:fill="FFFFFF"/>
        <w:bidi w:val="0"/>
        <w:ind w:left="0"/>
        <w:rPr>
          <w:rFonts w:hint="eastAsia"/>
          <w:lang w:val="en-US" w:eastAsia="zh-CN"/>
        </w:rPr>
      </w:pPr>
      <w:bookmarkStart w:id="171" w:name="_Toc13489"/>
      <w:r>
        <w:rPr>
          <w:rFonts w:hint="eastAsia"/>
        </w:rPr>
        <w:br w:type="textWrapping"/>
      </w:r>
      <w:r>
        <w:rPr>
          <w:rFonts w:hint="eastAsia"/>
        </w:rPr>
        <w:t>（资料性）</w:t>
      </w:r>
      <w:r>
        <w:rPr>
          <w:rFonts w:hint="eastAsia"/>
        </w:rPr>
        <w:br w:type="textWrapping"/>
      </w:r>
      <w:r>
        <w:rPr>
          <w:rFonts w:hint="eastAsia"/>
        </w:rPr>
        <w:t>照明</w:t>
      </w:r>
      <w:r>
        <w:rPr>
          <w:rFonts w:hint="eastAsia"/>
          <w:lang w:val="en-US" w:eastAsia="zh-CN"/>
        </w:rPr>
        <w:t>设施</w:t>
      </w:r>
      <w:bookmarkEnd w:id="171"/>
    </w:p>
    <w:p>
      <w:pPr>
        <w:pStyle w:val="215"/>
        <w:numPr>
          <w:ilvl w:val="1"/>
          <w:numId w:val="0"/>
        </w:numPr>
        <w:ind w:leftChars="200"/>
        <w:rPr>
          <w:rFonts w:hint="eastAsia"/>
          <w:lang w:val="en-US" w:eastAsia="zh-CN"/>
        </w:rPr>
      </w:pPr>
      <w:r>
        <w:rPr>
          <w:rFonts w:hint="eastAsia" w:hAnsi="宋体"/>
        </w:rPr>
        <w:t>照明设施</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w:t>
      </w:r>
      <w:r>
        <w:rPr>
          <w:rFonts w:hint="eastAsia"/>
          <w:lang w:val="en-US" w:eastAsia="zh-CN"/>
        </w:rPr>
        <w:t>L</w:t>
      </w:r>
      <w:r>
        <w:rPr>
          <w:rFonts w:hint="eastAsia"/>
        </w:rPr>
        <w:t>.</w:t>
      </w:r>
      <w:r>
        <w:t>1</w:t>
      </w:r>
      <w:r>
        <w:rPr>
          <w:rFonts w:hint="eastAsia" w:hAnsi="宋体"/>
        </w:rPr>
        <w:fldChar w:fldCharType="end"/>
      </w:r>
      <w:r>
        <w:rPr>
          <w:rFonts w:hint="eastAsia" w:hAnsi="宋体"/>
          <w:lang w:val="en-US" w:eastAsia="zh-CN"/>
        </w:rPr>
        <w:t>至表L.4</w:t>
      </w:r>
      <w:r>
        <w:rPr>
          <w:rFonts w:hAnsi="宋体"/>
        </w:rPr>
        <w:t>。</w:t>
      </w:r>
    </w:p>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sz w:val="21"/>
          <w:szCs w:val="20"/>
          <w:highlight w:val="none"/>
          <w:lang w:val="en-US" w:eastAsia="zh-CN"/>
        </w:rPr>
        <w:t>表L.1</w:t>
      </w:r>
      <w:r>
        <w:rPr>
          <w:rFonts w:hint="eastAsia" w:ascii="黑体" w:hAnsi="黑体" w:eastAsia="黑体" w:cs="黑体"/>
          <w:color w:val="auto"/>
          <w:highlight w:val="none"/>
          <w:lang w:val="en-US" w:eastAsia="zh-CN"/>
        </w:rPr>
        <w:t xml:space="preserve"> 停车设施分类表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1815"/>
        <w:gridCol w:w="1318"/>
        <w:gridCol w:w="2670"/>
        <w:gridCol w:w="3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中类</w:t>
            </w: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68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139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停车设施</w:t>
            </w:r>
          </w:p>
        </w:tc>
        <w:tc>
          <w:tcPr>
            <w:tcW w:w="949"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停车场</w:t>
            </w:r>
          </w:p>
        </w:tc>
        <w:tc>
          <w:tcPr>
            <w:tcW w:w="6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312011</w:t>
            </w:r>
          </w:p>
        </w:tc>
        <w:tc>
          <w:tcPr>
            <w:tcW w:w="13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见表</w:t>
            </w:r>
            <w:r>
              <w:rPr>
                <w:rFonts w:hint="eastAsia" w:ascii="宋体" w:hAnsi="宋体" w:cs="宋体"/>
                <w:i w:val="0"/>
                <w:iCs w:val="0"/>
                <w:color w:val="auto"/>
                <w:sz w:val="18"/>
                <w:szCs w:val="18"/>
                <w:highlight w:val="none"/>
                <w:u w:val="none"/>
                <w:lang w:val="en-US" w:eastAsia="zh-CN"/>
              </w:rPr>
              <w:t>L.2，</w:t>
            </w:r>
            <w:r>
              <w:rPr>
                <w:rFonts w:hint="eastAsia" w:ascii="宋体" w:hAnsi="宋体" w:cs="宋体"/>
                <w:i w:val="0"/>
                <w:iCs w:val="0"/>
                <w:color w:val="auto"/>
                <w:kern w:val="0"/>
                <w:sz w:val="18"/>
                <w:szCs w:val="18"/>
                <w:highlight w:val="none"/>
                <w:u w:val="none"/>
                <w:lang w:val="en-US" w:eastAsia="zh-CN" w:bidi="ar"/>
              </w:rPr>
              <w:t>参考</w:t>
            </w:r>
            <w:r>
              <w:rPr>
                <w:rFonts w:hint="eastAsia" w:ascii="宋体" w:hAnsi="宋体" w:eastAsia="宋体" w:cs="宋体"/>
                <w:i w:val="0"/>
                <w:iCs w:val="0"/>
                <w:color w:val="auto"/>
                <w:kern w:val="0"/>
                <w:sz w:val="18"/>
                <w:szCs w:val="18"/>
                <w:highlight w:val="none"/>
                <w:u w:val="none"/>
                <w:lang w:val="en-US" w:eastAsia="zh-CN" w:bidi="ar"/>
              </w:rPr>
              <w:t>GBT 42442.2《智慧城市 智慧停车 第2部分：数据要求》</w:t>
            </w:r>
            <w:r>
              <w:rPr>
                <w:rFonts w:hint="eastAsia" w:ascii="宋体" w:hAnsi="宋体" w:cs="宋体"/>
                <w:i w:val="0"/>
                <w:iCs w:val="0"/>
                <w:color w:val="auto"/>
                <w:kern w:val="0"/>
                <w:sz w:val="18"/>
                <w:szCs w:val="18"/>
                <w:highlight w:val="none"/>
                <w:u w:val="none"/>
                <w:lang w:val="en-US" w:eastAsia="zh-CN" w:bidi="ar"/>
              </w:rPr>
              <w:t>的属性结构，可在该标准基础上进行扩展。</w:t>
            </w:r>
          </w:p>
        </w:tc>
        <w:tc>
          <w:tcPr>
            <w:tcW w:w="1577" w:type="pct"/>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分类依据</w:t>
            </w:r>
            <w:r>
              <w:rPr>
                <w:rFonts w:hint="eastAsia" w:ascii="宋体" w:hAnsi="宋体" w:eastAsia="宋体" w:cs="宋体"/>
                <w:i w:val="0"/>
                <w:iCs w:val="0"/>
                <w:color w:val="auto"/>
                <w:kern w:val="0"/>
                <w:sz w:val="18"/>
                <w:szCs w:val="18"/>
                <w:highlight w:val="none"/>
                <w:u w:val="none"/>
                <w:lang w:val="en-US" w:eastAsia="zh-CN" w:bidi="ar"/>
              </w:rPr>
              <w:t>：GB/T 42442.2《智慧城市 智慧停车 第2部分：数据要求》、</w:t>
            </w:r>
            <w:r>
              <w:rPr>
                <w:rFonts w:hint="eastAsia" w:ascii="宋体" w:hAnsi="宋体" w:cs="宋体"/>
                <w:i w:val="0"/>
                <w:iCs w:val="0"/>
                <w:color w:val="auto"/>
                <w:kern w:val="0"/>
                <w:sz w:val="18"/>
                <w:szCs w:val="18"/>
                <w:highlight w:val="none"/>
                <w:u w:val="none"/>
                <w:lang w:val="en-US" w:eastAsia="zh-CN" w:bidi="ar"/>
              </w:rPr>
              <w:t>DB42/T</w:t>
            </w:r>
            <w:r>
              <w:rPr>
                <w:rFonts w:hint="eastAsia" w:ascii="宋体" w:hAnsi="宋体" w:eastAsia="宋体" w:cs="宋体"/>
                <w:i w:val="0"/>
                <w:iCs w:val="0"/>
                <w:color w:val="auto"/>
                <w:kern w:val="0"/>
                <w:sz w:val="18"/>
                <w:szCs w:val="18"/>
                <w:highlight w:val="none"/>
                <w:u w:val="none"/>
                <w:lang w:val="en-US" w:eastAsia="zh-CN" w:bidi="ar"/>
              </w:rPr>
              <w:t xml:space="preserve"> 2177《城市数字公共基础设施统一识别代码编码标准》等。）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49"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停车泊位</w:t>
            </w:r>
          </w:p>
        </w:tc>
        <w:tc>
          <w:tcPr>
            <w:tcW w:w="6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312021</w:t>
            </w:r>
          </w:p>
        </w:tc>
        <w:tc>
          <w:tcPr>
            <w:tcW w:w="13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见表</w:t>
            </w:r>
            <w:r>
              <w:rPr>
                <w:rFonts w:hint="eastAsia" w:ascii="宋体" w:hAnsi="宋体" w:cs="宋体"/>
                <w:i w:val="0"/>
                <w:iCs w:val="0"/>
                <w:color w:val="auto"/>
                <w:sz w:val="18"/>
                <w:szCs w:val="18"/>
                <w:highlight w:val="none"/>
                <w:u w:val="none"/>
                <w:lang w:val="en-US" w:eastAsia="zh-CN"/>
              </w:rPr>
              <w:t>L.3，</w:t>
            </w:r>
            <w:r>
              <w:rPr>
                <w:rFonts w:hint="eastAsia" w:ascii="宋体" w:hAnsi="宋体" w:cs="宋体"/>
                <w:i w:val="0"/>
                <w:iCs w:val="0"/>
                <w:color w:val="auto"/>
                <w:kern w:val="0"/>
                <w:sz w:val="18"/>
                <w:szCs w:val="18"/>
                <w:highlight w:val="none"/>
                <w:u w:val="none"/>
                <w:lang w:val="en-US" w:eastAsia="zh-CN" w:bidi="ar"/>
              </w:rPr>
              <w:t>参考</w:t>
            </w:r>
            <w:r>
              <w:rPr>
                <w:rFonts w:hint="eastAsia" w:ascii="宋体" w:hAnsi="宋体" w:eastAsia="宋体" w:cs="宋体"/>
                <w:i w:val="0"/>
                <w:iCs w:val="0"/>
                <w:color w:val="auto"/>
                <w:kern w:val="0"/>
                <w:sz w:val="18"/>
                <w:szCs w:val="18"/>
                <w:highlight w:val="none"/>
                <w:u w:val="none"/>
                <w:lang w:val="en-US" w:eastAsia="zh-CN" w:bidi="ar"/>
              </w:rPr>
              <w:t>GBT 42442.2《智慧城市 智慧停车 第2部分：数据要求》</w:t>
            </w:r>
            <w:r>
              <w:rPr>
                <w:rFonts w:hint="eastAsia" w:ascii="宋体" w:hAnsi="宋体" w:cs="宋体"/>
                <w:i w:val="0"/>
                <w:iCs w:val="0"/>
                <w:color w:val="auto"/>
                <w:kern w:val="0"/>
                <w:sz w:val="18"/>
                <w:szCs w:val="18"/>
                <w:highlight w:val="none"/>
                <w:u w:val="none"/>
                <w:lang w:val="en-US" w:eastAsia="zh-CN" w:bidi="ar"/>
              </w:rPr>
              <w:t>的属性结构，可在该标准基础上进行扩展。</w:t>
            </w:r>
          </w:p>
        </w:tc>
        <w:tc>
          <w:tcPr>
            <w:tcW w:w="1577" w:type="pct"/>
            <w:vMerge w:val="continue"/>
            <w:tcBorders>
              <w:left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非机动车停放点</w:t>
            </w:r>
          </w:p>
        </w:tc>
        <w:tc>
          <w:tcPr>
            <w:tcW w:w="68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312041</w:t>
            </w:r>
          </w:p>
        </w:tc>
        <w:tc>
          <w:tcPr>
            <w:tcW w:w="139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lang w:val="en-US" w:eastAsia="zh-CN"/>
              </w:rPr>
              <w:t>见表</w:t>
            </w:r>
            <w:r>
              <w:rPr>
                <w:rFonts w:hint="eastAsia" w:ascii="宋体" w:hAnsi="宋体" w:cs="宋体"/>
                <w:i w:val="0"/>
                <w:iCs w:val="0"/>
                <w:color w:val="auto"/>
                <w:sz w:val="18"/>
                <w:szCs w:val="18"/>
                <w:highlight w:val="none"/>
                <w:u w:val="none"/>
                <w:lang w:val="en-US" w:eastAsia="zh-CN"/>
              </w:rPr>
              <w:t>L.4</w:t>
            </w:r>
          </w:p>
        </w:tc>
        <w:tc>
          <w:tcPr>
            <w:tcW w:w="157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8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其他停车设施</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312099</w:t>
            </w:r>
          </w:p>
        </w:tc>
        <w:tc>
          <w:tcPr>
            <w:tcW w:w="1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sz w:val="18"/>
                <w:szCs w:val="18"/>
                <w:highlight w:val="none"/>
                <w:u w:val="none"/>
                <w:lang w:val="en-US" w:eastAsia="zh-CN"/>
              </w:rPr>
              <w:t>/</w:t>
            </w:r>
          </w:p>
        </w:tc>
        <w:tc>
          <w:tcPr>
            <w:tcW w:w="157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bl>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表L.2 停车场基本属性表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1940"/>
        <w:gridCol w:w="1201"/>
        <w:gridCol w:w="1169"/>
        <w:gridCol w:w="884"/>
        <w:gridCol w:w="3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blHeader/>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tysbdm</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行业码</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hym</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停车场编号</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tccbh</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停车场名称</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tccmc</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w:t>
            </w:r>
            <w:r>
              <w:rPr>
                <w:rFonts w:hint="eastAsia" w:ascii="宋体" w:hAnsi="宋体" w:cs="宋体"/>
                <w:i w:val="0"/>
                <w:iCs w:val="0"/>
                <w:color w:val="auto"/>
                <w:kern w:val="0"/>
                <w:sz w:val="18"/>
                <w:szCs w:val="18"/>
                <w:highlight w:val="none"/>
                <w:u w:val="none"/>
                <w:lang w:eastAsia="zh-CN" w:bidi="ar"/>
              </w:rPr>
              <w:t>用GB/T 2260《中国人民共和国行政区划代码》中</w:t>
            </w:r>
            <w:r>
              <w:rPr>
                <w:rFonts w:hint="eastAsia" w:ascii="Times New Roman" w:hAnsi="Times New Roman" w:cs="Times New Roman"/>
                <w:i w:val="0"/>
                <w:iCs w:val="0"/>
                <w:color w:val="auto"/>
                <w:sz w:val="18"/>
                <w:szCs w:val="18"/>
                <w:highlight w:val="none"/>
                <w:u w:val="none"/>
                <w:lang w:eastAsia="zh-CN"/>
              </w:rPr>
              <w:t>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停车场类型</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tcclx</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路内停车场、路外停车场、其他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停车场</w:t>
            </w:r>
            <w:r>
              <w:rPr>
                <w:rFonts w:hint="eastAsia" w:ascii="宋体" w:hAnsi="宋体" w:cs="宋体"/>
                <w:i w:val="0"/>
                <w:iCs w:val="0"/>
                <w:color w:val="auto"/>
                <w:kern w:val="0"/>
                <w:sz w:val="18"/>
                <w:szCs w:val="18"/>
                <w:highlight w:val="none"/>
                <w:u w:val="none"/>
                <w:lang w:val="en-US" w:eastAsia="zh-CN" w:bidi="ar"/>
              </w:rPr>
              <w:t>类别</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tcclb</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路内停车场</w:t>
            </w:r>
            <w:r>
              <w:rPr>
                <w:rFonts w:hint="eastAsia" w:ascii="宋体" w:hAnsi="宋体" w:cs="宋体"/>
                <w:i w:val="0"/>
                <w:iCs w:val="0"/>
                <w:color w:val="auto"/>
                <w:kern w:val="0"/>
                <w:sz w:val="18"/>
                <w:szCs w:val="18"/>
                <w:highlight w:val="none"/>
                <w:u w:val="none"/>
                <w:lang w:val="en-US" w:eastAsia="zh-CN" w:bidi="ar"/>
              </w:rPr>
              <w:t>：长时、限时、其他</w:t>
            </w:r>
          </w:p>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路外停车场</w:t>
            </w:r>
            <w:r>
              <w:rPr>
                <w:rFonts w:hint="eastAsia" w:ascii="宋体" w:hAnsi="宋体" w:cs="宋体"/>
                <w:i w:val="0"/>
                <w:iCs w:val="0"/>
                <w:color w:val="auto"/>
                <w:kern w:val="0"/>
                <w:sz w:val="18"/>
                <w:szCs w:val="18"/>
                <w:highlight w:val="none"/>
                <w:u w:val="none"/>
                <w:lang w:val="en-US" w:eastAsia="zh-CN" w:bidi="ar"/>
              </w:rPr>
              <w:t>：公共、配建、临时、其他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结构类型</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jglx</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停车场、停车库、机械式停车、其他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停车场地址</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tccdz</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x_zb</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y_zb</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收费标准</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sfbz</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车位数</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cws</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整型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是否配备充电桩设施</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sfpbcdzss</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充电桩数量</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tccjks</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如配备充电桩设施，则填写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1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表L.3 停车泊位基本属性表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1949"/>
        <w:gridCol w:w="1215"/>
        <w:gridCol w:w="1173"/>
        <w:gridCol w:w="855"/>
        <w:gridCol w:w="3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blHeader/>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tysbdm</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行业码</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hym</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停车</w:t>
            </w:r>
            <w:r>
              <w:rPr>
                <w:rFonts w:hint="eastAsia" w:ascii="宋体" w:hAnsi="宋体" w:eastAsia="宋体" w:cs="宋体"/>
                <w:color w:val="auto"/>
                <w:kern w:val="0"/>
                <w:sz w:val="18"/>
                <w:szCs w:val="18"/>
                <w:highlight w:val="none"/>
                <w:u w:val="none"/>
                <w:lang w:val="en-US" w:eastAsia="zh-CN" w:bidi="ar"/>
              </w:rPr>
              <w:t>泊位</w:t>
            </w:r>
            <w:r>
              <w:rPr>
                <w:rFonts w:hint="eastAsia" w:ascii="宋体" w:hAnsi="宋体" w:cs="宋体"/>
                <w:color w:val="auto"/>
                <w:kern w:val="0"/>
                <w:sz w:val="18"/>
                <w:szCs w:val="18"/>
                <w:highlight w:val="none"/>
                <w:u w:val="none"/>
                <w:lang w:val="en-US" w:eastAsia="zh-CN" w:bidi="ar"/>
              </w:rPr>
              <w:t>编码</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t</w:t>
            </w:r>
            <w:r>
              <w:rPr>
                <w:rFonts w:hint="eastAsia" w:ascii="宋体" w:hAnsi="宋体" w:eastAsia="宋体" w:cs="宋体"/>
                <w:i w:val="0"/>
                <w:iCs w:val="0"/>
                <w:color w:val="auto"/>
                <w:kern w:val="0"/>
                <w:sz w:val="18"/>
                <w:szCs w:val="18"/>
                <w:highlight w:val="none"/>
                <w:u w:val="none"/>
                <w:lang w:val="en-US" w:eastAsia="zh-CN" w:bidi="ar"/>
              </w:rPr>
              <w:t>c</w:t>
            </w:r>
            <w:r>
              <w:rPr>
                <w:rFonts w:hint="eastAsia" w:ascii="宋体" w:hAnsi="宋体" w:cs="宋体"/>
                <w:i w:val="0"/>
                <w:iCs w:val="0"/>
                <w:color w:val="auto"/>
                <w:kern w:val="0"/>
                <w:sz w:val="18"/>
                <w:szCs w:val="18"/>
                <w:highlight w:val="none"/>
                <w:u w:val="none"/>
                <w:lang w:val="en-US" w:eastAsia="zh-CN" w:bidi="ar"/>
              </w:rPr>
              <w:t>bwbm</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所在停车场名称</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sztccmc</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2260《中国人民共和国行政区划代码》中的</w:t>
            </w:r>
            <w:r>
              <w:rPr>
                <w:rFonts w:hint="eastAsia" w:ascii="Times New Roman" w:hAnsi="Times New Roman" w:cs="Times New Roman"/>
                <w:i w:val="0"/>
                <w:iCs w:val="0"/>
                <w:color w:val="auto"/>
                <w:sz w:val="18"/>
                <w:szCs w:val="18"/>
                <w:highlight w:val="none"/>
                <w:u w:val="none"/>
                <w:lang w:eastAsia="zh-CN"/>
              </w:rPr>
              <w:t>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位置</w:t>
            </w:r>
            <w:r>
              <w:rPr>
                <w:rFonts w:hint="eastAsia" w:ascii="宋体" w:hAnsi="宋体" w:eastAsia="宋体" w:cs="宋体"/>
                <w:i w:val="0"/>
                <w:iCs w:val="0"/>
                <w:color w:val="auto"/>
                <w:kern w:val="0"/>
                <w:sz w:val="18"/>
                <w:szCs w:val="18"/>
                <w:highlight w:val="none"/>
                <w:u w:val="none"/>
                <w:lang w:val="en-US" w:eastAsia="zh-CN" w:bidi="ar"/>
              </w:rPr>
              <w:t>类型</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wz</w:t>
            </w:r>
            <w:r>
              <w:rPr>
                <w:rFonts w:hint="eastAsia" w:ascii="宋体" w:hAnsi="宋体" w:eastAsia="宋体" w:cs="宋体"/>
                <w:i w:val="0"/>
                <w:iCs w:val="0"/>
                <w:color w:val="auto"/>
                <w:kern w:val="0"/>
                <w:sz w:val="18"/>
                <w:szCs w:val="18"/>
                <w:highlight w:val="none"/>
                <w:u w:val="none"/>
                <w:lang w:val="en-US" w:eastAsia="zh-CN" w:bidi="ar"/>
              </w:rPr>
              <w:t>lx</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路内停车</w:t>
            </w:r>
            <w:r>
              <w:rPr>
                <w:rFonts w:hint="eastAsia" w:ascii="宋体" w:hAnsi="宋体" w:eastAsia="宋体" w:cs="宋体"/>
                <w:color w:val="auto"/>
                <w:kern w:val="0"/>
                <w:sz w:val="18"/>
                <w:szCs w:val="18"/>
                <w:highlight w:val="none"/>
                <w:u w:val="none"/>
                <w:lang w:val="en-US" w:eastAsia="zh-CN" w:bidi="ar"/>
              </w:rPr>
              <w:t>泊位</w:t>
            </w:r>
            <w:r>
              <w:rPr>
                <w:rFonts w:hint="eastAsia" w:ascii="宋体" w:hAnsi="宋体" w:eastAsia="宋体" w:cs="宋体"/>
                <w:i w:val="0"/>
                <w:iCs w:val="0"/>
                <w:color w:val="auto"/>
                <w:kern w:val="0"/>
                <w:sz w:val="18"/>
                <w:szCs w:val="18"/>
                <w:highlight w:val="none"/>
                <w:u w:val="none"/>
                <w:lang w:val="en-US" w:eastAsia="zh-CN" w:bidi="ar"/>
              </w:rPr>
              <w:t>、路外停车</w:t>
            </w:r>
            <w:r>
              <w:rPr>
                <w:rFonts w:hint="eastAsia" w:ascii="宋体" w:hAnsi="宋体" w:eastAsia="宋体" w:cs="宋体"/>
                <w:color w:val="auto"/>
                <w:kern w:val="0"/>
                <w:sz w:val="18"/>
                <w:szCs w:val="18"/>
                <w:highlight w:val="none"/>
                <w:u w:val="none"/>
                <w:lang w:val="en-US" w:eastAsia="zh-CN" w:bidi="ar"/>
              </w:rPr>
              <w:t>泊位</w:t>
            </w:r>
            <w:r>
              <w:rPr>
                <w:rFonts w:hint="eastAsia" w:ascii="宋体" w:hAnsi="宋体" w:eastAsia="宋体" w:cs="宋体"/>
                <w:i w:val="0"/>
                <w:iCs w:val="0"/>
                <w:color w:val="auto"/>
                <w:kern w:val="0"/>
                <w:sz w:val="18"/>
                <w:szCs w:val="18"/>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停车泊位类型</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t</w:t>
            </w:r>
            <w:r>
              <w:rPr>
                <w:rFonts w:hint="eastAsia" w:ascii="宋体" w:hAnsi="宋体" w:eastAsia="宋体" w:cs="宋体"/>
                <w:i w:val="0"/>
                <w:iCs w:val="0"/>
                <w:color w:val="auto"/>
                <w:kern w:val="0"/>
                <w:sz w:val="18"/>
                <w:szCs w:val="18"/>
                <w:highlight w:val="none"/>
                <w:u w:val="none"/>
                <w:lang w:val="en-US" w:eastAsia="zh-CN" w:bidi="ar"/>
              </w:rPr>
              <w:t>c</w:t>
            </w:r>
            <w:r>
              <w:rPr>
                <w:rFonts w:hint="eastAsia" w:ascii="宋体" w:hAnsi="宋体" w:cs="宋体"/>
                <w:i w:val="0"/>
                <w:iCs w:val="0"/>
                <w:color w:val="auto"/>
                <w:kern w:val="0"/>
                <w:sz w:val="18"/>
                <w:szCs w:val="18"/>
                <w:highlight w:val="none"/>
                <w:u w:val="none"/>
                <w:lang w:val="en-US" w:eastAsia="zh-CN" w:bidi="ar"/>
              </w:rPr>
              <w:t>bw</w:t>
            </w:r>
            <w:r>
              <w:rPr>
                <w:rFonts w:hint="eastAsia" w:ascii="宋体" w:hAnsi="宋体" w:eastAsia="宋体" w:cs="宋体"/>
                <w:i w:val="0"/>
                <w:iCs w:val="0"/>
                <w:color w:val="auto"/>
                <w:kern w:val="0"/>
                <w:sz w:val="18"/>
                <w:szCs w:val="18"/>
                <w:highlight w:val="none"/>
                <w:u w:val="none"/>
                <w:lang w:val="en-US" w:eastAsia="zh-CN" w:bidi="ar"/>
              </w:rPr>
              <w:t>lx</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小型车位、中型车位、大型车位、子母车位、其他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x_zb</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y_zb</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停车泊位</w:t>
            </w:r>
            <w:r>
              <w:rPr>
                <w:rFonts w:hint="eastAsia" w:ascii="宋体" w:hAnsi="宋体" w:cs="宋体"/>
                <w:i w:val="0"/>
                <w:iCs w:val="0"/>
                <w:color w:val="auto"/>
                <w:sz w:val="18"/>
                <w:szCs w:val="18"/>
                <w:highlight w:val="none"/>
                <w:u w:val="none"/>
                <w:lang w:val="en-US" w:eastAsia="zh-CN"/>
              </w:rPr>
              <w:t>尺寸</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bidi="ar"/>
              </w:rPr>
              <w:t>t</w:t>
            </w:r>
            <w:r>
              <w:rPr>
                <w:rFonts w:hint="eastAsia" w:ascii="宋体" w:hAnsi="宋体" w:eastAsia="宋体" w:cs="宋体"/>
                <w:i w:val="0"/>
                <w:iCs w:val="0"/>
                <w:color w:val="auto"/>
                <w:kern w:val="0"/>
                <w:sz w:val="18"/>
                <w:szCs w:val="18"/>
                <w:highlight w:val="none"/>
                <w:u w:val="none"/>
                <w:lang w:val="en-US" w:eastAsia="zh-CN" w:bidi="ar"/>
              </w:rPr>
              <w:t>c</w:t>
            </w:r>
            <w:r>
              <w:rPr>
                <w:rFonts w:hint="eastAsia" w:ascii="宋体" w:hAnsi="宋体" w:cs="宋体"/>
                <w:i w:val="0"/>
                <w:iCs w:val="0"/>
                <w:color w:val="auto"/>
                <w:kern w:val="0"/>
                <w:sz w:val="18"/>
                <w:szCs w:val="18"/>
                <w:highlight w:val="none"/>
                <w:u w:val="none"/>
                <w:lang w:val="en-US" w:eastAsia="zh-CN" w:bidi="ar"/>
              </w:rPr>
              <w:t>bw</w:t>
            </w:r>
            <w:r>
              <w:rPr>
                <w:rFonts w:hint="eastAsia" w:ascii="宋体" w:hAnsi="宋体" w:cs="宋体"/>
                <w:i w:val="0"/>
                <w:iCs w:val="0"/>
                <w:color w:val="auto"/>
                <w:sz w:val="18"/>
                <w:szCs w:val="18"/>
                <w:highlight w:val="none"/>
                <w:u w:val="none"/>
                <w:lang w:val="en-US" w:eastAsia="zh-CN"/>
              </w:rPr>
              <w:t>cc</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长×宽×高，不限高度的车位，高度默认为0；单位：m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是否配置充电桩</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sfpzcdz</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是否配置车位锁</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sfpzcws</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1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表L.4 非机动车停放点基本属性表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836"/>
        <w:gridCol w:w="1251"/>
        <w:gridCol w:w="1184"/>
        <w:gridCol w:w="1065"/>
        <w:gridCol w:w="3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停车点编号</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tcdbh</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停车点名称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tcdmc</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2260《中国人民共和国行政区划代码》中的行政区划代</w:t>
            </w:r>
            <w:r>
              <w:rPr>
                <w:rFonts w:hint="eastAsia" w:ascii="Times New Roman" w:hAnsi="Times New Roman" w:cs="Times New Roman"/>
                <w:i w:val="0"/>
                <w:iCs w:val="0"/>
                <w:color w:val="auto"/>
                <w:sz w:val="18"/>
                <w:szCs w:val="18"/>
                <w:highlight w:val="none"/>
                <w:u w:val="none"/>
                <w:lang w:eastAsia="zh-CN"/>
              </w:rPr>
              <w:t>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主管部门</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zgbm</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权属单位</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停车点地址</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tcddz</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X坐标</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x_zb</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Y坐标</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y_zb</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cs="宋体"/>
                <w:b w:val="0"/>
                <w:bCs w:val="0"/>
                <w:i w:val="0"/>
                <w:iCs w:val="0"/>
                <w:color w:val="auto"/>
                <w:kern w:val="0"/>
                <w:sz w:val="18"/>
                <w:szCs w:val="18"/>
                <w:highlight w:val="none"/>
                <w:u w:val="none"/>
                <w:lang w:val="en-US" w:eastAsia="zh-CN" w:bidi="ar"/>
              </w:rPr>
              <w:t>停车泊位</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tcbw</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整型</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单位：个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是否配置停车架</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color w:val="auto"/>
                <w:sz w:val="18"/>
                <w:szCs w:val="18"/>
                <w:highlight w:val="none"/>
              </w:rPr>
              <w:t>sfpztcj</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C</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是否配置</w:t>
            </w:r>
            <w:r>
              <w:rPr>
                <w:rFonts w:hint="eastAsia" w:ascii="宋体" w:hAnsi="宋体" w:eastAsia="宋体" w:cs="宋体"/>
                <w:b w:val="0"/>
                <w:bCs w:val="0"/>
                <w:i w:val="0"/>
                <w:iCs w:val="0"/>
                <w:caps w:val="0"/>
                <w:color w:val="auto"/>
                <w:spacing w:val="0"/>
                <w:sz w:val="18"/>
                <w:szCs w:val="18"/>
                <w:highlight w:val="none"/>
                <w:shd w:val="clear" w:fill="FFFFFF"/>
              </w:rPr>
              <w:t>遮阳棚</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color w:val="auto"/>
                <w:sz w:val="18"/>
                <w:szCs w:val="18"/>
                <w:highlight w:val="none"/>
              </w:rPr>
              <w:t>sfpzzyp</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C</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cs="宋体"/>
                <w:b w:val="0"/>
                <w:bCs w:val="0"/>
                <w:i w:val="0"/>
                <w:iCs w:val="0"/>
                <w:color w:val="auto"/>
                <w:kern w:val="0"/>
                <w:sz w:val="18"/>
                <w:szCs w:val="18"/>
                <w:highlight w:val="none"/>
                <w:u w:val="none"/>
                <w:lang w:val="en-US" w:eastAsia="zh-CN" w:bidi="ar"/>
              </w:rPr>
              <w:t>是否配置充电桩</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color w:val="auto"/>
                <w:sz w:val="18"/>
                <w:szCs w:val="18"/>
                <w:highlight w:val="none"/>
              </w:rPr>
              <w:t>sfpzcdz</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C</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6"/>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kern w:val="0"/>
                <w:sz w:val="18"/>
                <w:szCs w:val="18"/>
                <w:highlight w:val="none"/>
                <w:u w:val="none"/>
                <w:lang w:val="en-US" w:eastAsia="zh-CN" w:bidi="ar"/>
              </w:rPr>
              <w:t>备注</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bz</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O</w:t>
            </w:r>
          </w:p>
        </w:tc>
        <w:tc>
          <w:tcPr>
            <w:tcW w:w="180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kern w:val="2"/>
                <w:sz w:val="18"/>
                <w:szCs w:val="18"/>
                <w:highlight w:val="none"/>
                <w:u w:val="none"/>
                <w:lang w:val="en-US" w:eastAsia="zh-CN" w:bidi="ar-SA"/>
              </w:rPr>
            </w:pPr>
          </w:p>
        </w:tc>
      </w:tr>
    </w:tbl>
    <w:p>
      <w:pPr>
        <w:pStyle w:val="108"/>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ind w:leftChars="0" w:firstLine="0"/>
        <w:jc w:val="both"/>
        <w:textAlignment w:val="auto"/>
        <w:rPr>
          <w:rFonts w:hint="eastAsia"/>
          <w:b/>
          <w:bCs/>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bookmarkStart w:id="172" w:name="_Toc28079"/>
      <w:bookmarkStart w:id="173" w:name="_Toc8272"/>
    </w:p>
    <w:bookmarkEnd w:id="172"/>
    <w:bookmarkEnd w:id="173"/>
    <w:p>
      <w:pPr>
        <w:pStyle w:val="265"/>
        <w:shd w:val="clear" w:color="FFFFFF" w:fill="FFFFFF"/>
        <w:bidi w:val="0"/>
        <w:ind w:left="0"/>
        <w:rPr>
          <w:rFonts w:hint="eastAsia"/>
          <w:lang w:val="en-US" w:eastAsia="zh-CN"/>
        </w:rPr>
      </w:pPr>
      <w:bookmarkStart w:id="174" w:name="_Toc32229"/>
      <w:r>
        <w:rPr>
          <w:rFonts w:hint="eastAsia"/>
        </w:rPr>
        <w:br w:type="textWrapping"/>
      </w:r>
      <w:r>
        <w:rPr>
          <w:rFonts w:hint="eastAsia"/>
        </w:rPr>
        <w:t>（资料性）</w:t>
      </w:r>
      <w:r>
        <w:rPr>
          <w:rFonts w:hint="eastAsia"/>
        </w:rPr>
        <w:br w:type="textWrapping"/>
      </w:r>
      <w:r>
        <w:rPr>
          <w:rFonts w:hint="eastAsia"/>
        </w:rPr>
        <w:t>综合管廊（沟）</w:t>
      </w:r>
      <w:r>
        <w:rPr>
          <w:rFonts w:hint="eastAsia"/>
          <w:lang w:val="en-US" w:eastAsia="zh-CN"/>
        </w:rPr>
        <w:t>设施</w:t>
      </w:r>
      <w:bookmarkEnd w:id="174"/>
    </w:p>
    <w:p>
      <w:pPr>
        <w:pStyle w:val="215"/>
        <w:numPr>
          <w:ilvl w:val="1"/>
          <w:numId w:val="0"/>
        </w:numPr>
        <w:ind w:leftChars="200"/>
        <w:rPr>
          <w:rFonts w:hint="eastAsia"/>
          <w:lang w:val="en-US" w:eastAsia="zh-CN"/>
        </w:rPr>
      </w:pPr>
      <w:r>
        <w:rPr>
          <w:rFonts w:hint="eastAsia" w:hAnsi="宋体"/>
        </w:rPr>
        <w:t>综合管廊（沟）设施</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w:t>
      </w:r>
      <w:r>
        <w:rPr>
          <w:rFonts w:hint="eastAsia"/>
          <w:lang w:val="en-US" w:eastAsia="zh-CN"/>
        </w:rPr>
        <w:t>M</w:t>
      </w:r>
      <w:r>
        <w:rPr>
          <w:rFonts w:hint="eastAsia"/>
        </w:rPr>
        <w:t>.</w:t>
      </w:r>
      <w:r>
        <w:t>1</w:t>
      </w:r>
      <w:r>
        <w:rPr>
          <w:rFonts w:hint="eastAsia" w:hAnsi="宋体"/>
        </w:rPr>
        <w:fldChar w:fldCharType="end"/>
      </w:r>
      <w:r>
        <w:rPr>
          <w:rFonts w:hint="eastAsia" w:hAnsi="宋体"/>
          <w:lang w:val="en-US" w:eastAsia="zh-CN"/>
        </w:rPr>
        <w:t>至表M.3</w:t>
      </w:r>
      <w:r>
        <w:rPr>
          <w:rFonts w:hAnsi="宋体"/>
        </w:rPr>
        <w:t>。</w:t>
      </w:r>
    </w:p>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表M.1 综合管廊（沟）设施分类表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4"/>
        <w:gridCol w:w="2514"/>
        <w:gridCol w:w="1064"/>
        <w:gridCol w:w="1433"/>
        <w:gridCol w:w="3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中类</w:t>
            </w: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1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7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综合管廊（沟）设施</w:t>
            </w: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干线综合管廊（沟）</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312111</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见表M.2</w:t>
            </w:r>
          </w:p>
        </w:tc>
        <w:tc>
          <w:tcPr>
            <w:tcW w:w="1654"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分类依据</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GB/T 28590《城市地下空间设施分类与代码》</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DB42/T</w:t>
            </w:r>
            <w:r>
              <w:rPr>
                <w:rFonts w:hint="eastAsia" w:ascii="宋体" w:hAnsi="宋体" w:eastAsia="宋体" w:cs="宋体"/>
                <w:i w:val="0"/>
                <w:iCs w:val="0"/>
                <w:color w:val="auto"/>
                <w:kern w:val="0"/>
                <w:sz w:val="18"/>
                <w:szCs w:val="18"/>
                <w:highlight w:val="none"/>
                <w:u w:val="none"/>
                <w:lang w:val="en-US" w:eastAsia="zh-CN" w:bidi="ar"/>
              </w:rPr>
              <w:t xml:space="preserve"> 2177《城市数字公共基础设施统一识别代码编码标准》等。）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干线综合管沟(廊)附属设施</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312112</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见表M.3</w:t>
            </w:r>
          </w:p>
        </w:tc>
        <w:tc>
          <w:tcPr>
            <w:tcW w:w="1654"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8" w:hRule="atLeast"/>
        </w:trPr>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缆线综合管廊（沟）</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312121</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见表M.2</w:t>
            </w:r>
          </w:p>
        </w:tc>
        <w:tc>
          <w:tcPr>
            <w:tcW w:w="1654"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缆线综合管沟(廊)附属设施</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312122</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见表M.3</w:t>
            </w:r>
          </w:p>
        </w:tc>
        <w:tc>
          <w:tcPr>
            <w:tcW w:w="1654"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过路综合管廊（沟）</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312131</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见表M.2</w:t>
            </w:r>
          </w:p>
        </w:tc>
        <w:tc>
          <w:tcPr>
            <w:tcW w:w="1654"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过路综合管沟(廊)附属设施</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312132</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见表M.3</w:t>
            </w:r>
          </w:p>
        </w:tc>
        <w:tc>
          <w:tcPr>
            <w:tcW w:w="1654"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6" w:hRule="atLeast"/>
        </w:trPr>
        <w:tc>
          <w:tcPr>
            <w:tcW w:w="7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其他综合管廊(沟)设施</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312199</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w:t>
            </w:r>
          </w:p>
        </w:tc>
        <w:tc>
          <w:tcPr>
            <w:tcW w:w="1654" w:type="pct"/>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表M.2 干线综合管廊（沟）、缆线综合管廊（沟）、过路综合管廊（沟）基本属性表</w:t>
      </w:r>
    </w:p>
    <w:tbl>
      <w:tblPr>
        <w:tblStyle w:val="29"/>
        <w:tblW w:w="498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1752"/>
        <w:gridCol w:w="1304"/>
        <w:gridCol w:w="1458"/>
        <w:gridCol w:w="985"/>
        <w:gridCol w:w="3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设施编码</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ssbm</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即管段编号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w:t>
            </w:r>
            <w:r>
              <w:rPr>
                <w:rFonts w:hint="eastAsia" w:ascii="Times New Roman" w:hAnsi="Times New Roman" w:cs="Times New Roman"/>
                <w:i w:val="0"/>
                <w:iCs w:val="0"/>
                <w:color w:val="auto"/>
                <w:sz w:val="18"/>
                <w:szCs w:val="18"/>
                <w:highlight w:val="none"/>
                <w:u w:val="none"/>
                <w:lang w:eastAsia="zh-CN"/>
              </w:rPr>
              <w:t>国人民共和国行政区划代码》中的行政区划代码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道路名称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dlmc</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所在道路编码</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szdlbm</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主管部门</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zgbm</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txjydw</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jsdw</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起点设施编码</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qddh</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终点设施编码</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zddh</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起点高程</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qdgc</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终点高程</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zdgc</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起点埋深</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qdms</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终点埋深</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zdms</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埋设方式</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msfs</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直埋管道、明装、其他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断面尺寸</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dmcc</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例如：500</w:t>
            </w:r>
            <w:r>
              <w:rPr>
                <w:rFonts w:hint="eastAsia" w:ascii="宋体" w:hAnsi="宋体" w:cs="宋体"/>
                <w:i w:val="0"/>
                <w:iCs w:val="0"/>
                <w:color w:val="auto"/>
                <w:kern w:val="0"/>
                <w:sz w:val="18"/>
                <w:szCs w:val="18"/>
                <w:highlight w:val="none"/>
                <w:u w:val="none"/>
                <w:lang w:val="en-US" w:eastAsia="zh-CN" w:bidi="ar"/>
              </w:rPr>
              <w:t>、2000×1000；单位：mm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状态</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zt</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在用、废弃、</w:t>
            </w:r>
            <w:r>
              <w:rPr>
                <w:rFonts w:hint="eastAsia" w:ascii="宋体" w:hAnsi="宋体" w:cs="宋体"/>
                <w:i w:val="0"/>
                <w:iCs w:val="0"/>
                <w:color w:val="auto"/>
                <w:kern w:val="0"/>
                <w:sz w:val="18"/>
                <w:szCs w:val="18"/>
                <w:highlight w:val="none"/>
                <w:u w:val="none"/>
                <w:lang w:val="en-US" w:eastAsia="zh-CN" w:bidi="ar"/>
              </w:rPr>
              <w:t>闲置</w:t>
            </w:r>
            <w:r>
              <w:rPr>
                <w:rFonts w:hint="eastAsia" w:ascii="宋体" w:hAnsi="宋体" w:eastAsia="宋体" w:cs="宋体"/>
                <w:i w:val="0"/>
                <w:iCs w:val="0"/>
                <w:color w:val="auto"/>
                <w:kern w:val="0"/>
                <w:sz w:val="18"/>
                <w:szCs w:val="18"/>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管段长度</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gdcd</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廊舱室数量</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lcssl</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结构外轮廓寸尺</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jgwlkcc</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总长+总宽度</w:t>
            </w: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结构外轮廓坐标</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jgwlkzb</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采用坐标串的形式，例X1,Y1;X2,Y2;…</w:t>
            </w:r>
            <w:r>
              <w:rPr>
                <w:rFonts w:hint="default" w:ascii="Times New Roman" w:hAnsi="Times New Roman" w:eastAsia="宋体" w:cs="Times New Roman"/>
                <w:i w:val="0"/>
                <w:iCs w:val="0"/>
                <w:color w:val="auto"/>
                <w:sz w:val="18"/>
                <w:szCs w:val="18"/>
                <w:highlight w:val="none"/>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结构顶板顶面高程</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jgdbdmgc</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顶板覆土厚度</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dbfthd</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管廊内运行管线种类</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glnyxgxzl</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给水、排水、电力、燃气、热力、工业等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7"/>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备注</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bz</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O</w:t>
            </w:r>
          </w:p>
        </w:tc>
        <w:tc>
          <w:tcPr>
            <w:tcW w:w="1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i w:val="0"/>
          <w:iCs w:val="0"/>
          <w:color w:val="auto"/>
          <w:kern w:val="0"/>
          <w:sz w:val="21"/>
          <w:szCs w:val="20"/>
          <w:highlight w:val="none"/>
          <w:u w:val="none"/>
          <w:lang w:val="en-US" w:eastAsia="zh-CN" w:bidi="ar"/>
        </w:rPr>
      </w:pPr>
      <w:r>
        <w:rPr>
          <w:rFonts w:hint="eastAsia" w:ascii="黑体" w:hAnsi="黑体" w:eastAsia="黑体" w:cs="黑体"/>
          <w:color w:val="auto"/>
          <w:highlight w:val="none"/>
          <w:lang w:val="en-US" w:eastAsia="zh-CN"/>
        </w:rPr>
        <w:t>表M.3 干线综合管沟(廊)附属设施、</w:t>
      </w:r>
      <w:r>
        <w:rPr>
          <w:rFonts w:hint="eastAsia" w:ascii="黑体" w:hAnsi="黑体" w:eastAsia="黑体" w:cs="黑体"/>
          <w:i w:val="0"/>
          <w:iCs w:val="0"/>
          <w:color w:val="auto"/>
          <w:kern w:val="0"/>
          <w:sz w:val="21"/>
          <w:szCs w:val="20"/>
          <w:highlight w:val="none"/>
          <w:u w:val="none"/>
          <w:lang w:val="en-US" w:eastAsia="zh-CN" w:bidi="ar"/>
        </w:rPr>
        <w:t>缆线综合管沟(廊)附属设施、</w:t>
      </w:r>
    </w:p>
    <w:p>
      <w:pPr>
        <w:pStyle w:val="60"/>
        <w:ind w:firstLine="0" w:firstLineChars="0"/>
        <w:jc w:val="center"/>
        <w:outlineLvl w:val="3"/>
        <w:rPr>
          <w:rFonts w:hint="eastAsia"/>
          <w:b/>
          <w:bCs/>
          <w:color w:val="auto"/>
          <w:highlight w:val="none"/>
          <w:lang w:val="en-US" w:eastAsia="zh-CN"/>
        </w:rPr>
      </w:pPr>
      <w:r>
        <w:rPr>
          <w:rFonts w:hint="eastAsia" w:ascii="黑体" w:hAnsi="黑体" w:eastAsia="黑体" w:cs="黑体"/>
          <w:i w:val="0"/>
          <w:iCs w:val="0"/>
          <w:color w:val="auto"/>
          <w:kern w:val="0"/>
          <w:sz w:val="21"/>
          <w:szCs w:val="20"/>
          <w:highlight w:val="none"/>
          <w:u w:val="none"/>
          <w:lang w:val="en-US" w:eastAsia="zh-CN" w:bidi="ar"/>
        </w:rPr>
        <w:t>过路综合管沟(廊)附属设施</w:t>
      </w:r>
      <w:r>
        <w:rPr>
          <w:rFonts w:hint="eastAsia" w:ascii="黑体" w:hAnsi="黑体" w:eastAsia="黑体" w:cs="黑体"/>
          <w:color w:val="auto"/>
          <w:highlight w:val="none"/>
          <w:lang w:val="en-US" w:eastAsia="zh-CN"/>
        </w:rPr>
        <w:t>基本属性表</w:t>
      </w:r>
    </w:p>
    <w:tbl>
      <w:tblPr>
        <w:tblStyle w:val="29"/>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9"/>
        <w:gridCol w:w="1803"/>
        <w:gridCol w:w="1326"/>
        <w:gridCol w:w="1460"/>
        <w:gridCol w:w="895"/>
        <w:gridCol w:w="3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设施编码</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ssbm</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即物探点号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w:t>
            </w:r>
            <w:r>
              <w:rPr>
                <w:rFonts w:hint="eastAsia" w:ascii="宋体" w:hAnsi="宋体" w:cs="宋体"/>
                <w:i w:val="0"/>
                <w:iCs w:val="0"/>
                <w:color w:val="auto"/>
                <w:kern w:val="0"/>
                <w:sz w:val="18"/>
                <w:szCs w:val="18"/>
                <w:highlight w:val="none"/>
                <w:u w:val="none"/>
                <w:lang w:eastAsia="zh-CN" w:bidi="ar"/>
              </w:rPr>
              <w:t>用GB/T 2260《中国人民共和国行政区划代码》中的</w:t>
            </w:r>
            <w:r>
              <w:rPr>
                <w:rFonts w:hint="eastAsia" w:ascii="Times New Roman" w:hAnsi="Times New Roman" w:cs="Times New Roman"/>
                <w:i w:val="0"/>
                <w:iCs w:val="0"/>
                <w:color w:val="auto"/>
                <w:sz w:val="18"/>
                <w:szCs w:val="18"/>
                <w:highlight w:val="none"/>
                <w:u w:val="none"/>
                <w:lang w:eastAsia="zh-CN"/>
              </w:rPr>
              <w:t>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道路名称</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dlmc</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所在道路编码</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szdlbm</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zgbm</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txjydw</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jsdw</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x_zb</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y_zb</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地面高程</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dmgc</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特征</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tz</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附属物</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fsw</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井底深度</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jdsd</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结构形式</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jgxs</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钢筋混凝土、混合结构、其他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井盖形状</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jgxz</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圆形、方形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井盖尺寸</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jgcc</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例如：500、</w:t>
            </w:r>
            <w:r>
              <w:rPr>
                <w:rFonts w:hint="eastAsia" w:ascii="宋体" w:hAnsi="宋体" w:cs="宋体"/>
                <w:i w:val="0"/>
                <w:iCs w:val="0"/>
                <w:color w:val="auto"/>
                <w:kern w:val="0"/>
                <w:sz w:val="18"/>
                <w:szCs w:val="18"/>
                <w:highlight w:val="none"/>
                <w:u w:val="none"/>
                <w:lang w:val="en-US" w:eastAsia="zh-CN" w:bidi="ar"/>
              </w:rPr>
              <w:t>200×200；单位：mm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状态</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zt</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在用、废弃、</w:t>
            </w:r>
            <w:r>
              <w:rPr>
                <w:rFonts w:hint="eastAsia" w:ascii="宋体" w:hAnsi="宋体" w:cs="宋体"/>
                <w:i w:val="0"/>
                <w:iCs w:val="0"/>
                <w:color w:val="auto"/>
                <w:kern w:val="0"/>
                <w:sz w:val="18"/>
                <w:szCs w:val="18"/>
                <w:highlight w:val="none"/>
                <w:u w:val="none"/>
                <w:lang w:val="en-US" w:eastAsia="zh-CN" w:bidi="ar"/>
              </w:rPr>
              <w:t>闲置</w:t>
            </w:r>
            <w:r>
              <w:rPr>
                <w:rFonts w:hint="eastAsia" w:ascii="宋体" w:hAnsi="宋体" w:eastAsia="宋体" w:cs="宋体"/>
                <w:i w:val="0"/>
                <w:iCs w:val="0"/>
                <w:color w:val="auto"/>
                <w:kern w:val="0"/>
                <w:sz w:val="18"/>
                <w:szCs w:val="18"/>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基础形式</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jcxs</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砂基、混凝土、支墩、其他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8"/>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9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O</w:t>
            </w:r>
          </w:p>
        </w:tc>
        <w:tc>
          <w:tcPr>
            <w:tcW w:w="1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8"/>
                <w:szCs w:val="18"/>
                <w:highlight w:val="none"/>
                <w:u w:val="none"/>
              </w:rPr>
            </w:pPr>
          </w:p>
        </w:tc>
      </w:tr>
    </w:tbl>
    <w:p>
      <w:pPr>
        <w:pStyle w:val="60"/>
        <w:rPr>
          <w:rFonts w:hint="eastAsia"/>
          <w:b/>
          <w:bCs/>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pPr>
        <w:pStyle w:val="265"/>
        <w:shd w:val="clear" w:color="FFFFFF" w:fill="FFFFFF"/>
        <w:bidi w:val="0"/>
        <w:ind w:left="0"/>
        <w:rPr>
          <w:rFonts w:hint="eastAsia"/>
          <w:lang w:val="en-US" w:eastAsia="zh-CN"/>
        </w:rPr>
      </w:pPr>
      <w:bookmarkStart w:id="175" w:name="_Toc11232"/>
      <w:r>
        <w:rPr>
          <w:rFonts w:hint="eastAsia"/>
        </w:rPr>
        <w:br w:type="textWrapping"/>
      </w:r>
      <w:r>
        <w:rPr>
          <w:rFonts w:hint="eastAsia"/>
        </w:rPr>
        <w:t>（资料性）</w:t>
      </w:r>
      <w:r>
        <w:rPr>
          <w:rFonts w:hint="eastAsia"/>
        </w:rPr>
        <w:br w:type="textWrapping"/>
      </w:r>
      <w:r>
        <w:rPr>
          <w:rFonts w:hint="eastAsia"/>
        </w:rPr>
        <w:t>园林绿化设施</w:t>
      </w:r>
      <w:bookmarkEnd w:id="175"/>
    </w:p>
    <w:p>
      <w:pPr>
        <w:pStyle w:val="215"/>
        <w:numPr>
          <w:ilvl w:val="1"/>
          <w:numId w:val="0"/>
        </w:numPr>
        <w:ind w:leftChars="200"/>
        <w:rPr>
          <w:rFonts w:hint="eastAsia"/>
          <w:lang w:val="en-US" w:eastAsia="zh-CN"/>
        </w:rPr>
      </w:pPr>
      <w:r>
        <w:rPr>
          <w:rFonts w:hint="eastAsia" w:hAnsi="宋体"/>
        </w:rPr>
        <w:t>园林绿化设施</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w:t>
      </w:r>
      <w:r>
        <w:rPr>
          <w:rFonts w:hint="eastAsia"/>
          <w:lang w:val="en-US" w:eastAsia="zh-CN"/>
        </w:rPr>
        <w:t>N</w:t>
      </w:r>
      <w:r>
        <w:rPr>
          <w:rFonts w:hint="eastAsia"/>
        </w:rPr>
        <w:t>.</w:t>
      </w:r>
      <w:r>
        <w:t>1</w:t>
      </w:r>
      <w:r>
        <w:rPr>
          <w:rFonts w:hint="eastAsia" w:hAnsi="宋体"/>
        </w:rPr>
        <w:fldChar w:fldCharType="end"/>
      </w:r>
      <w:r>
        <w:rPr>
          <w:rFonts w:hint="eastAsia" w:hAnsi="宋体"/>
          <w:lang w:val="en-US" w:eastAsia="zh-CN"/>
        </w:rPr>
        <w:t>至表N.3</w:t>
      </w:r>
      <w:r>
        <w:rPr>
          <w:rFonts w:hAnsi="宋体"/>
        </w:rPr>
        <w:t>。</w:t>
      </w:r>
    </w:p>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表N.1 园林绿化设施分类表</w:t>
      </w:r>
    </w:p>
    <w:tbl>
      <w:tblPr>
        <w:tblStyle w:val="29"/>
        <w:tblW w:w="50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4"/>
        <w:gridCol w:w="2152"/>
        <w:gridCol w:w="1066"/>
        <w:gridCol w:w="2302"/>
        <w:gridCol w:w="2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中类</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9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园林绿化设施</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绿地</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313111</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见表</w:t>
            </w:r>
            <w:r>
              <w:rPr>
                <w:rFonts w:hint="eastAsia" w:ascii="宋体" w:hAnsi="宋体" w:cs="宋体"/>
                <w:i w:val="0"/>
                <w:iCs w:val="0"/>
                <w:color w:val="auto"/>
                <w:sz w:val="18"/>
                <w:szCs w:val="18"/>
                <w:highlight w:val="none"/>
                <w:u w:val="none"/>
                <w:lang w:val="en-US" w:eastAsia="zh-CN"/>
              </w:rPr>
              <w:t>N.2</w:t>
            </w:r>
          </w:p>
        </w:tc>
        <w:tc>
          <w:tcPr>
            <w:tcW w:w="1201" w:type="pct"/>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w:t>
            </w:r>
            <w:r>
              <w:rPr>
                <w:rFonts w:hint="eastAsia" w:ascii="宋体" w:hAnsi="宋体" w:cs="宋体"/>
                <w:i w:val="0"/>
                <w:iCs w:val="0"/>
                <w:color w:val="auto"/>
                <w:sz w:val="18"/>
                <w:szCs w:val="18"/>
                <w:highlight w:val="none"/>
                <w:u w:val="none"/>
                <w:lang w:val="en-US" w:eastAsia="zh-CN"/>
              </w:rPr>
              <w:t>分类依据</w:t>
            </w:r>
            <w:r>
              <w:rPr>
                <w:rFonts w:hint="eastAsia" w:ascii="宋体" w:hAnsi="宋体" w:eastAsia="宋体" w:cs="宋体"/>
                <w:i w:val="0"/>
                <w:iCs w:val="0"/>
                <w:color w:val="auto"/>
                <w:sz w:val="18"/>
                <w:szCs w:val="18"/>
                <w:highlight w:val="none"/>
                <w:u w:val="none"/>
                <w:lang w:val="en-US" w:eastAsia="zh-CN"/>
              </w:rPr>
              <w:t>：GB/T30428.2《数字化城市管理信息系统第2部分</w:t>
            </w:r>
            <w:r>
              <w:rPr>
                <w:rFonts w:hint="eastAsia" w:ascii="宋体" w:hAnsi="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US" w:eastAsia="zh-CN"/>
              </w:rPr>
              <w:t>管理部件和事件》等。）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古树名木</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313112</w:t>
            </w:r>
          </w:p>
        </w:tc>
        <w:tc>
          <w:tcPr>
            <w:tcW w:w="1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sz w:val="18"/>
                <w:szCs w:val="18"/>
                <w:highlight w:val="none"/>
                <w:u w:val="none"/>
                <w:lang w:val="en-US" w:eastAsia="zh-CN"/>
              </w:rPr>
              <w:t>见表</w:t>
            </w:r>
            <w:r>
              <w:rPr>
                <w:rFonts w:hint="eastAsia" w:ascii="宋体" w:hAnsi="宋体" w:cs="宋体"/>
                <w:i w:val="0"/>
                <w:iCs w:val="0"/>
                <w:color w:val="auto"/>
                <w:sz w:val="18"/>
                <w:szCs w:val="18"/>
                <w:highlight w:val="none"/>
                <w:u w:val="none"/>
                <w:lang w:val="en-US" w:eastAsia="zh-CN"/>
              </w:rPr>
              <w:t>N.3，</w:t>
            </w:r>
            <w:r>
              <w:rPr>
                <w:rFonts w:hint="eastAsia" w:ascii="宋体" w:hAnsi="宋体" w:cs="宋体"/>
                <w:i w:val="0"/>
                <w:iCs w:val="0"/>
                <w:color w:val="auto"/>
                <w:kern w:val="0"/>
                <w:sz w:val="18"/>
                <w:szCs w:val="18"/>
                <w:highlight w:val="none"/>
                <w:u w:val="none"/>
                <w:lang w:val="en-US" w:eastAsia="zh-CN" w:bidi="ar"/>
              </w:rPr>
              <w:t>参考GB/T30428.2</w:t>
            </w:r>
            <w:r>
              <w:rPr>
                <w:rFonts w:hint="eastAsia" w:ascii="宋体" w:hAnsi="宋体" w:eastAsia="宋体" w:cs="宋体"/>
                <w:i w:val="0"/>
                <w:iCs w:val="0"/>
                <w:color w:val="auto"/>
                <w:kern w:val="0"/>
                <w:sz w:val="18"/>
                <w:szCs w:val="18"/>
                <w:highlight w:val="none"/>
                <w:u w:val="none"/>
                <w:lang w:val="en-US" w:eastAsia="zh-CN" w:bidi="ar"/>
              </w:rPr>
              <w:t>《数字化城市管理信息系统第2部分</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管理部件和事件》</w:t>
            </w:r>
            <w:r>
              <w:rPr>
                <w:rFonts w:hint="eastAsia" w:ascii="宋体" w:hAnsi="宋体" w:cs="宋体"/>
                <w:i w:val="0"/>
                <w:iCs w:val="0"/>
                <w:color w:val="auto"/>
                <w:kern w:val="0"/>
                <w:sz w:val="18"/>
                <w:szCs w:val="18"/>
                <w:highlight w:val="none"/>
                <w:u w:val="none"/>
                <w:lang w:val="en-US" w:eastAsia="zh-CN" w:bidi="ar"/>
              </w:rPr>
              <w:t>的属性结构，可在该标准基础上进行扩展。</w:t>
            </w:r>
          </w:p>
        </w:tc>
        <w:tc>
          <w:tcPr>
            <w:tcW w:w="1201"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6" w:hRule="atLeast"/>
        </w:trPr>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行道树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313113</w:t>
            </w: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1"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独立树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313114</w:t>
            </w: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1"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护树设施</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313115</w:t>
            </w: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1"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花架花钵</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313116</w:t>
            </w: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1"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6" w:hRule="atLeast"/>
        </w:trPr>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雕塑</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313117</w:t>
            </w: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1"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街头坐椅</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313118</w:t>
            </w: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1"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绿地护栏</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313119</w:t>
            </w: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1"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绿地维护设施</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313120</w:t>
            </w: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1"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6" w:hRule="atLeast"/>
        </w:trPr>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喷泉</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313121</w:t>
            </w: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1" w:type="pct"/>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其他园林绿化设施</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313199</w:t>
            </w: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1" w:type="pct"/>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表N.2 绿地基本属性表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2"/>
        <w:gridCol w:w="1680"/>
        <w:gridCol w:w="1366"/>
        <w:gridCol w:w="1276"/>
        <w:gridCol w:w="811"/>
        <w:gridCol w:w="3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9"/>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9"/>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9"/>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绿地</w:t>
            </w:r>
            <w:r>
              <w:rPr>
                <w:rFonts w:hint="eastAsia" w:ascii="宋体" w:hAnsi="宋体" w:eastAsia="宋体" w:cs="宋体"/>
                <w:i w:val="0"/>
                <w:iCs w:val="0"/>
                <w:color w:val="auto"/>
                <w:kern w:val="0"/>
                <w:sz w:val="18"/>
                <w:szCs w:val="18"/>
                <w:highlight w:val="none"/>
                <w:u w:val="none"/>
                <w:lang w:val="en-US" w:eastAsia="zh-CN" w:bidi="ar"/>
              </w:rPr>
              <w:t>编码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ld</w:t>
            </w:r>
            <w:r>
              <w:rPr>
                <w:rFonts w:hint="eastAsia" w:ascii="宋体" w:hAnsi="宋体" w:eastAsia="宋体" w:cs="宋体"/>
                <w:i w:val="0"/>
                <w:iCs w:val="0"/>
                <w:color w:val="auto"/>
                <w:kern w:val="0"/>
                <w:sz w:val="18"/>
                <w:szCs w:val="18"/>
                <w:highlight w:val="none"/>
                <w:u w:val="none"/>
                <w:lang w:val="en-US" w:eastAsia="zh-CN" w:bidi="ar"/>
              </w:rPr>
              <w:t>bm</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9"/>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绿地</w:t>
            </w:r>
            <w:r>
              <w:rPr>
                <w:rFonts w:hint="eastAsia" w:ascii="宋体" w:hAnsi="宋体" w:eastAsia="宋体" w:cs="宋体"/>
                <w:i w:val="0"/>
                <w:iCs w:val="0"/>
                <w:color w:val="auto"/>
                <w:kern w:val="0"/>
                <w:sz w:val="18"/>
                <w:szCs w:val="18"/>
                <w:highlight w:val="none"/>
                <w:u w:val="none"/>
                <w:lang w:val="en-US" w:eastAsia="zh-CN" w:bidi="ar"/>
              </w:rPr>
              <w:t>名称</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ld</w:t>
            </w:r>
            <w:r>
              <w:rPr>
                <w:rFonts w:hint="eastAsia" w:ascii="宋体" w:hAnsi="宋体" w:eastAsia="宋体" w:cs="宋体"/>
                <w:i w:val="0"/>
                <w:iCs w:val="0"/>
                <w:color w:val="auto"/>
                <w:kern w:val="0"/>
                <w:sz w:val="18"/>
                <w:szCs w:val="18"/>
                <w:highlight w:val="none"/>
                <w:u w:val="none"/>
                <w:lang w:val="en-US" w:eastAsia="zh-CN" w:bidi="ar"/>
              </w:rPr>
              <w:t>mc</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9"/>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9"/>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9"/>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jdxzmc</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9"/>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2260《中国人民共和国行政区划代码》中</w:t>
            </w:r>
            <w:r>
              <w:rPr>
                <w:rFonts w:hint="eastAsia" w:ascii="Times New Roman" w:hAnsi="Times New Roman" w:cs="Times New Roman"/>
                <w:i w:val="0"/>
                <w:iCs w:val="0"/>
                <w:color w:val="auto"/>
                <w:sz w:val="18"/>
                <w:szCs w:val="18"/>
                <w:highlight w:val="none"/>
                <w:u w:val="none"/>
                <w:lang w:eastAsia="zh-CN"/>
              </w:rPr>
              <w:t>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9"/>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zgbm</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9"/>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M</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9"/>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养护单位</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yhdw</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9"/>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绿地</w:t>
            </w:r>
            <w:r>
              <w:rPr>
                <w:rFonts w:hint="eastAsia" w:ascii="宋体" w:hAnsi="宋体" w:eastAsia="宋体" w:cs="宋体"/>
                <w:i w:val="0"/>
                <w:iCs w:val="0"/>
                <w:color w:val="auto"/>
                <w:kern w:val="0"/>
                <w:sz w:val="18"/>
                <w:szCs w:val="18"/>
                <w:highlight w:val="none"/>
                <w:u w:val="none"/>
                <w:lang w:val="en-US" w:eastAsia="zh-CN" w:bidi="ar"/>
              </w:rPr>
              <w:t>坐标</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lvzb</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sz w:val="18"/>
                <w:szCs w:val="18"/>
                <w:highlight w:val="none"/>
                <w:u w:val="none"/>
              </w:rPr>
              <w:t>采用坐标串的形式，例X1,Y1;X2,Y2;…</w:t>
            </w:r>
            <w:r>
              <w:rPr>
                <w:rFonts w:hint="eastAsia" w:ascii="宋体" w:hAnsi="宋体" w:eastAsia="宋体" w:cs="宋体"/>
                <w:i w:val="0"/>
                <w:iCs w:val="0"/>
                <w:color w:val="auto"/>
                <w:kern w:val="0"/>
                <w:sz w:val="18"/>
                <w:szCs w:val="1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绿地类型</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ldlx</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防护绿地/广场绿地/公服设施附属绿地/商服设施附属绿地/交通设施附属绿地/公用设施附属绿地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绿地面积</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rjysl</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浮点型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r>
              <w:rPr>
                <w:rFonts w:hint="eastAsia" w:ascii="宋体" w:hAnsi="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9"/>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表N.3 古树名木、行道树、独立树、护树设施、花架花钵、雕塑、街头坐椅、绿地护栏、</w:t>
      </w:r>
    </w:p>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绿地维护设施、喷泉</w:t>
      </w:r>
      <w:r>
        <w:rPr>
          <w:rFonts w:hint="default" w:ascii="黑体" w:hAnsi="黑体" w:eastAsia="黑体" w:cs="黑体"/>
          <w:color w:val="auto"/>
          <w:highlight w:val="none"/>
          <w:lang w:val="en-US" w:eastAsia="zh-CN"/>
        </w:rPr>
        <w:t>基本属性表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8"/>
        <w:gridCol w:w="1695"/>
        <w:gridCol w:w="1385"/>
        <w:gridCol w:w="1240"/>
        <w:gridCol w:w="832"/>
        <w:gridCol w:w="3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blHeader/>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tysbdm</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行业码</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hym</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部件编码</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bjbm</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部件名称</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bjmc</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jdxzmc</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w:t>
            </w:r>
            <w:r>
              <w:rPr>
                <w:rFonts w:hint="eastAsia" w:ascii="宋体" w:hAnsi="宋体" w:cs="宋体"/>
                <w:i w:val="0"/>
                <w:iCs w:val="0"/>
                <w:color w:val="auto"/>
                <w:kern w:val="0"/>
                <w:sz w:val="18"/>
                <w:szCs w:val="18"/>
                <w:highlight w:val="none"/>
                <w:u w:val="none"/>
                <w:lang w:eastAsia="zh-CN" w:bidi="ar"/>
              </w:rPr>
              <w:t>用GB/T 2260《中国人民共和国行政区划代码》中</w:t>
            </w:r>
            <w:r>
              <w:rPr>
                <w:rFonts w:hint="eastAsia" w:ascii="Times New Roman" w:hAnsi="Times New Roman" w:cs="Times New Roman"/>
                <w:i w:val="0"/>
                <w:iCs w:val="0"/>
                <w:color w:val="auto"/>
                <w:sz w:val="18"/>
                <w:szCs w:val="18"/>
                <w:highlight w:val="none"/>
                <w:u w:val="none"/>
                <w:lang w:eastAsia="zh-CN"/>
              </w:rPr>
              <w:t>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zgbm</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养护单位</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yhdw</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X坐标</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x_zb</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Y坐标</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y_zb</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设施地址</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ssdz</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C</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所在单元网格</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szdywg</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部件所在单元网格标识码，应符合 GB/T 30428.1</w:t>
            </w:r>
            <w:r>
              <w:rPr>
                <w:rFonts w:hint="eastAsia" w:ascii="宋体" w:hAnsi="宋体" w:cs="宋体"/>
                <w:i w:val="0"/>
                <w:iCs w:val="0"/>
                <w:color w:val="auto"/>
                <w:kern w:val="0"/>
                <w:sz w:val="18"/>
                <w:szCs w:val="18"/>
                <w:highlight w:val="none"/>
                <w:u w:val="none"/>
                <w:lang w:val="en-US" w:eastAsia="zh-CN" w:bidi="ar"/>
              </w:rPr>
              <w:t>《数字化城市管理信息系统 第1部分：单元网格》</w:t>
            </w:r>
            <w:r>
              <w:rPr>
                <w:rFonts w:hint="eastAsia" w:ascii="宋体" w:hAnsi="宋体" w:eastAsia="宋体" w:cs="宋体"/>
                <w:i w:val="0"/>
                <w:iCs w:val="0"/>
                <w:color w:val="auto"/>
                <w:kern w:val="0"/>
                <w:sz w:val="18"/>
                <w:szCs w:val="18"/>
                <w:highlight w:val="none"/>
                <w:u w:val="none"/>
                <w:lang w:val="en-US" w:eastAsia="zh-CN" w:bidi="ar"/>
              </w:rPr>
              <w:t>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部件状态</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bjzt</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完好、破损、丢失、废弃、移除、其他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0"/>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bl>
    <w:p>
      <w:pPr>
        <w:pStyle w:val="60"/>
        <w:rPr>
          <w:rFonts w:hint="eastAsia"/>
          <w:color w:val="auto"/>
          <w:highlight w:val="none"/>
          <w:lang w:val="en-US" w:eastAsia="zh-CN"/>
        </w:rPr>
      </w:pPr>
    </w:p>
    <w:p>
      <w:pPr>
        <w:pStyle w:val="60"/>
        <w:rPr>
          <w:rFonts w:hint="eastAsia"/>
          <w:color w:val="auto"/>
          <w:highlight w:val="none"/>
          <w:lang w:val="en-US" w:eastAsia="zh-CN"/>
        </w:rPr>
      </w:pPr>
    </w:p>
    <w:p>
      <w:pPr>
        <w:pStyle w:val="60"/>
        <w:rPr>
          <w:rFonts w:hint="eastAsia"/>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pPr>
        <w:pStyle w:val="60"/>
        <w:rPr>
          <w:rFonts w:hint="eastAsia"/>
          <w:color w:val="auto"/>
          <w:highlight w:val="none"/>
          <w:lang w:val="en-US" w:eastAsia="zh-CN"/>
        </w:rPr>
      </w:pPr>
    </w:p>
    <w:p>
      <w:pPr>
        <w:pStyle w:val="266"/>
        <w:bidi w:val="0"/>
        <w:rPr>
          <w:rFonts w:hint="eastAsia"/>
          <w:lang w:val="en-US" w:eastAsia="zh-CN"/>
        </w:rPr>
      </w:pPr>
      <w:bookmarkStart w:id="176" w:name="_Toc17822"/>
      <w:r>
        <w:rPr>
          <w:rFonts w:hint="eastAsia"/>
        </w:rPr>
        <w:br w:type="textWrapping"/>
      </w:r>
      <w:r>
        <w:rPr>
          <w:rFonts w:hint="eastAsia"/>
        </w:rPr>
        <w:t>（资料性）</w:t>
      </w:r>
      <w:r>
        <w:rPr>
          <w:rFonts w:hint="eastAsia"/>
        </w:rPr>
        <w:br w:type="textWrapping"/>
      </w:r>
      <w:r>
        <w:rPr>
          <w:rFonts w:hint="eastAsia"/>
        </w:rPr>
        <w:t>城市公用设施部件</w:t>
      </w:r>
      <w:bookmarkEnd w:id="176"/>
    </w:p>
    <w:p>
      <w:pPr>
        <w:pStyle w:val="215"/>
        <w:numPr>
          <w:ilvl w:val="1"/>
          <w:numId w:val="0"/>
        </w:numPr>
        <w:ind w:leftChars="200"/>
        <w:rPr>
          <w:rFonts w:hint="eastAsia"/>
          <w:lang w:val="en-US" w:eastAsia="zh-CN"/>
        </w:rPr>
      </w:pPr>
      <w:r>
        <w:rPr>
          <w:rFonts w:hint="eastAsia" w:hAnsi="宋体"/>
        </w:rPr>
        <w:t>城市公用设施部件</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w:t>
      </w:r>
      <w:r>
        <w:rPr>
          <w:rFonts w:hint="eastAsia"/>
          <w:lang w:val="en-US" w:eastAsia="zh-CN"/>
        </w:rPr>
        <w:t>P</w:t>
      </w:r>
      <w:r>
        <w:rPr>
          <w:rFonts w:hint="eastAsia"/>
        </w:rPr>
        <w:t>.</w:t>
      </w:r>
      <w:r>
        <w:t>1</w:t>
      </w:r>
      <w:r>
        <w:rPr>
          <w:rFonts w:hint="eastAsia" w:hAnsi="宋体"/>
        </w:rPr>
        <w:fldChar w:fldCharType="end"/>
      </w:r>
      <w:r>
        <w:rPr>
          <w:rFonts w:hint="eastAsia" w:hAnsi="宋体"/>
          <w:lang w:val="en-US" w:eastAsia="zh-CN"/>
        </w:rPr>
        <w:t>至表P.2</w:t>
      </w:r>
      <w:r>
        <w:rPr>
          <w:rFonts w:hAnsi="宋体"/>
        </w:rPr>
        <w:t>。</w:t>
      </w:r>
    </w:p>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表P.1 城市公用设施部件分类表</w:t>
      </w:r>
    </w:p>
    <w:tbl>
      <w:tblPr>
        <w:tblStyle w:val="29"/>
        <w:tblW w:w="94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8"/>
        <w:gridCol w:w="2106"/>
        <w:gridCol w:w="1725"/>
        <w:gridCol w:w="2150"/>
        <w:gridCol w:w="2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中类</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1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城市公用设施部件</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供水井盖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319001</w:t>
            </w:r>
          </w:p>
        </w:tc>
        <w:tc>
          <w:tcPr>
            <w:tcW w:w="21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见表</w:t>
            </w:r>
            <w:r>
              <w:rPr>
                <w:rFonts w:hint="eastAsia" w:ascii="宋体" w:hAnsi="宋体" w:cs="宋体"/>
                <w:i w:val="0"/>
                <w:iCs w:val="0"/>
                <w:color w:val="auto"/>
                <w:sz w:val="18"/>
                <w:szCs w:val="18"/>
                <w:highlight w:val="none"/>
                <w:u w:val="none"/>
                <w:lang w:val="en-US" w:eastAsia="zh-CN"/>
              </w:rPr>
              <w:t>P.2，</w:t>
            </w:r>
            <w:r>
              <w:rPr>
                <w:rFonts w:hint="eastAsia" w:ascii="宋体" w:hAnsi="宋体" w:cs="宋体"/>
                <w:i w:val="0"/>
                <w:iCs w:val="0"/>
                <w:color w:val="auto"/>
                <w:kern w:val="0"/>
                <w:sz w:val="18"/>
                <w:szCs w:val="18"/>
                <w:highlight w:val="none"/>
                <w:u w:val="none"/>
                <w:lang w:val="en-US" w:eastAsia="zh-CN" w:bidi="ar"/>
              </w:rPr>
              <w:t>参考GB/T30428.2</w:t>
            </w:r>
            <w:r>
              <w:rPr>
                <w:rFonts w:hint="eastAsia" w:ascii="宋体" w:hAnsi="宋体" w:eastAsia="宋体" w:cs="宋体"/>
                <w:i w:val="0"/>
                <w:iCs w:val="0"/>
                <w:color w:val="auto"/>
                <w:kern w:val="0"/>
                <w:sz w:val="18"/>
                <w:szCs w:val="18"/>
                <w:highlight w:val="none"/>
                <w:u w:val="none"/>
                <w:lang w:val="en-US" w:eastAsia="zh-CN" w:bidi="ar"/>
              </w:rPr>
              <w:t>《数字化城市管理信息系统第2部分</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管理部件和事件》</w:t>
            </w:r>
            <w:r>
              <w:rPr>
                <w:rFonts w:hint="eastAsia" w:ascii="宋体" w:hAnsi="宋体" w:cs="宋体"/>
                <w:i w:val="0"/>
                <w:iCs w:val="0"/>
                <w:color w:val="auto"/>
                <w:kern w:val="0"/>
                <w:sz w:val="18"/>
                <w:szCs w:val="18"/>
                <w:highlight w:val="none"/>
                <w:u w:val="none"/>
                <w:lang w:val="en-US" w:eastAsia="zh-CN" w:bidi="ar"/>
              </w:rPr>
              <w:t>的属性结构，可在该标准基础上进行扩展。</w:t>
            </w:r>
          </w:p>
        </w:tc>
        <w:tc>
          <w:tcPr>
            <w:tcW w:w="24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w:t>
            </w:r>
            <w:r>
              <w:rPr>
                <w:rFonts w:hint="eastAsia" w:ascii="宋体" w:hAnsi="宋体" w:cs="宋体"/>
                <w:i w:val="0"/>
                <w:iCs w:val="0"/>
                <w:color w:val="auto"/>
                <w:sz w:val="18"/>
                <w:szCs w:val="18"/>
                <w:highlight w:val="none"/>
                <w:u w:val="none"/>
                <w:lang w:val="en-US" w:eastAsia="zh-CN"/>
              </w:rPr>
              <w:t>分类依据</w:t>
            </w:r>
            <w:r>
              <w:rPr>
                <w:rFonts w:hint="eastAsia" w:ascii="宋体" w:hAnsi="宋体" w:eastAsia="宋体" w:cs="宋体"/>
                <w:i w:val="0"/>
                <w:iCs w:val="0"/>
                <w:color w:val="auto"/>
                <w:sz w:val="18"/>
                <w:szCs w:val="18"/>
                <w:highlight w:val="none"/>
                <w:u w:val="none"/>
                <w:lang w:val="en-US" w:eastAsia="zh-CN"/>
              </w:rPr>
              <w:t>：GB/T30428.2《数字化城市管理信息系统第2部分</w:t>
            </w:r>
            <w:r>
              <w:rPr>
                <w:rFonts w:hint="eastAsia" w:ascii="宋体" w:hAnsi="宋体" w:cs="宋体"/>
                <w:i w:val="0"/>
                <w:iCs w:val="0"/>
                <w:color w:val="auto"/>
                <w:sz w:val="18"/>
                <w:szCs w:val="18"/>
                <w:highlight w:val="none"/>
                <w:u w:val="none"/>
                <w:lang w:val="en-US" w:eastAsia="zh-CN"/>
              </w:rPr>
              <w:t>：</w:t>
            </w:r>
            <w:r>
              <w:rPr>
                <w:rFonts w:hint="eastAsia" w:ascii="宋体" w:hAnsi="宋体" w:eastAsia="宋体" w:cs="宋体"/>
                <w:i w:val="0"/>
                <w:iCs w:val="0"/>
                <w:color w:val="auto"/>
                <w:sz w:val="18"/>
                <w:szCs w:val="18"/>
                <w:highlight w:val="none"/>
                <w:u w:val="none"/>
                <w:lang w:val="en-US" w:eastAsia="zh-CN"/>
              </w:rPr>
              <w:t>管理部件和事件》等。）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排水井盖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319002</w:t>
            </w:r>
          </w:p>
        </w:tc>
        <w:tc>
          <w:tcPr>
            <w:tcW w:w="21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24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电力井盖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319003</w:t>
            </w:r>
          </w:p>
        </w:tc>
        <w:tc>
          <w:tcPr>
            <w:tcW w:w="21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24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热力井盖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319004</w:t>
            </w:r>
          </w:p>
        </w:tc>
        <w:tc>
          <w:tcPr>
            <w:tcW w:w="21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24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燃气井盖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319005</w:t>
            </w:r>
          </w:p>
        </w:tc>
        <w:tc>
          <w:tcPr>
            <w:tcW w:w="21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24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路灯井盖</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319006</w:t>
            </w:r>
          </w:p>
        </w:tc>
        <w:tc>
          <w:tcPr>
            <w:tcW w:w="21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24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排水箅子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319007</w:t>
            </w:r>
          </w:p>
        </w:tc>
        <w:tc>
          <w:tcPr>
            <w:tcW w:w="21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24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电力立杆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329008</w:t>
            </w:r>
          </w:p>
        </w:tc>
        <w:tc>
          <w:tcPr>
            <w:tcW w:w="21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24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地名牌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319009</w:t>
            </w:r>
          </w:p>
        </w:tc>
        <w:tc>
          <w:tcPr>
            <w:tcW w:w="21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24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户外广告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319010</w:t>
            </w:r>
          </w:p>
        </w:tc>
        <w:tc>
          <w:tcPr>
            <w:tcW w:w="21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24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宣传栏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319011</w:t>
            </w:r>
          </w:p>
        </w:tc>
        <w:tc>
          <w:tcPr>
            <w:tcW w:w="21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24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报刊亭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319012</w:t>
            </w:r>
          </w:p>
        </w:tc>
        <w:tc>
          <w:tcPr>
            <w:tcW w:w="21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24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电话亭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319013</w:t>
            </w:r>
          </w:p>
        </w:tc>
        <w:tc>
          <w:tcPr>
            <w:tcW w:w="21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24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邮筒</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319014</w:t>
            </w:r>
          </w:p>
        </w:tc>
        <w:tc>
          <w:tcPr>
            <w:tcW w:w="21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24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售货亭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319015</w:t>
            </w:r>
          </w:p>
        </w:tc>
        <w:tc>
          <w:tcPr>
            <w:tcW w:w="21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24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01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健身设施</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31901</w:t>
            </w:r>
            <w:r>
              <w:rPr>
                <w:rFonts w:hint="eastAsia" w:ascii="宋体" w:hAnsi="宋体" w:cs="宋体"/>
                <w:i w:val="0"/>
                <w:iCs w:val="0"/>
                <w:color w:val="auto"/>
                <w:kern w:val="0"/>
                <w:sz w:val="18"/>
                <w:szCs w:val="18"/>
                <w:highlight w:val="none"/>
                <w:u w:val="none"/>
                <w:lang w:val="en-US" w:eastAsia="zh-CN" w:bidi="ar"/>
              </w:rPr>
              <w:t>6</w:t>
            </w:r>
          </w:p>
        </w:tc>
        <w:tc>
          <w:tcPr>
            <w:tcW w:w="21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243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01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其他城市公用设施部件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3190</w:t>
            </w:r>
            <w:r>
              <w:rPr>
                <w:rFonts w:hint="eastAsia" w:ascii="宋体" w:hAnsi="宋体" w:cs="宋体"/>
                <w:i w:val="0"/>
                <w:iCs w:val="0"/>
                <w:color w:val="auto"/>
                <w:kern w:val="0"/>
                <w:sz w:val="18"/>
                <w:szCs w:val="18"/>
                <w:highlight w:val="none"/>
                <w:u w:val="none"/>
                <w:lang w:val="en-US" w:eastAsia="zh-CN" w:bidi="ar"/>
              </w:rPr>
              <w:t>99</w:t>
            </w:r>
          </w:p>
        </w:tc>
        <w:tc>
          <w:tcPr>
            <w:tcW w:w="21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243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表P.2 城市公用设施部件</w:t>
      </w:r>
      <w:r>
        <w:rPr>
          <w:rFonts w:hint="default" w:ascii="黑体" w:hAnsi="黑体" w:eastAsia="黑体" w:cs="黑体"/>
          <w:color w:val="auto"/>
          <w:highlight w:val="none"/>
          <w:lang w:val="en-US" w:eastAsia="zh-CN"/>
        </w:rPr>
        <w:t>基本属性表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5"/>
        <w:gridCol w:w="1501"/>
        <w:gridCol w:w="1155"/>
        <w:gridCol w:w="1239"/>
        <w:gridCol w:w="832"/>
        <w:gridCol w:w="3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tysbdm</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行业码</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hym</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部件编码</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bjbm</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部件名称</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bjmc</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jdxzmc</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w:t>
            </w:r>
            <w:r>
              <w:rPr>
                <w:rFonts w:hint="eastAsia" w:ascii="宋体" w:hAnsi="宋体" w:cs="宋体"/>
                <w:i w:val="0"/>
                <w:iCs w:val="0"/>
                <w:color w:val="auto"/>
                <w:kern w:val="0"/>
                <w:sz w:val="18"/>
                <w:szCs w:val="18"/>
                <w:highlight w:val="none"/>
                <w:u w:val="none"/>
                <w:lang w:eastAsia="zh-CN" w:bidi="ar"/>
              </w:rPr>
              <w:t>用GB/T 2260《中国人民共和国行政区划代码》中的</w:t>
            </w:r>
            <w:r>
              <w:rPr>
                <w:rFonts w:hint="eastAsia" w:ascii="Times New Roman" w:hAnsi="Times New Roman" w:cs="Times New Roman"/>
                <w:i w:val="0"/>
                <w:iCs w:val="0"/>
                <w:color w:val="auto"/>
                <w:sz w:val="18"/>
                <w:szCs w:val="18"/>
                <w:highlight w:val="none"/>
                <w:u w:val="none"/>
                <w:lang w:eastAsia="zh-CN"/>
              </w:rPr>
              <w:t>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zgbm</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养护单位</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yhdw</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X坐标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x_zb</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Y坐标</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y_zb</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设施地址</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ssdz</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C</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所在单元网格</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szdywg</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部件所在单元网格标识码，应符合 GB/T 30428.1</w:t>
            </w:r>
            <w:r>
              <w:rPr>
                <w:rFonts w:hint="eastAsia" w:ascii="宋体" w:hAnsi="宋体" w:cs="宋体"/>
                <w:i w:val="0"/>
                <w:iCs w:val="0"/>
                <w:color w:val="auto"/>
                <w:kern w:val="0"/>
                <w:sz w:val="18"/>
                <w:szCs w:val="18"/>
                <w:highlight w:val="none"/>
                <w:u w:val="none"/>
                <w:lang w:val="en-US" w:eastAsia="zh-CN" w:bidi="ar"/>
              </w:rPr>
              <w:t>《数字化城市管理信息系统 第1部分：单元网格》</w:t>
            </w:r>
            <w:r>
              <w:rPr>
                <w:rFonts w:hint="eastAsia" w:ascii="宋体" w:hAnsi="宋体" w:eastAsia="宋体" w:cs="宋体"/>
                <w:i w:val="0"/>
                <w:iCs w:val="0"/>
                <w:color w:val="auto"/>
                <w:kern w:val="0"/>
                <w:sz w:val="18"/>
                <w:szCs w:val="18"/>
                <w:highlight w:val="none"/>
                <w:u w:val="none"/>
                <w:lang w:val="en-US" w:eastAsia="zh-CN" w:bidi="ar"/>
              </w:rPr>
              <w:t>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部件状态</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bjzt</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完好、破损、丢失、废弃、移除、其他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1"/>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bl>
    <w:p>
      <w:pPr>
        <w:pStyle w:val="60"/>
        <w:rPr>
          <w:rFonts w:hint="eastAsia"/>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pPr>
        <w:pStyle w:val="266"/>
        <w:bidi w:val="0"/>
        <w:rPr>
          <w:rFonts w:hint="eastAsia"/>
          <w:lang w:val="en-US" w:eastAsia="zh-CN"/>
        </w:rPr>
      </w:pPr>
      <w:bookmarkStart w:id="177" w:name="_Toc3077"/>
      <w:r>
        <w:rPr>
          <w:rFonts w:hint="eastAsia"/>
        </w:rPr>
        <w:br w:type="textWrapping"/>
      </w:r>
      <w:r>
        <w:rPr>
          <w:rFonts w:hint="eastAsia"/>
        </w:rPr>
        <w:t>（资料性）</w:t>
      </w:r>
      <w:r>
        <w:rPr>
          <w:rFonts w:hint="eastAsia"/>
        </w:rPr>
        <w:br w:type="textWrapping"/>
      </w:r>
      <w:r>
        <w:rPr>
          <w:rFonts w:hint="eastAsia"/>
        </w:rPr>
        <w:t>城市道路</w:t>
      </w:r>
      <w:bookmarkEnd w:id="177"/>
    </w:p>
    <w:p>
      <w:pPr>
        <w:pStyle w:val="215"/>
        <w:numPr>
          <w:ilvl w:val="1"/>
          <w:numId w:val="0"/>
        </w:numPr>
        <w:ind w:leftChars="200"/>
        <w:rPr>
          <w:rFonts w:hint="eastAsia"/>
          <w:lang w:val="en-US" w:eastAsia="zh-CN"/>
        </w:rPr>
      </w:pPr>
      <w:r>
        <w:rPr>
          <w:rFonts w:hint="eastAsia" w:hAnsi="宋体"/>
        </w:rPr>
        <w:t>城市道路</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w:t>
      </w:r>
      <w:r>
        <w:rPr>
          <w:rFonts w:hint="eastAsia"/>
          <w:lang w:val="en-US" w:eastAsia="zh-CN"/>
        </w:rPr>
        <w:t>Q</w:t>
      </w:r>
      <w:r>
        <w:rPr>
          <w:rFonts w:hint="eastAsia"/>
        </w:rPr>
        <w:t>.</w:t>
      </w:r>
      <w:r>
        <w:t>1</w:t>
      </w:r>
      <w:r>
        <w:rPr>
          <w:rFonts w:hint="eastAsia" w:hAnsi="宋体"/>
        </w:rPr>
        <w:fldChar w:fldCharType="end"/>
      </w:r>
      <w:r>
        <w:rPr>
          <w:rFonts w:hint="eastAsia" w:hAnsi="宋体"/>
          <w:lang w:val="en-US" w:eastAsia="zh-CN"/>
        </w:rPr>
        <w:t>至表Q.5</w:t>
      </w:r>
      <w:r>
        <w:rPr>
          <w:rFonts w:hAnsi="宋体"/>
        </w:rPr>
        <w:t>。</w:t>
      </w:r>
    </w:p>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表Q.1 城市道路分类表</w:t>
      </w:r>
    </w:p>
    <w:tbl>
      <w:tblPr>
        <w:tblStyle w:val="29"/>
        <w:tblW w:w="50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3"/>
        <w:gridCol w:w="2104"/>
        <w:gridCol w:w="1426"/>
        <w:gridCol w:w="1895"/>
        <w:gridCol w:w="3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中类</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1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城市道路</w:t>
            </w: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城市快速路</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322111</w:t>
            </w:r>
          </w:p>
        </w:tc>
        <w:tc>
          <w:tcPr>
            <w:tcW w:w="98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见</w:t>
            </w:r>
            <w:r>
              <w:rPr>
                <w:rFonts w:hint="eastAsia" w:ascii="宋体" w:hAnsi="宋体" w:eastAsia="宋体" w:cs="宋体"/>
                <w:i w:val="0"/>
                <w:iCs w:val="0"/>
                <w:color w:val="auto"/>
                <w:sz w:val="18"/>
                <w:szCs w:val="18"/>
                <w:highlight w:val="none"/>
                <w:u w:val="none"/>
              </w:rPr>
              <w:t>表</w:t>
            </w:r>
            <w:r>
              <w:rPr>
                <w:rFonts w:hint="eastAsia" w:ascii="宋体" w:hAnsi="宋体" w:cs="宋体"/>
                <w:i w:val="0"/>
                <w:iCs w:val="0"/>
                <w:color w:val="auto"/>
                <w:sz w:val="18"/>
                <w:szCs w:val="18"/>
                <w:highlight w:val="none"/>
                <w:u w:val="none"/>
                <w:lang w:val="en-US" w:eastAsia="zh-CN"/>
              </w:rPr>
              <w:t>Q.2</w:t>
            </w:r>
          </w:p>
        </w:tc>
        <w:tc>
          <w:tcPr>
            <w:tcW w:w="15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分类依据</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DB42/T</w:t>
            </w:r>
            <w:r>
              <w:rPr>
                <w:rFonts w:hint="eastAsia" w:ascii="宋体" w:hAnsi="宋体" w:eastAsia="宋体" w:cs="宋体"/>
                <w:i w:val="0"/>
                <w:iCs w:val="0"/>
                <w:color w:val="auto"/>
                <w:kern w:val="0"/>
                <w:sz w:val="18"/>
                <w:szCs w:val="18"/>
                <w:highlight w:val="none"/>
                <w:u w:val="none"/>
                <w:lang w:val="en-US" w:eastAsia="zh-CN" w:bidi="ar"/>
              </w:rPr>
              <w:t xml:space="preserve"> 2177《城市数字公共基础设施统一识别代码编码标准》等。）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主干路</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322112</w:t>
            </w:r>
          </w:p>
        </w:tc>
        <w:tc>
          <w:tcPr>
            <w:tcW w:w="989"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次干路</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322113</w:t>
            </w:r>
          </w:p>
        </w:tc>
        <w:tc>
          <w:tcPr>
            <w:tcW w:w="989"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支路</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322114</w:t>
            </w:r>
          </w:p>
        </w:tc>
        <w:tc>
          <w:tcPr>
            <w:tcW w:w="989"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街坊路</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322115</w:t>
            </w:r>
          </w:p>
        </w:tc>
        <w:tc>
          <w:tcPr>
            <w:tcW w:w="989"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lang w:val="en-US" w:eastAsia="zh-CN"/>
              </w:rPr>
            </w:pP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322116</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见</w:t>
            </w:r>
            <w:r>
              <w:rPr>
                <w:rFonts w:hint="eastAsia" w:ascii="宋体" w:hAnsi="宋体" w:eastAsia="宋体" w:cs="宋体"/>
                <w:i w:val="0"/>
                <w:iCs w:val="0"/>
                <w:color w:val="auto"/>
                <w:sz w:val="18"/>
                <w:szCs w:val="18"/>
                <w:highlight w:val="none"/>
                <w:u w:val="none"/>
              </w:rPr>
              <w:t>表</w:t>
            </w:r>
            <w:r>
              <w:rPr>
                <w:rFonts w:hint="eastAsia" w:ascii="宋体" w:hAnsi="宋体" w:cs="宋体"/>
                <w:i w:val="0"/>
                <w:iCs w:val="0"/>
                <w:color w:val="auto"/>
                <w:sz w:val="18"/>
                <w:szCs w:val="18"/>
                <w:highlight w:val="none"/>
                <w:u w:val="none"/>
                <w:lang w:val="en-US" w:eastAsia="zh-CN"/>
              </w:rPr>
              <w:t>Q.3</w:t>
            </w: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非机动车道</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322117</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见</w:t>
            </w:r>
            <w:r>
              <w:rPr>
                <w:rFonts w:hint="eastAsia" w:ascii="宋体" w:hAnsi="宋体" w:eastAsia="宋体" w:cs="宋体"/>
                <w:i w:val="0"/>
                <w:iCs w:val="0"/>
                <w:color w:val="auto"/>
                <w:sz w:val="18"/>
                <w:szCs w:val="18"/>
                <w:highlight w:val="none"/>
                <w:u w:val="none"/>
              </w:rPr>
              <w:t>表</w:t>
            </w:r>
            <w:r>
              <w:rPr>
                <w:rFonts w:hint="eastAsia" w:ascii="宋体" w:hAnsi="宋体" w:cs="宋体"/>
                <w:i w:val="0"/>
                <w:iCs w:val="0"/>
                <w:color w:val="auto"/>
                <w:sz w:val="18"/>
                <w:szCs w:val="18"/>
                <w:highlight w:val="none"/>
                <w:u w:val="none"/>
                <w:lang w:val="en-US" w:eastAsia="zh-CN"/>
              </w:rPr>
              <w:t>Q.4</w:t>
            </w: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道路交叉口</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32211</w:t>
            </w:r>
            <w:r>
              <w:rPr>
                <w:rFonts w:hint="eastAsia" w:ascii="宋体" w:hAnsi="宋体" w:cs="宋体"/>
                <w:i w:val="0"/>
                <w:iCs w:val="0"/>
                <w:color w:val="auto"/>
                <w:kern w:val="0"/>
                <w:sz w:val="18"/>
                <w:szCs w:val="18"/>
                <w:highlight w:val="none"/>
                <w:u w:val="none"/>
                <w:lang w:val="en-US" w:eastAsia="zh-CN" w:bidi="ar"/>
              </w:rPr>
              <w:t>8</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见</w:t>
            </w:r>
            <w:r>
              <w:rPr>
                <w:rFonts w:hint="eastAsia" w:ascii="宋体" w:hAnsi="宋体" w:eastAsia="宋体" w:cs="宋体"/>
                <w:i w:val="0"/>
                <w:iCs w:val="0"/>
                <w:color w:val="auto"/>
                <w:sz w:val="18"/>
                <w:szCs w:val="18"/>
                <w:highlight w:val="none"/>
                <w:u w:val="none"/>
              </w:rPr>
              <w:t>表</w:t>
            </w:r>
            <w:r>
              <w:rPr>
                <w:rFonts w:hint="eastAsia" w:ascii="宋体" w:hAnsi="宋体" w:cs="宋体"/>
                <w:i w:val="0"/>
                <w:iCs w:val="0"/>
                <w:color w:val="auto"/>
                <w:sz w:val="18"/>
                <w:szCs w:val="18"/>
                <w:highlight w:val="none"/>
                <w:u w:val="none"/>
                <w:lang w:val="en-US" w:eastAsia="zh-CN"/>
              </w:rPr>
              <w:t>Q.5</w:t>
            </w: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其他城市道路</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322199</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5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表Q.2 城市快速路、主干路、次干路、支路、街坊路基本属性表</w:t>
      </w:r>
    </w:p>
    <w:tbl>
      <w:tblPr>
        <w:tblStyle w:val="29"/>
        <w:tblW w:w="50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703"/>
        <w:gridCol w:w="1140"/>
        <w:gridCol w:w="1215"/>
        <w:gridCol w:w="990"/>
        <w:gridCol w:w="3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 w:hRule="atLeast"/>
          <w:tblHeader/>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道路编码</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dlbm</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道路名称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dlmc </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jdxzmc</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eastAsia="zh-CN" w:bidi="ar"/>
              </w:rPr>
              <w:t>采用GB/T 2260《中国人民共和国行政区划代码》中的行政区划代码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jsdw</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主管部门</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zgbm</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养护单位</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yhdw</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道路等级</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dldj</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快速路、主干路、次干路、支路、</w:t>
            </w:r>
            <w:r>
              <w:rPr>
                <w:rFonts w:hint="eastAsia" w:ascii="宋体" w:hAnsi="宋体" w:cs="宋体"/>
                <w:i w:val="0"/>
                <w:iCs w:val="0"/>
                <w:color w:val="auto"/>
                <w:kern w:val="0"/>
                <w:sz w:val="18"/>
                <w:szCs w:val="18"/>
                <w:highlight w:val="none"/>
                <w:u w:val="none"/>
                <w:lang w:val="en-US" w:eastAsia="zh-CN" w:bidi="ar"/>
              </w:rPr>
              <w:t>街坊路、其他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设计时速</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sjss</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通车日期</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tcrq</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日期型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r>
              <w:rPr>
                <w:rFonts w:hint="eastAsia" w:ascii="宋体" w:hAnsi="宋体" w:cs="宋体"/>
                <w:i w:val="0"/>
                <w:iCs w:val="0"/>
                <w:color w:val="auto"/>
                <w:kern w:val="0"/>
                <w:sz w:val="18"/>
                <w:szCs w:val="18"/>
                <w:highlight w:val="none"/>
                <w:u w:val="none"/>
                <w:lang w:val="en-US" w:eastAsia="zh-CN" w:bidi="ar"/>
              </w:rPr>
              <w:t>DD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红线宽度</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hxkd</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路幅形式</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lfxs</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五幅路、四幅路、三幅路、两幅路、一幅路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行驶方向</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hsfx</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单向、双向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车道数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cds</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道路总长</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dlzc</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起点名称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qdmc</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终点名称</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zdmc</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沿线交叉口数量</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yxjcksl</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沿线立交数量</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yxljsl</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是否有公交专用道</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sfygjzyd</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最近一次改造方式</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zjycgzfs</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C</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大修、中修、改扩建、无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最近一次改造时间</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zjycgzsj</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路面结构</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lmjg</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沥青混凝土路面、水泥混凝土路面、其他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72"/>
              </w:numPr>
              <w:suppressLineNumbers w:val="0"/>
              <w:spacing w:line="240" w:lineRule="auto"/>
              <w:ind w:left="0" w:leftChars="0" w:firstLine="0" w:firstLineChars="0"/>
              <w:jc w:val="center"/>
              <w:textAlignment w:val="center"/>
              <w:rPr>
                <w:rFonts w:hint="eastAsia" w:ascii="宋体" w:hAnsi="宋体" w:eastAsia="宋体" w:cs="宋体"/>
                <w:i w:val="0"/>
                <w:iCs w:val="0"/>
                <w:color w:val="auto"/>
                <w:sz w:val="18"/>
                <w:szCs w:val="18"/>
                <w:highlight w:val="none"/>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1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表Q.3 </w:t>
      </w:r>
      <w:r>
        <w:rPr>
          <w:rFonts w:hint="default" w:ascii="黑体" w:hAnsi="黑体" w:eastAsia="黑体" w:cs="黑体"/>
          <w:color w:val="auto"/>
          <w:highlight w:val="none"/>
          <w:lang w:val="en-US" w:eastAsia="zh-CN"/>
        </w:rPr>
        <w:t>人行道基本属性表</w:t>
      </w:r>
    </w:p>
    <w:tbl>
      <w:tblPr>
        <w:tblStyle w:val="29"/>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9"/>
        <w:gridCol w:w="1669"/>
        <w:gridCol w:w="1170"/>
        <w:gridCol w:w="1199"/>
        <w:gridCol w:w="1004"/>
        <w:gridCol w:w="3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blHeader/>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人行道编码</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rxd</w:t>
            </w:r>
            <w:r>
              <w:rPr>
                <w:rFonts w:hint="eastAsia" w:ascii="宋体" w:hAnsi="宋体" w:eastAsia="宋体" w:cs="宋体"/>
                <w:i w:val="0"/>
                <w:iCs w:val="0"/>
                <w:color w:val="auto"/>
                <w:kern w:val="0"/>
                <w:sz w:val="18"/>
                <w:szCs w:val="18"/>
                <w:highlight w:val="none"/>
                <w:u w:val="none"/>
                <w:lang w:val="en-US" w:eastAsia="zh-CN" w:bidi="ar"/>
              </w:rPr>
              <w:t>bm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人行道名称</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rxd</w:t>
            </w:r>
            <w:r>
              <w:rPr>
                <w:rFonts w:hint="eastAsia" w:ascii="宋体" w:hAnsi="宋体" w:eastAsia="宋体" w:cs="宋体"/>
                <w:i w:val="0"/>
                <w:iCs w:val="0"/>
                <w:color w:val="auto"/>
                <w:kern w:val="0"/>
                <w:sz w:val="18"/>
                <w:szCs w:val="18"/>
                <w:highlight w:val="none"/>
                <w:u w:val="none"/>
                <w:lang w:val="en-US" w:eastAsia="zh-CN" w:bidi="ar"/>
              </w:rPr>
              <w:t>mc</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w:t>
            </w:r>
            <w:r>
              <w:rPr>
                <w:rFonts w:hint="eastAsia" w:ascii="宋体" w:hAnsi="宋体" w:cs="宋体"/>
                <w:i w:val="0"/>
                <w:iCs w:val="0"/>
                <w:color w:val="auto"/>
                <w:kern w:val="0"/>
                <w:sz w:val="18"/>
                <w:szCs w:val="18"/>
                <w:highlight w:val="none"/>
                <w:u w:val="none"/>
                <w:lang w:eastAsia="zh-CN" w:bidi="ar"/>
              </w:rPr>
              <w:t>用GB/T 2260《中国人民共和国行政区划代码》中的</w:t>
            </w:r>
            <w:r>
              <w:rPr>
                <w:rFonts w:hint="eastAsia" w:ascii="Times New Roman" w:hAnsi="Times New Roman" w:cs="Times New Roman"/>
                <w:i w:val="0"/>
                <w:iCs w:val="0"/>
                <w:color w:val="auto"/>
                <w:sz w:val="18"/>
                <w:szCs w:val="18"/>
                <w:highlight w:val="none"/>
                <w:u w:val="none"/>
                <w:lang w:eastAsia="zh-CN"/>
              </w:rPr>
              <w:t>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道路名称</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dlmc</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所在道路编码</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szdlbm</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所在道路等级</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szdldj</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快速路、主干路、次干路、支路、</w:t>
            </w:r>
            <w:r>
              <w:rPr>
                <w:rFonts w:hint="eastAsia" w:ascii="宋体" w:hAnsi="宋体" w:cs="宋体"/>
                <w:i w:val="0"/>
                <w:iCs w:val="0"/>
                <w:color w:val="auto"/>
                <w:kern w:val="0"/>
                <w:sz w:val="18"/>
                <w:szCs w:val="18"/>
                <w:highlight w:val="none"/>
                <w:u w:val="none"/>
                <w:lang w:val="en-US" w:eastAsia="zh-CN" w:bidi="ar"/>
              </w:rPr>
              <w:t>街坊路、其他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主管</w:t>
            </w:r>
            <w:r>
              <w:rPr>
                <w:rFonts w:hint="eastAsia" w:ascii="宋体" w:hAnsi="宋体" w:eastAsia="宋体" w:cs="宋体"/>
                <w:i w:val="0"/>
                <w:iCs w:val="0"/>
                <w:color w:val="auto"/>
                <w:kern w:val="0"/>
                <w:sz w:val="18"/>
                <w:szCs w:val="18"/>
                <w:highlight w:val="none"/>
                <w:u w:val="none"/>
                <w:lang w:val="en-US" w:eastAsia="zh-CN" w:bidi="ar"/>
              </w:rPr>
              <w:t>单位</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zg</w:t>
            </w:r>
            <w:r>
              <w:rPr>
                <w:rFonts w:hint="eastAsia" w:ascii="宋体" w:hAnsi="宋体" w:eastAsia="宋体" w:cs="宋体"/>
                <w:i w:val="0"/>
                <w:iCs w:val="0"/>
                <w:color w:val="auto"/>
                <w:kern w:val="0"/>
                <w:sz w:val="18"/>
                <w:szCs w:val="18"/>
                <w:highlight w:val="none"/>
                <w:u w:val="none"/>
                <w:lang w:val="en-US" w:eastAsia="zh-CN" w:bidi="ar"/>
              </w:rPr>
              <w:t>dw</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权属单位</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qsdw</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标准宽度</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bzkd</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浮点型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9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r>
              <w:rPr>
                <w:rFonts w:hint="eastAsia" w:ascii="宋体" w:hAnsi="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面砖材质</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mzcz</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w:t>
            </w:r>
          </w:p>
        </w:tc>
        <w:tc>
          <w:tcPr>
            <w:tcW w:w="19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水泥砖、花岗岩砖、陶瓷砖、自然石砖</w:t>
            </w:r>
            <w:r>
              <w:rPr>
                <w:rFonts w:hint="eastAsia" w:ascii="宋体" w:hAnsi="宋体" w:cs="宋体"/>
                <w:i w:val="0"/>
                <w:iCs w:val="0"/>
                <w:color w:val="auto"/>
                <w:kern w:val="0"/>
                <w:sz w:val="18"/>
                <w:szCs w:val="18"/>
                <w:highlight w:val="none"/>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面砖颜色</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mzys</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w:t>
            </w:r>
          </w:p>
        </w:tc>
        <w:tc>
          <w:tcPr>
            <w:tcW w:w="19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面砖规格</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Mzgg</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w:t>
            </w:r>
          </w:p>
        </w:tc>
        <w:tc>
          <w:tcPr>
            <w:tcW w:w="19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例如：</w:t>
            </w:r>
            <w:r>
              <w:rPr>
                <w:rFonts w:hint="eastAsia" w:ascii="宋体" w:hAnsi="宋体" w:eastAsia="宋体" w:cs="宋体"/>
                <w:i w:val="0"/>
                <w:iCs w:val="0"/>
                <w:color w:val="auto"/>
                <w:kern w:val="0"/>
                <w:sz w:val="18"/>
                <w:szCs w:val="18"/>
                <w:highlight w:val="none"/>
                <w:u w:val="none"/>
                <w:lang w:val="en-US" w:eastAsia="zh-CN" w:bidi="ar"/>
              </w:rPr>
              <w:t>30×30、40×40、50×50</w:t>
            </w:r>
            <w:r>
              <w:rPr>
                <w:rFonts w:hint="eastAsia" w:ascii="宋体" w:hAnsi="宋体" w:cs="宋体"/>
                <w:i w:val="0"/>
                <w:iCs w:val="0"/>
                <w:color w:val="auto"/>
                <w:kern w:val="0"/>
                <w:sz w:val="18"/>
                <w:szCs w:val="18"/>
                <w:highlight w:val="none"/>
                <w:u w:val="none"/>
                <w:lang w:val="en-US" w:eastAsia="zh-CN" w:bidi="ar"/>
              </w:rPr>
              <w:t>等，单位：cm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3"/>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表Q.4 非机动车道</w:t>
      </w:r>
      <w:r>
        <w:rPr>
          <w:rFonts w:hint="default" w:ascii="黑体" w:hAnsi="黑体" w:eastAsia="黑体" w:cs="黑体"/>
          <w:color w:val="auto"/>
          <w:highlight w:val="none"/>
          <w:lang w:val="en-US" w:eastAsia="zh-CN"/>
        </w:rPr>
        <w:t>基本属性表</w:t>
      </w:r>
    </w:p>
    <w:tbl>
      <w:tblPr>
        <w:tblStyle w:val="29"/>
        <w:tblW w:w="49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740"/>
        <w:gridCol w:w="1154"/>
        <w:gridCol w:w="1200"/>
        <w:gridCol w:w="990"/>
        <w:gridCol w:w="3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blHeader/>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4"/>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4"/>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4"/>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非机动车</w:t>
            </w:r>
            <w:r>
              <w:rPr>
                <w:rFonts w:hint="eastAsia" w:ascii="宋体" w:hAnsi="宋体" w:eastAsia="宋体" w:cs="宋体"/>
                <w:i w:val="0"/>
                <w:iCs w:val="0"/>
                <w:color w:val="auto"/>
                <w:kern w:val="0"/>
                <w:sz w:val="18"/>
                <w:szCs w:val="18"/>
                <w:highlight w:val="none"/>
                <w:u w:val="none"/>
                <w:lang w:val="en-US" w:eastAsia="zh-CN" w:bidi="ar"/>
              </w:rPr>
              <w:t>道编码</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fjdcd</w:t>
            </w:r>
            <w:r>
              <w:rPr>
                <w:rFonts w:hint="eastAsia" w:ascii="宋体" w:hAnsi="宋体" w:eastAsia="宋体" w:cs="宋体"/>
                <w:i w:val="0"/>
                <w:iCs w:val="0"/>
                <w:color w:val="auto"/>
                <w:kern w:val="0"/>
                <w:sz w:val="18"/>
                <w:szCs w:val="18"/>
                <w:highlight w:val="none"/>
                <w:u w:val="none"/>
                <w:lang w:val="en-US" w:eastAsia="zh-CN" w:bidi="ar"/>
              </w:rPr>
              <w:t>bm</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非机动车</w:t>
            </w:r>
            <w:r>
              <w:rPr>
                <w:rFonts w:hint="eastAsia" w:ascii="宋体" w:hAnsi="宋体" w:eastAsia="宋体" w:cs="宋体"/>
                <w:i w:val="0"/>
                <w:iCs w:val="0"/>
                <w:color w:val="auto"/>
                <w:kern w:val="0"/>
                <w:sz w:val="18"/>
                <w:szCs w:val="18"/>
                <w:highlight w:val="none"/>
                <w:u w:val="none"/>
                <w:lang w:val="en-US" w:eastAsia="zh-CN" w:bidi="ar"/>
              </w:rPr>
              <w:t>道名称</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fjdcd</w:t>
            </w:r>
            <w:r>
              <w:rPr>
                <w:rFonts w:hint="eastAsia" w:ascii="宋体" w:hAnsi="宋体" w:eastAsia="宋体" w:cs="宋体"/>
                <w:i w:val="0"/>
                <w:iCs w:val="0"/>
                <w:color w:val="auto"/>
                <w:kern w:val="0"/>
                <w:sz w:val="18"/>
                <w:szCs w:val="18"/>
                <w:highlight w:val="none"/>
                <w:u w:val="none"/>
                <w:lang w:val="en-US" w:eastAsia="zh-CN" w:bidi="ar"/>
              </w:rPr>
              <w:t>mc</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采用GB/T 2260《中国人民共和国行政区划代码》中的行政区划代码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道路名称</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dlmc</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所在道路编码</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szdlbm</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所在道路等级</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szdldj</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快速路、主干路、次干路、支路、</w:t>
            </w:r>
            <w:r>
              <w:rPr>
                <w:rFonts w:hint="eastAsia" w:ascii="宋体" w:hAnsi="宋体" w:cs="宋体"/>
                <w:i w:val="0"/>
                <w:iCs w:val="0"/>
                <w:color w:val="auto"/>
                <w:kern w:val="0"/>
                <w:sz w:val="18"/>
                <w:szCs w:val="18"/>
                <w:highlight w:val="none"/>
                <w:u w:val="none"/>
                <w:lang w:val="en-US" w:eastAsia="zh-CN" w:bidi="ar"/>
              </w:rPr>
              <w:t>街坊路、其他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主管部门</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zgbm</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4"/>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qsdw</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jcny</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标准宽度</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bzkd</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cs="宋体"/>
                <w:i w:val="0"/>
                <w:iCs w:val="0"/>
                <w:color w:val="auto"/>
                <w:kern w:val="0"/>
                <w:sz w:val="18"/>
                <w:szCs w:val="18"/>
                <w:highlight w:val="none"/>
                <w:u w:val="none"/>
                <w:lang w:val="en-US" w:eastAsia="zh-CN" w:bidi="ar"/>
              </w:rPr>
              <w:t>浮点型</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C</w:t>
            </w:r>
          </w:p>
        </w:tc>
        <w:tc>
          <w:tcPr>
            <w:tcW w:w="19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r>
              <w:rPr>
                <w:rFonts w:hint="eastAsia" w:ascii="宋体" w:hAnsi="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4"/>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val="en-US" w:bidi="ar"/>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备注</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bz</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O</w:t>
            </w:r>
          </w:p>
        </w:tc>
        <w:tc>
          <w:tcPr>
            <w:tcW w:w="1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表Q.5 </w:t>
      </w:r>
      <w:r>
        <w:rPr>
          <w:rFonts w:hint="default" w:ascii="黑体" w:hAnsi="黑体" w:eastAsia="黑体" w:cs="黑体"/>
          <w:color w:val="auto"/>
          <w:highlight w:val="none"/>
          <w:lang w:val="en-US" w:eastAsia="zh-CN"/>
        </w:rPr>
        <w:t>道路交叉口基本属性</w:t>
      </w:r>
      <w:r>
        <w:rPr>
          <w:rFonts w:hint="eastAsia" w:ascii="黑体" w:hAnsi="黑体" w:eastAsia="黑体" w:cs="黑体"/>
          <w:color w:val="auto"/>
          <w:highlight w:val="none"/>
          <w:lang w:val="en-US" w:eastAsia="zh-CN"/>
        </w:rPr>
        <w:t>表</w:t>
      </w:r>
    </w:p>
    <w:tbl>
      <w:tblPr>
        <w:tblStyle w:val="29"/>
        <w:tblW w:w="497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1772"/>
        <w:gridCol w:w="1184"/>
        <w:gridCol w:w="1184"/>
        <w:gridCol w:w="1005"/>
        <w:gridCol w:w="3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交叉口编号</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jckbh</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交叉口名称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jckmc</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w:t>
            </w:r>
            <w:r>
              <w:rPr>
                <w:rFonts w:hint="eastAsia" w:ascii="宋体" w:hAnsi="宋体" w:cs="宋体"/>
                <w:i w:val="0"/>
                <w:iCs w:val="0"/>
                <w:color w:val="auto"/>
                <w:kern w:val="0"/>
                <w:sz w:val="18"/>
                <w:szCs w:val="18"/>
                <w:highlight w:val="none"/>
                <w:u w:val="none"/>
                <w:lang w:eastAsia="zh-CN" w:bidi="ar"/>
              </w:rPr>
              <w:t>用GB/T 2260《中国人民共和国行政区划代码》</w:t>
            </w:r>
            <w:r>
              <w:rPr>
                <w:rFonts w:hint="eastAsia" w:ascii="Times New Roman" w:hAnsi="Times New Roman" w:cs="Times New Roman"/>
                <w:i w:val="0"/>
                <w:iCs w:val="0"/>
                <w:color w:val="auto"/>
                <w:sz w:val="18"/>
                <w:szCs w:val="18"/>
                <w:highlight w:val="none"/>
                <w:u w:val="none"/>
                <w:lang w:eastAsia="zh-CN"/>
              </w:rPr>
              <w:t>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道路名称</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dlmc</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所在道路编码</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szdlbm</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所在道路等级</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szdldj</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快速路、主干路、次干路、支路、</w:t>
            </w:r>
            <w:r>
              <w:rPr>
                <w:rFonts w:hint="eastAsia" w:ascii="宋体" w:hAnsi="宋体" w:cs="宋体"/>
                <w:i w:val="0"/>
                <w:iCs w:val="0"/>
                <w:color w:val="auto"/>
                <w:kern w:val="0"/>
                <w:sz w:val="18"/>
                <w:szCs w:val="18"/>
                <w:highlight w:val="none"/>
                <w:u w:val="none"/>
                <w:lang w:val="en-US" w:eastAsia="zh-CN" w:bidi="ar"/>
              </w:rPr>
              <w:t>街坊路、其他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主管部门</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zgbm</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qsdw</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x_zb</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y_zb</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9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类型</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lx</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9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互通式立交</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分离式立交</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平面交叉路口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5"/>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lang w:bidi="ar"/>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1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108"/>
        <w:keepNext w:val="0"/>
        <w:keepLines w:val="0"/>
        <w:pageBreakBefore w:val="0"/>
        <w:widowControl/>
        <w:numPr>
          <w:ilvl w:val="0"/>
          <w:numId w:val="76"/>
        </w:numPr>
        <w:kinsoku/>
        <w:wordWrap/>
        <w:overflowPunct/>
        <w:topLinePunct w:val="0"/>
        <w:autoSpaceDE/>
        <w:autoSpaceDN/>
        <w:bidi w:val="0"/>
        <w:adjustRightInd/>
        <w:snapToGrid/>
        <w:spacing w:before="0" w:beforeLines="0" w:after="0" w:afterLines="0" w:line="240" w:lineRule="auto"/>
        <w:ind w:leftChars="0" w:firstLine="0"/>
        <w:jc w:val="center"/>
        <w:textAlignment w:val="auto"/>
        <w:rPr>
          <w:rFonts w:hint="eastAsia"/>
          <w:b/>
          <w:bCs/>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bookmarkStart w:id="178" w:name="_Toc29196"/>
      <w:bookmarkStart w:id="179" w:name="_Toc27071"/>
    </w:p>
    <w:bookmarkEnd w:id="178"/>
    <w:bookmarkEnd w:id="179"/>
    <w:p>
      <w:pPr>
        <w:pStyle w:val="266"/>
        <w:bidi w:val="0"/>
        <w:rPr>
          <w:rFonts w:hint="eastAsia"/>
          <w:lang w:val="en-US" w:eastAsia="zh-CN"/>
        </w:rPr>
      </w:pPr>
      <w:bookmarkStart w:id="180" w:name="_Toc31062"/>
      <w:r>
        <w:rPr>
          <w:rFonts w:hint="eastAsia"/>
        </w:rPr>
        <w:br w:type="textWrapping"/>
      </w:r>
      <w:r>
        <w:rPr>
          <w:rFonts w:hint="eastAsia"/>
        </w:rPr>
        <w:t>（资料性）</w:t>
      </w:r>
      <w:r>
        <w:rPr>
          <w:rFonts w:hint="eastAsia"/>
        </w:rPr>
        <w:br w:type="textWrapping"/>
      </w:r>
      <w:r>
        <w:rPr>
          <w:rFonts w:hint="eastAsia"/>
        </w:rPr>
        <w:t>城市轨道交通</w:t>
      </w:r>
      <w:bookmarkEnd w:id="180"/>
    </w:p>
    <w:p>
      <w:pPr>
        <w:pStyle w:val="215"/>
        <w:numPr>
          <w:ilvl w:val="1"/>
          <w:numId w:val="0"/>
        </w:numPr>
        <w:ind w:leftChars="200"/>
        <w:rPr>
          <w:rFonts w:hint="eastAsia"/>
          <w:lang w:val="en-US" w:eastAsia="zh-CN"/>
        </w:rPr>
      </w:pPr>
      <w:r>
        <w:rPr>
          <w:rFonts w:hint="eastAsia" w:hAnsi="宋体"/>
        </w:rPr>
        <w:t>城市轨道交通</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w:t>
      </w:r>
      <w:r>
        <w:rPr>
          <w:rFonts w:hint="eastAsia"/>
          <w:lang w:val="en-US" w:eastAsia="zh-CN"/>
        </w:rPr>
        <w:t>R</w:t>
      </w:r>
      <w:r>
        <w:rPr>
          <w:rFonts w:hint="eastAsia"/>
        </w:rPr>
        <w:t>.</w:t>
      </w:r>
      <w:r>
        <w:t>1</w:t>
      </w:r>
      <w:r>
        <w:rPr>
          <w:rFonts w:hint="eastAsia" w:hAnsi="宋体"/>
        </w:rPr>
        <w:fldChar w:fldCharType="end"/>
      </w:r>
      <w:r>
        <w:rPr>
          <w:rFonts w:hint="eastAsia" w:hAnsi="宋体"/>
          <w:lang w:val="en-US" w:eastAsia="zh-CN"/>
        </w:rPr>
        <w:t>至表R.3</w:t>
      </w:r>
      <w:r>
        <w:rPr>
          <w:rFonts w:hAnsi="宋体"/>
        </w:rPr>
        <w:t>。</w:t>
      </w:r>
    </w:p>
    <w:p>
      <w:pPr>
        <w:pStyle w:val="60"/>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表R.1 城市轨道交通分类表</w:t>
      </w:r>
    </w:p>
    <w:tbl>
      <w:tblPr>
        <w:tblStyle w:val="2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2218"/>
        <w:gridCol w:w="1014"/>
        <w:gridCol w:w="2501"/>
        <w:gridCol w:w="2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中类</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1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城市轨道交通</w:t>
            </w: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轨道交通线路</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323511</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见</w:t>
            </w:r>
            <w:r>
              <w:rPr>
                <w:rFonts w:hint="eastAsia" w:ascii="宋体" w:hAnsi="宋体" w:eastAsia="宋体" w:cs="宋体"/>
                <w:i w:val="0"/>
                <w:iCs w:val="0"/>
                <w:color w:val="auto"/>
                <w:sz w:val="18"/>
                <w:szCs w:val="18"/>
                <w:highlight w:val="none"/>
                <w:u w:val="none"/>
              </w:rPr>
              <w:t>表</w:t>
            </w:r>
            <w:r>
              <w:rPr>
                <w:rFonts w:hint="eastAsia" w:ascii="宋体" w:hAnsi="宋体" w:cs="宋体"/>
                <w:i w:val="0"/>
                <w:iCs w:val="0"/>
                <w:color w:val="auto"/>
                <w:sz w:val="18"/>
                <w:szCs w:val="18"/>
                <w:highlight w:val="none"/>
                <w:u w:val="none"/>
                <w:lang w:val="en-US" w:eastAsia="zh-CN"/>
              </w:rPr>
              <w:t>R.2</w:t>
            </w:r>
          </w:p>
        </w:tc>
        <w:tc>
          <w:tcPr>
            <w:tcW w:w="1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分类依据</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DB42/T</w:t>
            </w:r>
            <w:r>
              <w:rPr>
                <w:rFonts w:hint="eastAsia" w:ascii="宋体" w:hAnsi="宋体" w:eastAsia="宋体" w:cs="宋体"/>
                <w:i w:val="0"/>
                <w:iCs w:val="0"/>
                <w:color w:val="auto"/>
                <w:kern w:val="0"/>
                <w:sz w:val="18"/>
                <w:szCs w:val="18"/>
                <w:highlight w:val="none"/>
                <w:u w:val="none"/>
                <w:lang w:val="en-US" w:eastAsia="zh-CN" w:bidi="ar"/>
              </w:rPr>
              <w:t xml:space="preserve"> 2177《城市数字公共基础设施统一识别代码编码标准》等。）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轨道交通车站</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323512</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见</w:t>
            </w:r>
            <w:r>
              <w:rPr>
                <w:rFonts w:hint="eastAsia" w:ascii="宋体" w:hAnsi="宋体" w:eastAsia="宋体" w:cs="宋体"/>
                <w:i w:val="0"/>
                <w:iCs w:val="0"/>
                <w:color w:val="auto"/>
                <w:sz w:val="18"/>
                <w:szCs w:val="18"/>
                <w:highlight w:val="none"/>
                <w:u w:val="none"/>
              </w:rPr>
              <w:t>表</w:t>
            </w:r>
            <w:r>
              <w:rPr>
                <w:rFonts w:hint="eastAsia" w:ascii="宋体" w:hAnsi="宋体" w:cs="宋体"/>
                <w:i w:val="0"/>
                <w:iCs w:val="0"/>
                <w:color w:val="auto"/>
                <w:sz w:val="18"/>
                <w:szCs w:val="18"/>
                <w:highlight w:val="none"/>
                <w:u w:val="none"/>
                <w:lang w:val="en-US" w:eastAsia="zh-CN"/>
              </w:rPr>
              <w:t>R.3</w:t>
            </w:r>
          </w:p>
        </w:tc>
        <w:tc>
          <w:tcPr>
            <w:tcW w:w="1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其他城市轨道交通</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323599</w:t>
            </w:r>
          </w:p>
        </w:tc>
        <w:tc>
          <w:tcPr>
            <w:tcW w:w="13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1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表R.2 轨道交通线路基本属性表</w:t>
      </w:r>
    </w:p>
    <w:tbl>
      <w:tblPr>
        <w:tblStyle w:val="29"/>
        <w:tblW w:w="49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8"/>
        <w:gridCol w:w="1655"/>
        <w:gridCol w:w="1283"/>
        <w:gridCol w:w="1283"/>
        <w:gridCol w:w="930"/>
        <w:gridCol w:w="3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blHeader/>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线路</w:t>
            </w:r>
            <w:r>
              <w:rPr>
                <w:rFonts w:hint="eastAsia" w:ascii="宋体" w:hAnsi="宋体" w:eastAsia="宋体" w:cs="宋体"/>
                <w:i w:val="0"/>
                <w:iCs w:val="0"/>
                <w:color w:val="auto"/>
                <w:kern w:val="0"/>
                <w:sz w:val="18"/>
                <w:szCs w:val="18"/>
                <w:highlight w:val="none"/>
                <w:u w:val="none"/>
                <w:lang w:val="en-US" w:eastAsia="zh-CN" w:bidi="ar"/>
              </w:rPr>
              <w:t>编码</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xl</w:t>
            </w:r>
            <w:r>
              <w:rPr>
                <w:rFonts w:hint="eastAsia" w:ascii="宋体" w:hAnsi="宋体" w:eastAsia="宋体" w:cs="宋体"/>
                <w:i w:val="0"/>
                <w:iCs w:val="0"/>
                <w:color w:val="auto"/>
                <w:kern w:val="0"/>
                <w:sz w:val="18"/>
                <w:szCs w:val="18"/>
                <w:highlight w:val="none"/>
                <w:u w:val="none"/>
                <w:lang w:val="en-US" w:eastAsia="zh-CN" w:bidi="ar"/>
              </w:rPr>
              <w:t>bm</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线路名称</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xlmc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例如：1号线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w:t>
            </w:r>
            <w:r>
              <w:rPr>
                <w:rFonts w:hint="eastAsia" w:ascii="宋体" w:hAnsi="宋体" w:cs="宋体"/>
                <w:i w:val="0"/>
                <w:iCs w:val="0"/>
                <w:color w:val="auto"/>
                <w:kern w:val="0"/>
                <w:sz w:val="18"/>
                <w:szCs w:val="18"/>
                <w:highlight w:val="none"/>
                <w:u w:val="none"/>
                <w:lang w:eastAsia="zh-CN" w:bidi="ar"/>
              </w:rPr>
              <w:t>用GB/T 2260《中国人民共和国行政区划代码》</w:t>
            </w:r>
            <w:r>
              <w:rPr>
                <w:rFonts w:hint="eastAsia" w:ascii="Times New Roman" w:hAnsi="Times New Roman" w:cs="Times New Roman"/>
                <w:i w:val="0"/>
                <w:iCs w:val="0"/>
                <w:color w:val="auto"/>
                <w:sz w:val="18"/>
                <w:szCs w:val="18"/>
                <w:highlight w:val="none"/>
                <w:u w:val="none"/>
                <w:lang w:eastAsia="zh-CN"/>
              </w:rPr>
              <w:t>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主管部门</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zgbm</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txjydw</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jsdw</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车站数量</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czsl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线路长度</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xlcd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7"/>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bz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1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bl>
    <w:p>
      <w:pPr>
        <w:pStyle w:val="60"/>
        <w:ind w:firstLine="0" w:firstLineChars="0"/>
        <w:jc w:val="center"/>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表R.3 </w:t>
      </w:r>
      <w:r>
        <w:rPr>
          <w:rFonts w:hint="eastAsia" w:ascii="黑体" w:hAnsi="黑体" w:eastAsia="黑体" w:cs="黑体"/>
          <w:i w:val="0"/>
          <w:iCs w:val="0"/>
          <w:color w:val="auto"/>
          <w:kern w:val="0"/>
          <w:sz w:val="21"/>
          <w:szCs w:val="20"/>
          <w:highlight w:val="none"/>
          <w:u w:val="none"/>
          <w:lang w:val="en-US" w:eastAsia="zh-CN" w:bidi="ar"/>
        </w:rPr>
        <w:t>轨道交通车站</w:t>
      </w:r>
      <w:r>
        <w:rPr>
          <w:rFonts w:hint="eastAsia" w:ascii="黑体" w:hAnsi="黑体" w:eastAsia="黑体" w:cs="黑体"/>
          <w:color w:val="auto"/>
          <w:highlight w:val="none"/>
          <w:lang w:val="en-US" w:eastAsia="zh-CN"/>
        </w:rPr>
        <w:t>基本属性表</w:t>
      </w:r>
    </w:p>
    <w:tbl>
      <w:tblPr>
        <w:tblStyle w:val="29"/>
        <w:tblW w:w="49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6"/>
        <w:gridCol w:w="1722"/>
        <w:gridCol w:w="1258"/>
        <w:gridCol w:w="1304"/>
        <w:gridCol w:w="954"/>
        <w:gridCol w:w="3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车站编码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czbm</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车站名称</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czmc</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线路</w:t>
            </w:r>
            <w:r>
              <w:rPr>
                <w:rFonts w:hint="eastAsia" w:ascii="宋体" w:hAnsi="宋体" w:cs="宋体"/>
                <w:i w:val="0"/>
                <w:iCs w:val="0"/>
                <w:color w:val="auto"/>
                <w:kern w:val="0"/>
                <w:sz w:val="18"/>
                <w:szCs w:val="18"/>
                <w:highlight w:val="none"/>
                <w:u w:val="none"/>
                <w:lang w:val="en-US" w:eastAsia="zh-CN" w:bidi="ar"/>
              </w:rPr>
              <w:t>编码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xlb</w:t>
            </w:r>
            <w:r>
              <w:rPr>
                <w:rFonts w:hint="eastAsia" w:ascii="宋体" w:hAnsi="宋体" w:cs="宋体"/>
                <w:i w:val="0"/>
                <w:iCs w:val="0"/>
                <w:color w:val="auto"/>
                <w:kern w:val="0"/>
                <w:sz w:val="18"/>
                <w:szCs w:val="18"/>
                <w:highlight w:val="none"/>
                <w:u w:val="none"/>
                <w:lang w:val="en-US" w:eastAsia="zh-CN" w:bidi="ar"/>
              </w:rPr>
              <w:t>m</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线路名称</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xlmc</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例如：</w:t>
            </w:r>
            <w:r>
              <w:rPr>
                <w:rFonts w:hint="eastAsia" w:ascii="宋体" w:hAnsi="宋体" w:eastAsia="宋体" w:cs="宋体"/>
                <w:i w:val="0"/>
                <w:iCs w:val="0"/>
                <w:color w:val="auto"/>
                <w:kern w:val="0"/>
                <w:sz w:val="18"/>
                <w:szCs w:val="18"/>
                <w:highlight w:val="none"/>
                <w:u w:val="none"/>
                <w:lang w:val="en-US" w:eastAsia="zh-CN" w:bidi="ar"/>
              </w:rPr>
              <w:t>1号线，2号线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2260《中国人民共和国行政区划代码》中</w:t>
            </w:r>
            <w:r>
              <w:rPr>
                <w:rFonts w:hint="eastAsia" w:ascii="Times New Roman" w:hAnsi="Times New Roman" w:cs="Times New Roman"/>
                <w:i w:val="0"/>
                <w:iCs w:val="0"/>
                <w:color w:val="auto"/>
                <w:sz w:val="18"/>
                <w:szCs w:val="18"/>
                <w:highlight w:val="none"/>
                <w:u w:val="none"/>
                <w:lang w:eastAsia="zh-CN"/>
              </w:rPr>
              <w:t>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主管部门</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zgbm</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yydw</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txjydw</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C</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jsdw</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qsdw</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jcny</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车站类型</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czlx</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地下车站、地面车站、高架车站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运营性质</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yyxz</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起点站、终点站、中间站、折返站、换乘站、衔接站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车站长度</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czcd</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单位：</w:t>
            </w:r>
            <w:r>
              <w:rPr>
                <w:rFonts w:hint="eastAsia" w:ascii="宋体" w:hAnsi="宋体" w:eastAsia="宋体" w:cs="宋体"/>
                <w:i w:val="0"/>
                <w:iCs w:val="0"/>
                <w:color w:val="auto"/>
                <w:kern w:val="0"/>
                <w:sz w:val="18"/>
                <w:szCs w:val="18"/>
                <w:highlight w:val="none"/>
                <w:u w:val="none"/>
                <w:lang w:val="en-US" w:eastAsia="zh-CN" w:bidi="ar"/>
              </w:rPr>
              <w:t>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出入口数量</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crksl</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风亭数量</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ftsl</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地上层数</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dscs</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地下层数</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dxcs</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8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8"/>
              </w:numPr>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bidi="ar"/>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1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rPr>
            </w:pPr>
          </w:p>
        </w:tc>
      </w:tr>
    </w:tbl>
    <w:p>
      <w:pPr>
        <w:pStyle w:val="60"/>
        <w:ind w:firstLine="0" w:firstLineChars="0"/>
        <w:rPr>
          <w:rFonts w:hint="eastAsia"/>
          <w:b/>
          <w:bCs/>
          <w:color w:val="auto"/>
          <w:highlight w:val="none"/>
          <w:lang w:val="en-US" w:eastAsia="zh-CN"/>
        </w:rPr>
      </w:pPr>
    </w:p>
    <w:p>
      <w:pPr>
        <w:pStyle w:val="60"/>
        <w:ind w:firstLine="0" w:firstLineChars="0"/>
        <w:rPr>
          <w:rFonts w:hint="eastAsia"/>
          <w:b/>
          <w:bCs/>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pPr>
        <w:pStyle w:val="266"/>
        <w:bidi w:val="0"/>
        <w:rPr>
          <w:rFonts w:hint="eastAsia"/>
          <w:lang w:val="en-US" w:eastAsia="zh-CN"/>
        </w:rPr>
      </w:pPr>
      <w:bookmarkStart w:id="181" w:name="_Toc11096"/>
      <w:r>
        <w:rPr>
          <w:rFonts w:hint="eastAsia"/>
        </w:rPr>
        <w:br w:type="textWrapping"/>
      </w:r>
      <w:r>
        <w:rPr>
          <w:rFonts w:hint="eastAsia"/>
        </w:rPr>
        <w:t>（资料性）</w:t>
      </w:r>
      <w:r>
        <w:rPr>
          <w:rFonts w:hint="eastAsia"/>
        </w:rPr>
        <w:br w:type="textWrapping"/>
      </w:r>
      <w:r>
        <w:rPr>
          <w:rFonts w:hint="eastAsia"/>
        </w:rPr>
        <w:t>桥梁、隧道</w:t>
      </w:r>
      <w:bookmarkEnd w:id="181"/>
    </w:p>
    <w:p>
      <w:pPr>
        <w:pStyle w:val="215"/>
        <w:numPr>
          <w:ilvl w:val="1"/>
          <w:numId w:val="0"/>
        </w:numPr>
        <w:ind w:leftChars="200"/>
        <w:rPr>
          <w:rFonts w:hint="eastAsia"/>
          <w:lang w:val="en-US" w:eastAsia="zh-CN"/>
        </w:rPr>
      </w:pPr>
      <w:r>
        <w:rPr>
          <w:rFonts w:hint="eastAsia" w:hAnsi="宋体"/>
        </w:rPr>
        <w:t>桥梁、隧道</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w:t>
      </w:r>
      <w:r>
        <w:rPr>
          <w:rFonts w:hint="eastAsia"/>
          <w:lang w:val="en-US" w:eastAsia="zh-CN"/>
        </w:rPr>
        <w:t>S</w:t>
      </w:r>
      <w:r>
        <w:rPr>
          <w:rFonts w:hint="eastAsia"/>
        </w:rPr>
        <w:t>.</w:t>
      </w:r>
      <w:r>
        <w:t>1</w:t>
      </w:r>
      <w:r>
        <w:rPr>
          <w:rFonts w:hint="eastAsia" w:hAnsi="宋体"/>
        </w:rPr>
        <w:fldChar w:fldCharType="end"/>
      </w:r>
      <w:r>
        <w:rPr>
          <w:rFonts w:hint="eastAsia" w:hAnsi="宋体"/>
          <w:lang w:val="en-US" w:eastAsia="zh-CN"/>
        </w:rPr>
        <w:t>至表S.4</w:t>
      </w:r>
      <w:r>
        <w:rPr>
          <w:rFonts w:hAnsi="宋体"/>
        </w:rPr>
        <w:t>。</w:t>
      </w:r>
    </w:p>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表S.1 桥梁、隧道分类表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4"/>
        <w:gridCol w:w="2171"/>
        <w:gridCol w:w="1267"/>
        <w:gridCol w:w="2468"/>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trPr>
        <w:tc>
          <w:tcPr>
            <w:tcW w:w="357"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中类</w:t>
            </w:r>
          </w:p>
        </w:tc>
        <w:tc>
          <w:tcPr>
            <w:tcW w:w="1133"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66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128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1553"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57" w:type="pct"/>
            <w:vMerge w:val="restar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桥梁、隧道</w:t>
            </w:r>
          </w:p>
        </w:tc>
        <w:tc>
          <w:tcPr>
            <w:tcW w:w="1133"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桥梁</w:t>
            </w:r>
          </w:p>
        </w:tc>
        <w:tc>
          <w:tcPr>
            <w:tcW w:w="66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325011</w:t>
            </w:r>
          </w:p>
        </w:tc>
        <w:tc>
          <w:tcPr>
            <w:tcW w:w="1288"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见</w:t>
            </w:r>
            <w:r>
              <w:rPr>
                <w:rFonts w:hint="eastAsia" w:ascii="宋体" w:hAnsi="宋体" w:eastAsia="宋体" w:cs="宋体"/>
                <w:i w:val="0"/>
                <w:iCs w:val="0"/>
                <w:color w:val="auto"/>
                <w:sz w:val="18"/>
                <w:szCs w:val="18"/>
                <w:highlight w:val="none"/>
                <w:u w:val="none"/>
              </w:rPr>
              <w:t>表</w:t>
            </w:r>
            <w:r>
              <w:rPr>
                <w:rFonts w:hint="eastAsia" w:ascii="宋体" w:hAnsi="宋体" w:cs="宋体"/>
                <w:i w:val="0"/>
                <w:iCs w:val="0"/>
                <w:color w:val="auto"/>
                <w:sz w:val="18"/>
                <w:szCs w:val="18"/>
                <w:highlight w:val="none"/>
                <w:u w:val="none"/>
                <w:lang w:val="en-US" w:eastAsia="zh-CN"/>
              </w:rPr>
              <w:t>S.2</w:t>
            </w:r>
          </w:p>
        </w:tc>
        <w:tc>
          <w:tcPr>
            <w:tcW w:w="1553" w:type="pct"/>
            <w:vMerge w:val="restar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分类依据</w:t>
            </w: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DB42/T</w:t>
            </w:r>
            <w:r>
              <w:rPr>
                <w:rFonts w:hint="eastAsia" w:ascii="宋体" w:hAnsi="宋体" w:eastAsia="宋体" w:cs="宋体"/>
                <w:i w:val="0"/>
                <w:iCs w:val="0"/>
                <w:color w:val="auto"/>
                <w:kern w:val="0"/>
                <w:sz w:val="18"/>
                <w:szCs w:val="18"/>
                <w:highlight w:val="none"/>
                <w:u w:val="none"/>
                <w:lang w:val="en-US" w:eastAsia="zh-CN" w:bidi="ar"/>
              </w:rPr>
              <w:t xml:space="preserve"> 2177《城市数字公共基础设施统一识别代码编码标准》等。）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57" w:type="pct"/>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3"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隧道</w:t>
            </w:r>
          </w:p>
        </w:tc>
        <w:tc>
          <w:tcPr>
            <w:tcW w:w="66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325012</w:t>
            </w:r>
          </w:p>
        </w:tc>
        <w:tc>
          <w:tcPr>
            <w:tcW w:w="1288" w:type="pct"/>
            <w:shd w:val="clear" w:color="auto" w:fill="auto"/>
            <w:vAlign w:val="center"/>
          </w:tcPr>
          <w:p>
            <w:pPr>
              <w:jc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val="en-US" w:eastAsia="zh-CN"/>
              </w:rPr>
              <w:t>见</w:t>
            </w:r>
            <w:r>
              <w:rPr>
                <w:rFonts w:hint="eastAsia" w:ascii="宋体" w:hAnsi="宋体" w:eastAsia="宋体" w:cs="宋体"/>
                <w:i w:val="0"/>
                <w:iCs w:val="0"/>
                <w:color w:val="auto"/>
                <w:sz w:val="18"/>
                <w:szCs w:val="18"/>
                <w:highlight w:val="none"/>
                <w:u w:val="none"/>
              </w:rPr>
              <w:t>表</w:t>
            </w:r>
            <w:r>
              <w:rPr>
                <w:rFonts w:hint="eastAsia" w:ascii="宋体" w:hAnsi="宋体" w:cs="宋体"/>
                <w:i w:val="0"/>
                <w:iCs w:val="0"/>
                <w:color w:val="auto"/>
                <w:sz w:val="18"/>
                <w:szCs w:val="18"/>
                <w:highlight w:val="none"/>
                <w:u w:val="none"/>
                <w:lang w:val="en-US" w:eastAsia="zh-CN"/>
              </w:rPr>
              <w:t>S.3</w:t>
            </w:r>
          </w:p>
        </w:tc>
        <w:tc>
          <w:tcPr>
            <w:tcW w:w="1553" w:type="pct"/>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5" w:hRule="atLeast"/>
        </w:trPr>
        <w:tc>
          <w:tcPr>
            <w:tcW w:w="357" w:type="pct"/>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3"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涵洞</w:t>
            </w:r>
          </w:p>
        </w:tc>
        <w:tc>
          <w:tcPr>
            <w:tcW w:w="66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325013</w:t>
            </w:r>
          </w:p>
        </w:tc>
        <w:tc>
          <w:tcPr>
            <w:tcW w:w="1288" w:type="pct"/>
            <w:shd w:val="clear" w:color="auto" w:fill="auto"/>
            <w:vAlign w:val="center"/>
          </w:tcPr>
          <w:p>
            <w:pPr>
              <w:jc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val="en-US" w:eastAsia="zh-CN"/>
              </w:rPr>
              <w:t>见</w:t>
            </w:r>
            <w:r>
              <w:rPr>
                <w:rFonts w:hint="eastAsia" w:ascii="宋体" w:hAnsi="宋体" w:eastAsia="宋体" w:cs="宋体"/>
                <w:i w:val="0"/>
                <w:iCs w:val="0"/>
                <w:color w:val="auto"/>
                <w:sz w:val="18"/>
                <w:szCs w:val="18"/>
                <w:highlight w:val="none"/>
                <w:u w:val="none"/>
              </w:rPr>
              <w:t>表</w:t>
            </w:r>
            <w:r>
              <w:rPr>
                <w:rFonts w:hint="eastAsia" w:ascii="宋体" w:hAnsi="宋体" w:cs="宋体"/>
                <w:i w:val="0"/>
                <w:iCs w:val="0"/>
                <w:color w:val="auto"/>
                <w:sz w:val="18"/>
                <w:szCs w:val="18"/>
                <w:highlight w:val="none"/>
                <w:u w:val="none"/>
                <w:lang w:val="en-US" w:eastAsia="zh-CN"/>
              </w:rPr>
              <w:t>S.4</w:t>
            </w:r>
          </w:p>
        </w:tc>
        <w:tc>
          <w:tcPr>
            <w:tcW w:w="1553" w:type="pct"/>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 w:hRule="atLeast"/>
        </w:trPr>
        <w:tc>
          <w:tcPr>
            <w:tcW w:w="357" w:type="pct"/>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133"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其他桥梁、隧道</w:t>
            </w:r>
          </w:p>
        </w:tc>
        <w:tc>
          <w:tcPr>
            <w:tcW w:w="661" w:type="pct"/>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325099</w:t>
            </w:r>
          </w:p>
        </w:tc>
        <w:tc>
          <w:tcPr>
            <w:tcW w:w="1288" w:type="pct"/>
            <w:shd w:val="clear" w:color="auto" w:fill="auto"/>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1553" w:type="pct"/>
            <w:vMerge w:val="continue"/>
            <w:shd w:val="clear" w:color="auto" w:fill="auto"/>
            <w:vAlign w:val="center"/>
          </w:tcPr>
          <w:p>
            <w:pPr>
              <w:jc w:val="center"/>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表S.2 桥梁基本属性表</w:t>
      </w:r>
    </w:p>
    <w:tbl>
      <w:tblPr>
        <w:tblStyle w:val="29"/>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2"/>
        <w:gridCol w:w="1534"/>
        <w:gridCol w:w="1134"/>
        <w:gridCol w:w="1205"/>
        <w:gridCol w:w="995"/>
        <w:gridCol w:w="4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2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桥梁编码</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qlbm</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桥梁名称</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qlmc</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w:t>
            </w:r>
            <w:r>
              <w:rPr>
                <w:rFonts w:hint="eastAsia" w:ascii="宋体" w:hAnsi="宋体" w:cs="宋体"/>
                <w:i w:val="0"/>
                <w:iCs w:val="0"/>
                <w:color w:val="auto"/>
                <w:kern w:val="0"/>
                <w:sz w:val="18"/>
                <w:szCs w:val="18"/>
                <w:highlight w:val="none"/>
                <w:u w:val="none"/>
                <w:lang w:eastAsia="zh-CN" w:bidi="ar"/>
              </w:rPr>
              <w:t>用GB/T 2260《中国人民共和国行政区划代码》中</w:t>
            </w:r>
            <w:r>
              <w:rPr>
                <w:rFonts w:hint="eastAsia" w:ascii="Times New Roman" w:hAnsi="Times New Roman" w:cs="Times New Roman"/>
                <w:i w:val="0"/>
                <w:iCs w:val="0"/>
                <w:color w:val="auto"/>
                <w:sz w:val="18"/>
                <w:szCs w:val="18"/>
                <w:highlight w:val="none"/>
                <w:u w:val="none"/>
                <w:lang w:eastAsia="zh-CN"/>
              </w:rPr>
              <w:t>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起点所在道路</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qdszdlmc</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终点所在道路</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zdszdlmc</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所在道路等级</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szdldj</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快速路、主干路、次干路、支路、</w:t>
            </w:r>
            <w:r>
              <w:rPr>
                <w:rFonts w:hint="eastAsia" w:ascii="宋体" w:hAnsi="宋体" w:cs="宋体"/>
                <w:i w:val="0"/>
                <w:iCs w:val="0"/>
                <w:color w:val="auto"/>
                <w:kern w:val="0"/>
                <w:sz w:val="18"/>
                <w:szCs w:val="18"/>
                <w:highlight w:val="none"/>
                <w:u w:val="none"/>
                <w:lang w:val="en-US" w:eastAsia="zh-CN" w:bidi="ar"/>
              </w:rPr>
              <w:t>街坊路、其他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X坐标</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x_zb</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Y坐标</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y_zb</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桥梁类别</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qllb</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特大桥、大桥、中桥、小桥</w:t>
            </w:r>
            <w:r>
              <w:rPr>
                <w:rFonts w:hint="eastAsia" w:ascii="宋体" w:hAnsi="宋体" w:cs="宋体"/>
                <w:i w:val="0"/>
                <w:iCs w:val="0"/>
                <w:color w:val="auto"/>
                <w:kern w:val="0"/>
                <w:sz w:val="18"/>
                <w:szCs w:val="18"/>
                <w:highlight w:val="none"/>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主管部门</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zgbm</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yydw</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txjydw</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jsdw</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qsdw</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建成日期</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jcrq</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日期型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YYYYMMDD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改建日期</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gjrq</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日期型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YYYYMMDD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设计使用年限</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sjsynx</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无、30年、50年、100年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抗震设防烈度</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kzsfld</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＜0.05或6度以下、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0.05或6度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0.10、0.15或7度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0.20、0.30或8度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≥0.40或9度及以上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功能类型</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gnlx</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主线桥、匝道桥、跨河桥、高架桥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设计洪水频率</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sjhsps</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1/300、1/100、1/50、1/25、无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桥面净宽</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qmjk</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养护类别</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yhlb</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sz w:val="18"/>
                <w:szCs w:val="18"/>
                <w:highlight w:val="none"/>
                <w:u w:val="none"/>
                <w:lang w:val="en-US" w:eastAsia="zh-CN"/>
              </w:rPr>
              <w:t>参考CJJ 99《城市桥梁养护技术标准》养护类别划分的规定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建设费用</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jsfy</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桥梁总宽</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qlzk</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桥梁总长</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qlzc</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桥梁面积</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qlmj</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eastAsia" w:ascii="宋体" w:hAnsi="宋体" w:eastAsia="宋体" w:cs="宋体"/>
                <w:i w:val="0"/>
                <w:iCs w:val="0"/>
                <w:color w:val="auto"/>
                <w:sz w:val="18"/>
                <w:szCs w:val="18"/>
                <w:highlight w:val="none"/>
                <w:u w:val="none"/>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技术状况等级</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jszkdj</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参考CJJ 99《城市桥梁养护技术标准》技术状况评定的规定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9"/>
              </w:numPr>
              <w:suppressLineNumbers w:val="0"/>
              <w:spacing w:line="240" w:lineRule="auto"/>
              <w:ind w:left="454" w:hanging="454"/>
              <w:jc w:val="center"/>
              <w:textAlignment w:val="center"/>
              <w:rPr>
                <w:rFonts w:hint="default" w:ascii="宋体" w:hAnsi="宋体" w:eastAsia="宋体" w:cs="宋体"/>
                <w:i w:val="0"/>
                <w:iCs w:val="0"/>
                <w:color w:val="auto"/>
                <w:sz w:val="18"/>
                <w:szCs w:val="18"/>
                <w:highlight w:val="none"/>
                <w:u w:val="none"/>
                <w:lang w:val="en-US"/>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2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表S.3 隧道基本属性表</w:t>
      </w:r>
    </w:p>
    <w:tbl>
      <w:tblPr>
        <w:tblStyle w:val="29"/>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6"/>
        <w:gridCol w:w="1411"/>
        <w:gridCol w:w="1258"/>
        <w:gridCol w:w="1203"/>
        <w:gridCol w:w="996"/>
        <w:gridCol w:w="4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隧道编号</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sdbh</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隧道名称</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sdmc</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w:t>
            </w:r>
            <w:r>
              <w:rPr>
                <w:rFonts w:hint="eastAsia" w:ascii="宋体" w:hAnsi="宋体" w:cs="宋体"/>
                <w:i w:val="0"/>
                <w:iCs w:val="0"/>
                <w:color w:val="auto"/>
                <w:kern w:val="0"/>
                <w:sz w:val="18"/>
                <w:szCs w:val="18"/>
                <w:highlight w:val="none"/>
                <w:u w:val="none"/>
                <w:lang w:eastAsia="zh-CN" w:bidi="ar"/>
              </w:rPr>
              <w:t>用GB/T 2260《中国人民共和国行政区划代码》中</w:t>
            </w:r>
            <w:r>
              <w:rPr>
                <w:rFonts w:hint="eastAsia" w:ascii="Times New Roman" w:hAnsi="Times New Roman" w:cs="Times New Roman"/>
                <w:i w:val="0"/>
                <w:iCs w:val="0"/>
                <w:color w:val="auto"/>
                <w:sz w:val="18"/>
                <w:szCs w:val="18"/>
                <w:highlight w:val="none"/>
                <w:u w:val="none"/>
                <w:lang w:eastAsia="zh-CN"/>
              </w:rPr>
              <w:t>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道路名称</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dlmc</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所在道路编码</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szdlbm</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所在道路等级</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szdldj</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快速路、主干路、次干路、支路、</w:t>
            </w:r>
            <w:r>
              <w:rPr>
                <w:rFonts w:hint="eastAsia" w:ascii="宋体" w:hAnsi="宋体" w:cs="宋体"/>
                <w:i w:val="0"/>
                <w:iCs w:val="0"/>
                <w:color w:val="auto"/>
                <w:kern w:val="0"/>
                <w:sz w:val="18"/>
                <w:szCs w:val="18"/>
                <w:highlight w:val="none"/>
                <w:u w:val="none"/>
                <w:lang w:val="en-US" w:eastAsia="zh-CN" w:bidi="ar"/>
              </w:rPr>
              <w:t>街坊路、其他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x_zb</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y_zb</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主管部门</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zgbm</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yydw</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txjydw</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C</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jsdw</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qsdw</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jcny</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洞口方向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dkfx</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右洞</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左洞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隧道长度</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sdzd</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浮点型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隧道总宽</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sdzk</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浮点型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r>
              <w:rPr>
                <w:rFonts w:hint="eastAsia" w:ascii="宋体" w:hAnsi="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车行道宽度</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cxdkd</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浮点型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r>
              <w:rPr>
                <w:rFonts w:hint="eastAsia" w:ascii="宋体" w:hAnsi="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路面类型</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lmlx</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路面标高</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lmbg</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浮点型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r>
              <w:rPr>
                <w:rFonts w:hint="eastAsia" w:ascii="宋体" w:hAnsi="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净高</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jg</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浮点型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r>
              <w:rPr>
                <w:rFonts w:hint="eastAsia" w:ascii="宋体" w:hAnsi="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0"/>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O</w:t>
            </w:r>
          </w:p>
        </w:tc>
        <w:tc>
          <w:tcPr>
            <w:tcW w:w="2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表S.4 涵洞基本属性表</w:t>
      </w:r>
    </w:p>
    <w:tbl>
      <w:tblPr>
        <w:tblStyle w:val="29"/>
        <w:tblW w:w="497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9"/>
        <w:gridCol w:w="1556"/>
        <w:gridCol w:w="1255"/>
        <w:gridCol w:w="1183"/>
        <w:gridCol w:w="1002"/>
        <w:gridCol w:w="3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blHeader/>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tysbdm</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行业码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hym</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涵洞编号</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hdbh</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涵洞名称</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hdmc</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w:t>
            </w:r>
            <w:r>
              <w:rPr>
                <w:rFonts w:hint="eastAsia" w:ascii="Times New Roman" w:hAnsi="Times New Roman" w:cs="Times New Roman"/>
                <w:i w:val="0"/>
                <w:iCs w:val="0"/>
                <w:color w:val="auto"/>
                <w:sz w:val="18"/>
                <w:szCs w:val="18"/>
                <w:highlight w:val="none"/>
                <w:u w:val="none"/>
                <w:lang w:eastAsia="zh-CN"/>
              </w:rPr>
              <w:t>中国人民共和国行政区划代码》中的行政区划代码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所在</w:t>
            </w:r>
            <w:r>
              <w:rPr>
                <w:rFonts w:hint="eastAsia" w:ascii="宋体" w:hAnsi="宋体" w:eastAsia="宋体" w:cs="宋体"/>
                <w:i w:val="0"/>
                <w:iCs w:val="0"/>
                <w:color w:val="auto"/>
                <w:kern w:val="0"/>
                <w:sz w:val="18"/>
                <w:szCs w:val="18"/>
                <w:highlight w:val="none"/>
                <w:u w:val="none"/>
                <w:lang w:val="en-US" w:eastAsia="zh-CN" w:bidi="ar"/>
              </w:rPr>
              <w:t>道路名称</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sz</w:t>
            </w:r>
            <w:r>
              <w:rPr>
                <w:rFonts w:hint="eastAsia" w:ascii="宋体" w:hAnsi="宋体" w:eastAsia="宋体" w:cs="宋体"/>
                <w:i w:val="0"/>
                <w:iCs w:val="0"/>
                <w:color w:val="auto"/>
                <w:kern w:val="0"/>
                <w:sz w:val="18"/>
                <w:szCs w:val="18"/>
                <w:highlight w:val="none"/>
                <w:u w:val="none"/>
                <w:lang w:val="en-US" w:eastAsia="zh-CN" w:bidi="ar"/>
              </w:rPr>
              <w:t>dlmc</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3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所在道路编码</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szdlbm</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3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所在道路等级</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szdldj</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3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快速路、主干路、次干路、支路、</w:t>
            </w:r>
            <w:r>
              <w:rPr>
                <w:rFonts w:hint="eastAsia" w:ascii="宋体" w:hAnsi="宋体" w:cs="宋体"/>
                <w:i w:val="0"/>
                <w:iCs w:val="0"/>
                <w:color w:val="auto"/>
                <w:kern w:val="0"/>
                <w:sz w:val="18"/>
                <w:szCs w:val="18"/>
                <w:highlight w:val="none"/>
                <w:u w:val="none"/>
                <w:lang w:val="en-US" w:eastAsia="zh-CN" w:bidi="ar"/>
              </w:rPr>
              <w:t>街坊路、其他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X坐标</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x_zb</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Y坐标</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y_zb</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主管部门</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zgbm</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运营单位</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yydw</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特许经营单位</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txjydw</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C</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建设单位</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jsdw</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qsdw</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建成年月</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jcny</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YYYYMM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涵洞类型</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hdlx</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管涵、拱涵、箱涵、板涵、其他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涵洞净高</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hdjg</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浮点型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w:t>
            </w:r>
            <w:r>
              <w:rPr>
                <w:rFonts w:hint="eastAsia" w:ascii="宋体" w:hAnsi="宋体" w:cs="宋体"/>
                <w:i w:val="0"/>
                <w:iCs w:val="0"/>
                <w:color w:val="auto"/>
                <w:kern w:val="0"/>
                <w:sz w:val="18"/>
                <w:szCs w:val="18"/>
                <w:highlight w:val="none"/>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涵底坡度</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hdpd</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浮点型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w:t>
            </w:r>
          </w:p>
        </w:tc>
        <w:tc>
          <w:tcPr>
            <w:tcW w:w="2038"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spacing w:line="240" w:lineRule="auto"/>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单位；度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1"/>
              </w:numPr>
              <w:suppressLineNumbers w:val="0"/>
              <w:spacing w:line="240" w:lineRule="auto"/>
              <w:ind w:left="454" w:hanging="454"/>
              <w:jc w:val="center"/>
              <w:textAlignment w:val="center"/>
              <w:rPr>
                <w:rFonts w:hint="eastAsia" w:ascii="宋体" w:hAnsi="宋体" w:eastAsia="宋体" w:cs="宋体"/>
                <w:i w:val="0"/>
                <w:iCs w:val="0"/>
                <w:color w:val="auto"/>
                <w:kern w:val="0"/>
                <w:sz w:val="18"/>
                <w:szCs w:val="18"/>
                <w:highlight w:val="none"/>
                <w:u w:val="none"/>
                <w:lang w:bidi="ar"/>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2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宋体" w:hAnsi="宋体" w:eastAsia="宋体" w:cs="宋体"/>
                <w:i w:val="0"/>
                <w:iCs w:val="0"/>
                <w:color w:val="auto"/>
                <w:sz w:val="18"/>
                <w:szCs w:val="18"/>
                <w:highlight w:val="none"/>
                <w:u w:val="none"/>
              </w:rPr>
            </w:pPr>
          </w:p>
        </w:tc>
      </w:tr>
    </w:tbl>
    <w:p>
      <w:pPr>
        <w:pStyle w:val="60"/>
        <w:rPr>
          <w:rFonts w:hint="eastAsia"/>
          <w:color w:val="auto"/>
          <w:highlight w:val="none"/>
          <w:lang w:val="en-US" w:eastAsia="zh-CN"/>
        </w:rPr>
      </w:pPr>
    </w:p>
    <w:p>
      <w:pPr>
        <w:pStyle w:val="60"/>
        <w:rPr>
          <w:rFonts w:hint="eastAsia"/>
          <w:color w:val="auto"/>
          <w:highlight w:val="none"/>
          <w:lang w:val="en-US" w:eastAsia="zh-CN"/>
        </w:rPr>
      </w:pPr>
    </w:p>
    <w:p>
      <w:pPr>
        <w:pStyle w:val="60"/>
        <w:rPr>
          <w:rFonts w:hint="eastAsia"/>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pPr>
        <w:pStyle w:val="266"/>
        <w:bidi w:val="0"/>
        <w:rPr>
          <w:rFonts w:hint="eastAsia"/>
          <w:lang w:val="en-US" w:eastAsia="zh-CN"/>
        </w:rPr>
      </w:pPr>
      <w:bookmarkStart w:id="182" w:name="_Toc8644"/>
      <w:r>
        <w:rPr>
          <w:rFonts w:hint="eastAsia"/>
        </w:rPr>
        <w:br w:type="textWrapping"/>
      </w:r>
      <w:r>
        <w:rPr>
          <w:rFonts w:hint="eastAsia"/>
        </w:rPr>
        <w:t>（资料性）</w:t>
      </w:r>
      <w:r>
        <w:rPr>
          <w:rFonts w:hint="eastAsia"/>
        </w:rPr>
        <w:br w:type="textWrapping"/>
      </w:r>
      <w:r>
        <w:rPr>
          <w:rFonts w:hint="eastAsia"/>
        </w:rPr>
        <w:t>交通设施部件</w:t>
      </w:r>
      <w:bookmarkEnd w:id="182"/>
    </w:p>
    <w:p>
      <w:pPr>
        <w:pStyle w:val="215"/>
        <w:numPr>
          <w:ilvl w:val="1"/>
          <w:numId w:val="0"/>
        </w:numPr>
        <w:ind w:leftChars="200"/>
        <w:rPr>
          <w:rFonts w:hint="eastAsia"/>
          <w:lang w:val="en-US" w:eastAsia="zh-CN"/>
        </w:rPr>
      </w:pPr>
      <w:r>
        <w:rPr>
          <w:rFonts w:hint="eastAsia" w:hAnsi="宋体"/>
        </w:rPr>
        <w:t>交通设施部件</w:t>
      </w:r>
      <w:r>
        <w:rPr>
          <w:rFonts w:hint="eastAsia" w:hAnsi="宋体"/>
          <w:lang w:eastAsia="zh-CN"/>
        </w:rPr>
        <w:t>分类与基本属性见</w:t>
      </w:r>
      <w:r>
        <w:rPr>
          <w:rFonts w:hint="eastAsia" w:hAnsi="宋体"/>
        </w:rPr>
        <w:fldChar w:fldCharType="begin"/>
      </w:r>
      <w:r>
        <w:rPr>
          <w:rFonts w:hint="eastAsia" w:hAnsi="宋体"/>
        </w:rPr>
        <w:instrText xml:space="preserve"> REF _Ref178357432 \h </w:instrText>
      </w:r>
      <w:r>
        <w:rPr>
          <w:rFonts w:hint="eastAsia" w:hAnsi="宋体"/>
        </w:rPr>
        <w:fldChar w:fldCharType="separate"/>
      </w:r>
      <w:r>
        <w:rPr>
          <w:rFonts w:hint="eastAsia"/>
        </w:rPr>
        <w:t>表</w:t>
      </w:r>
      <w:r>
        <w:rPr>
          <w:rFonts w:hint="eastAsia"/>
          <w:lang w:val="en-US" w:eastAsia="zh-CN"/>
        </w:rPr>
        <w:t>T</w:t>
      </w:r>
      <w:r>
        <w:rPr>
          <w:rFonts w:hint="eastAsia"/>
        </w:rPr>
        <w:t>.</w:t>
      </w:r>
      <w:r>
        <w:t>1</w:t>
      </w:r>
      <w:r>
        <w:rPr>
          <w:rFonts w:hint="eastAsia" w:hAnsi="宋体"/>
        </w:rPr>
        <w:fldChar w:fldCharType="end"/>
      </w:r>
      <w:r>
        <w:rPr>
          <w:rFonts w:hint="eastAsia" w:hAnsi="宋体"/>
          <w:lang w:val="en-US" w:eastAsia="zh-CN"/>
        </w:rPr>
        <w:t>至表T.2</w:t>
      </w:r>
      <w:r>
        <w:rPr>
          <w:rFonts w:hAnsi="宋体"/>
        </w:rPr>
        <w:t>。</w:t>
      </w:r>
    </w:p>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表T.1 交通设施部件分类表</w:t>
      </w:r>
    </w:p>
    <w:tbl>
      <w:tblPr>
        <w:tblStyle w:val="29"/>
        <w:tblW w:w="495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6"/>
        <w:gridCol w:w="2319"/>
        <w:gridCol w:w="1534"/>
        <w:gridCol w:w="2279"/>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中类</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小类</w:t>
            </w:r>
          </w:p>
        </w:tc>
        <w:tc>
          <w:tcPr>
            <w:tcW w:w="8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设施标识码</w:t>
            </w:r>
          </w:p>
        </w:tc>
        <w:tc>
          <w:tcPr>
            <w:tcW w:w="1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属性结构说明</w:t>
            </w:r>
          </w:p>
        </w:tc>
        <w:tc>
          <w:tcPr>
            <w:tcW w:w="1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62" w:type="pct"/>
            <w:vMerge w:val="restart"/>
            <w:tcBorders>
              <w:top w:val="single" w:color="auto" w:sz="4" w:space="0"/>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交通设施部件</w:t>
            </w:r>
          </w:p>
        </w:tc>
        <w:tc>
          <w:tcPr>
            <w:tcW w:w="12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公交站亭</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329001</w:t>
            </w:r>
          </w:p>
        </w:tc>
        <w:tc>
          <w:tcPr>
            <w:tcW w:w="1202" w:type="pct"/>
            <w:vMerge w:val="restart"/>
            <w:tcBorders>
              <w:top w:val="single" w:color="auto" w:sz="4" w:space="0"/>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见表T.2，参考GB/T30428.2</w:t>
            </w:r>
            <w:r>
              <w:rPr>
                <w:rFonts w:hint="eastAsia" w:ascii="宋体" w:hAnsi="宋体" w:eastAsia="宋体" w:cs="宋体"/>
                <w:i w:val="0"/>
                <w:iCs w:val="0"/>
                <w:color w:val="auto"/>
                <w:kern w:val="0"/>
                <w:sz w:val="18"/>
                <w:szCs w:val="18"/>
                <w:highlight w:val="none"/>
                <w:u w:val="none"/>
                <w:lang w:val="en-US" w:eastAsia="zh-CN" w:bidi="ar"/>
              </w:rPr>
              <w:t>《数字化城市管理信息系统第2部分</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管理部件和事件》</w:t>
            </w:r>
            <w:r>
              <w:rPr>
                <w:rFonts w:hint="eastAsia"/>
                <w:color w:val="auto"/>
                <w:highlight w:val="none"/>
                <w:lang w:eastAsia="zh-CN"/>
              </w:rPr>
              <w:t>，</w:t>
            </w:r>
            <w:r>
              <w:rPr>
                <w:rFonts w:hint="eastAsia" w:ascii="宋体" w:hAnsi="宋体" w:cs="宋体"/>
                <w:i w:val="0"/>
                <w:iCs w:val="0"/>
                <w:color w:val="auto"/>
                <w:kern w:val="0"/>
                <w:sz w:val="18"/>
                <w:szCs w:val="18"/>
                <w:highlight w:val="none"/>
                <w:u w:val="none"/>
                <w:lang w:val="en-US" w:eastAsia="zh-CN" w:bidi="ar"/>
              </w:rPr>
              <w:t>可在该标准基础上进行扩展。</w:t>
            </w:r>
          </w:p>
        </w:tc>
        <w:tc>
          <w:tcPr>
            <w:tcW w:w="1202" w:type="pct"/>
            <w:vMerge w:val="restart"/>
            <w:tcBorders>
              <w:top w:val="single" w:color="auto" w:sz="4" w:space="0"/>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分类依据</w:t>
            </w:r>
            <w:r>
              <w:rPr>
                <w:rFonts w:hint="eastAsia" w:ascii="宋体" w:hAnsi="宋体" w:eastAsia="宋体" w:cs="宋体"/>
                <w:i w:val="0"/>
                <w:iCs w:val="0"/>
                <w:color w:val="auto"/>
                <w:kern w:val="0"/>
                <w:sz w:val="18"/>
                <w:szCs w:val="18"/>
                <w:highlight w:val="none"/>
                <w:u w:val="none"/>
                <w:lang w:val="en-US" w:eastAsia="zh-CN" w:bidi="ar"/>
              </w:rPr>
              <w:t>：GB/T30428.2《数字化城市管理信息系统第2部分</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管理部件和事件》等。）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6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交通标志牌</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329002</w:t>
            </w: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6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交通信号灯</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329003</w:t>
            </w: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6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交通岗亭</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329004</w:t>
            </w: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6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交通护栏</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329005</w:t>
            </w: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6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防撞桶</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329005</w:t>
            </w: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6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安全岛</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329006</w:t>
            </w: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6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人行横道桩</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329007</w:t>
            </w: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6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道路信息显示屏</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329008</w:t>
            </w: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6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道路隔音屏</w:t>
            </w:r>
          </w:p>
        </w:tc>
        <w:tc>
          <w:tcPr>
            <w:tcW w:w="8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329009</w:t>
            </w: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c>
          <w:tcPr>
            <w:tcW w:w="1202" w:type="pct"/>
            <w:vMerge w:val="continue"/>
            <w:tcBorders>
              <w:left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2" w:type="pct"/>
            <w:vMerge w:val="continue"/>
            <w:tcBorders>
              <w:left w:val="single" w:color="auto" w:sz="4" w:space="0"/>
              <w:bottom w:val="single" w:color="auto" w:sz="4" w:space="0"/>
              <w:right w:val="single" w:color="auto" w:sz="4" w:space="0"/>
            </w:tcBorders>
            <w:shd w:val="clear" w:color="auto" w:fill="auto"/>
          </w:tcPr>
          <w:p>
            <w:pPr>
              <w:spacing w:line="240" w:lineRule="auto"/>
              <w:jc w:val="center"/>
              <w:rPr>
                <w:rFonts w:hint="eastAsia" w:ascii="宋体" w:hAnsi="宋体" w:eastAsia="宋体" w:cs="宋体"/>
                <w:i w:val="0"/>
                <w:iCs w:val="0"/>
                <w:color w:val="auto"/>
                <w:sz w:val="18"/>
                <w:szCs w:val="18"/>
                <w:highlight w:val="none"/>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其他交通设施</w:t>
            </w:r>
            <w:r>
              <w:rPr>
                <w:rFonts w:hint="eastAsia" w:ascii="宋体" w:hAnsi="宋体" w:cs="宋体"/>
                <w:i w:val="0"/>
                <w:iCs w:val="0"/>
                <w:color w:val="auto"/>
                <w:kern w:val="0"/>
                <w:sz w:val="18"/>
                <w:szCs w:val="18"/>
                <w:highlight w:val="none"/>
                <w:u w:val="none"/>
                <w:lang w:val="en-US" w:eastAsia="zh-CN" w:bidi="ar"/>
              </w:rPr>
              <w:t>部件</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329099</w:t>
            </w:r>
          </w:p>
        </w:tc>
        <w:tc>
          <w:tcPr>
            <w:tcW w:w="1202" w:type="pct"/>
            <w:vMerge w:val="continue"/>
            <w:tcBorders>
              <w:left w:val="single" w:color="auto" w:sz="4" w:space="0"/>
              <w:bottom w:val="single" w:color="auto" w:sz="4" w:space="0"/>
              <w:right w:val="single" w:color="auto" w:sz="4" w:space="0"/>
            </w:tcBorders>
            <w:shd w:val="clear" w:color="auto" w:fill="auto"/>
          </w:tcPr>
          <w:p>
            <w:pPr>
              <w:spacing w:line="240" w:lineRule="auto"/>
              <w:jc w:val="center"/>
              <w:rPr>
                <w:rFonts w:hint="eastAsia" w:ascii="宋体" w:hAnsi="宋体" w:eastAsia="宋体" w:cs="宋体"/>
                <w:i w:val="0"/>
                <w:iCs w:val="0"/>
                <w:color w:val="auto"/>
                <w:sz w:val="18"/>
                <w:szCs w:val="18"/>
                <w:highlight w:val="none"/>
                <w:u w:val="none"/>
              </w:rPr>
            </w:pPr>
          </w:p>
        </w:tc>
        <w:tc>
          <w:tcPr>
            <w:tcW w:w="1202" w:type="pct"/>
            <w:vMerge w:val="continue"/>
            <w:tcBorders>
              <w:left w:val="single" w:color="auto" w:sz="4" w:space="0"/>
              <w:bottom w:val="single" w:color="auto" w:sz="4" w:space="0"/>
              <w:right w:val="single" w:color="auto" w:sz="4" w:space="0"/>
            </w:tcBorders>
            <w:shd w:val="clear" w:color="auto" w:fill="auto"/>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3"/>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表T.2 交通设施部件</w:t>
      </w:r>
      <w:r>
        <w:rPr>
          <w:rFonts w:hint="default" w:ascii="黑体" w:hAnsi="黑体" w:eastAsia="黑体" w:cs="黑体"/>
          <w:color w:val="auto"/>
          <w:highlight w:val="none"/>
          <w:lang w:val="en-US" w:eastAsia="zh-CN"/>
        </w:rPr>
        <w:t>基本属性表</w:t>
      </w:r>
    </w:p>
    <w:tbl>
      <w:tblPr>
        <w:tblStyle w:val="29"/>
        <w:tblW w:w="49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482"/>
        <w:gridCol w:w="1065"/>
        <w:gridCol w:w="1080"/>
        <w:gridCol w:w="1200"/>
        <w:gridCol w:w="3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中文名称</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英文名称</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数据类型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约束</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统一识别代码</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tysbdm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采用DB42/T 2177《城市数字公共基础设施统一识别代码编码标准》的编码规则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行业码</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hym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所属行业编码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部件编码</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bjbm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部件名称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bjmc</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市州名称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szmc</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区县名称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qxmc</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街道乡镇名称</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jdxzmc</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行政区划代码</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xzqhdm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imes New Roman" w:hAnsi="Times New Roman" w:eastAsia="宋体" w:cs="Times New Roman"/>
                <w:i w:val="0"/>
                <w:iCs w:val="0"/>
                <w:color w:val="auto"/>
                <w:kern w:val="2"/>
                <w:sz w:val="18"/>
                <w:szCs w:val="18"/>
                <w:highlight w:val="none"/>
                <w:u w:val="none"/>
                <w:lang w:val="en-US" w:eastAsia="zh-CN" w:bidi="ar-SA"/>
              </w:rPr>
            </w:pPr>
            <w:r>
              <w:rPr>
                <w:rFonts w:hint="eastAsia" w:ascii="Times New Roman" w:hAnsi="Times New Roman" w:cs="Times New Roman"/>
                <w:i w:val="0"/>
                <w:iCs w:val="0"/>
                <w:color w:val="auto"/>
                <w:sz w:val="18"/>
                <w:szCs w:val="18"/>
                <w:highlight w:val="none"/>
                <w:u w:val="none"/>
                <w:lang w:eastAsia="zh-CN"/>
              </w:rPr>
              <w:t>采用</w:t>
            </w:r>
            <w:r>
              <w:rPr>
                <w:rFonts w:hint="eastAsia" w:ascii="宋体" w:hAnsi="宋体" w:cs="宋体"/>
                <w:i w:val="0"/>
                <w:iCs w:val="0"/>
                <w:color w:val="auto"/>
                <w:kern w:val="0"/>
                <w:sz w:val="18"/>
                <w:szCs w:val="18"/>
                <w:highlight w:val="none"/>
                <w:u w:val="none"/>
                <w:lang w:eastAsia="zh-CN" w:bidi="ar"/>
              </w:rPr>
              <w:t>GB/T 2260《中国人民共和国行政区划代码》中</w:t>
            </w:r>
            <w:r>
              <w:rPr>
                <w:rFonts w:hint="eastAsia" w:ascii="Times New Roman" w:hAnsi="Times New Roman" w:cs="Times New Roman"/>
                <w:i w:val="0"/>
                <w:iCs w:val="0"/>
                <w:color w:val="auto"/>
                <w:sz w:val="18"/>
                <w:szCs w:val="18"/>
                <w:highlight w:val="none"/>
                <w:u w:val="none"/>
                <w:lang w:eastAsia="zh-CN"/>
              </w:rPr>
              <w:t>的行政区划代码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主管部门</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zgbm</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权属单位</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qsdw</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养护单位</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yhdw</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X坐标</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x_zb</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Y坐标</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y_zb</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浮点型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所在道路</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szdl</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0"/>
                <w:sz w:val="18"/>
                <w:szCs w:val="18"/>
                <w:highlight w:val="none"/>
                <w:u w:val="none"/>
                <w:lang w:val="en-US" w:eastAsia="zh-CN" w:bidi="ar"/>
              </w:rPr>
              <w:t>C</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所在单元网格</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szdywg</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C</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部件所在单元网格标识码，应符合 GB/T 30428.1</w:t>
            </w:r>
            <w:r>
              <w:rPr>
                <w:rFonts w:hint="eastAsia" w:ascii="宋体" w:hAnsi="宋体" w:cs="宋体"/>
                <w:i w:val="0"/>
                <w:iCs w:val="0"/>
                <w:color w:val="auto"/>
                <w:kern w:val="0"/>
                <w:sz w:val="18"/>
                <w:szCs w:val="18"/>
                <w:highlight w:val="none"/>
                <w:u w:val="none"/>
                <w:lang w:val="en-US" w:eastAsia="zh-CN" w:bidi="ar"/>
              </w:rPr>
              <w:t>《数字化城市管理信息系统 第1部分：单元网格》</w:t>
            </w:r>
            <w:r>
              <w:rPr>
                <w:rFonts w:hint="eastAsia" w:ascii="宋体" w:hAnsi="宋体" w:eastAsia="宋体" w:cs="宋体"/>
                <w:i w:val="0"/>
                <w:iCs w:val="0"/>
                <w:color w:val="auto"/>
                <w:kern w:val="0"/>
                <w:sz w:val="18"/>
                <w:szCs w:val="18"/>
                <w:highlight w:val="none"/>
                <w:u w:val="none"/>
                <w:lang w:val="en-US" w:eastAsia="zh-CN" w:bidi="ar"/>
              </w:rPr>
              <w:t>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部件状态</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bjzt</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完好、破损、丢失、废弃、移除、其他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2"/>
              </w:numPr>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bz</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字符型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O</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auto"/>
                <w:sz w:val="18"/>
                <w:szCs w:val="18"/>
                <w:highlight w:val="none"/>
                <w:u w:val="none"/>
              </w:rPr>
            </w:pPr>
          </w:p>
        </w:tc>
      </w:tr>
    </w:tbl>
    <w:p>
      <w:pPr>
        <w:pStyle w:val="60"/>
        <w:ind w:firstLine="0" w:firstLineChars="0"/>
        <w:rPr>
          <w:rFonts w:hint="default"/>
          <w:color w:val="auto"/>
          <w:highlight w:val="none"/>
          <w:lang w:val="en-US" w:eastAsia="zh-CN"/>
        </w:rPr>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pPr>
        <w:pStyle w:val="266"/>
        <w:bidi w:val="0"/>
      </w:pPr>
      <w:bookmarkStart w:id="183" w:name="_Toc11081"/>
      <w:bookmarkStart w:id="184" w:name="_Toc6166"/>
      <w:bookmarkStart w:id="185" w:name="_Toc22718"/>
      <w:r>
        <w:rPr>
          <w:rFonts w:hint="eastAsia"/>
        </w:rPr>
        <w:br w:type="textWrapping"/>
      </w:r>
      <w:r>
        <w:rPr>
          <w:rFonts w:hint="eastAsia"/>
        </w:rPr>
        <w:t>（资料性）</w:t>
      </w:r>
      <w:r>
        <w:rPr>
          <w:rFonts w:hint="eastAsia"/>
        </w:rPr>
        <w:br w:type="textWrapping"/>
      </w:r>
      <w:bookmarkStart w:id="186" w:name="_Toc151390230"/>
      <w:bookmarkStart w:id="187" w:name="_Toc179905550"/>
      <w:bookmarkStart w:id="188" w:name="_Toc151390325"/>
      <w:bookmarkStart w:id="189" w:name="_Toc151389568"/>
      <w:bookmarkStart w:id="190" w:name="_Toc182230421"/>
      <w:bookmarkStart w:id="191" w:name="_Toc177932976"/>
      <w:r>
        <w:rPr>
          <w:rFonts w:hint="eastAsia"/>
        </w:rPr>
        <w:t>湖北省地方标准实施信息及意见反馈表</w:t>
      </w:r>
      <w:bookmarkEnd w:id="183"/>
      <w:bookmarkEnd w:id="184"/>
      <w:bookmarkEnd w:id="185"/>
      <w:bookmarkEnd w:id="186"/>
      <w:bookmarkEnd w:id="187"/>
      <w:bookmarkEnd w:id="188"/>
      <w:bookmarkEnd w:id="189"/>
      <w:bookmarkEnd w:id="190"/>
      <w:bookmarkEnd w:id="191"/>
    </w:p>
    <w:p>
      <w:pPr>
        <w:pStyle w:val="60"/>
        <w:spacing w:before="156" w:after="156"/>
        <w:ind w:firstLine="420"/>
      </w:pPr>
      <w:r>
        <w:rPr>
          <w:rFonts w:hint="eastAsia"/>
        </w:rPr>
        <w:t>湖北省地方标准实施信息及意见反馈表如表</w:t>
      </w:r>
      <w:r>
        <w:rPr>
          <w:rFonts w:hint="eastAsia"/>
          <w:lang w:val="en-US" w:eastAsia="zh-CN"/>
        </w:rPr>
        <w:t>U</w:t>
      </w:r>
      <w:r>
        <w:rPr>
          <w:rFonts w:hint="eastAsia"/>
        </w:rPr>
        <w:t>.1所示。</w:t>
      </w:r>
    </w:p>
    <w:p>
      <w:pPr>
        <w:pStyle w:val="81"/>
        <w:numPr>
          <w:ilvl w:val="0"/>
          <w:numId w:val="0"/>
        </w:numPr>
        <w:spacing w:before="156" w:after="156"/>
      </w:pPr>
      <w:r>
        <w:rPr>
          <w:rFonts w:hint="eastAsia"/>
        </w:rPr>
        <w:t>表</w:t>
      </w:r>
      <w:r>
        <w:rPr>
          <w:rFonts w:hint="eastAsia"/>
          <w:lang w:val="en-US" w:eastAsia="zh-CN"/>
        </w:rPr>
        <w:t>U</w:t>
      </w:r>
      <w:r>
        <w:rPr>
          <w:rFonts w:hint="eastAsia"/>
        </w:rPr>
        <w:t>.1　湖北省地方标准实施信息及意见反馈表</w:t>
      </w:r>
    </w:p>
    <w:tbl>
      <w:tblPr>
        <w:tblStyle w:val="264"/>
        <w:tblW w:w="90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338"/>
        <w:gridCol w:w="2192"/>
        <w:gridCol w:w="3109"/>
        <w:gridCol w:w="1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034" w:type="dxa"/>
            <w:gridSpan w:val="2"/>
            <w:tcBorders>
              <w:top w:val="single" w:color="auto" w:sz="12" w:space="0"/>
              <w:left w:val="single" w:color="auto" w:sz="12" w:space="0"/>
              <w:bottom w:val="single" w:color="000000" w:sz="2" w:space="0"/>
              <w:right w:val="single" w:color="auto" w:sz="4" w:space="0"/>
            </w:tcBorders>
            <w:vAlign w:val="center"/>
          </w:tcPr>
          <w:p>
            <w:pPr>
              <w:widowControl/>
              <w:kinsoku w:val="0"/>
              <w:autoSpaceDE w:val="0"/>
              <w:autoSpaceDN w:val="0"/>
              <w:spacing w:line="240" w:lineRule="auto"/>
              <w:ind w:left="115"/>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9"/>
                <w:kern w:val="0"/>
                <w:sz w:val="18"/>
                <w:szCs w:val="18"/>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vAlign w:val="center"/>
          </w:tcPr>
          <w:p>
            <w:pPr>
              <w:spacing w:line="240" w:lineRule="auto"/>
              <w:jc w:val="left"/>
              <w:rPr>
                <w:rFonts w:ascii="宋体" w:hAnsi="宋体" w:eastAsia="Times New Roman"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211" w:type="dxa"/>
            <w:vMerge w:val="restart"/>
            <w:tcBorders>
              <w:top w:val="single" w:color="auto" w:sz="12" w:space="0"/>
              <w:left w:val="single" w:color="auto" w:sz="12" w:space="0"/>
              <w:bottom w:val="single" w:color="auto" w:sz="4" w:space="0"/>
              <w:right w:val="single" w:color="auto" w:sz="4" w:space="0"/>
            </w:tcBorders>
            <w:vAlign w:val="center"/>
          </w:tcPr>
          <w:p>
            <w:pPr>
              <w:widowControl/>
              <w:kinsoku w:val="0"/>
              <w:autoSpaceDE w:val="0"/>
              <w:autoSpaceDN w:val="0"/>
              <w:spacing w:line="240" w:lineRule="auto"/>
              <w:ind w:left="14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229"/>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该标准与当前所在地的产业或社会发展水平是否相匹配？</w:t>
            </w:r>
          </w:p>
        </w:tc>
        <w:tc>
          <w:tcPr>
            <w:tcW w:w="1384" w:type="dxa"/>
            <w:tcBorders>
              <w:top w:val="single" w:color="auto" w:sz="12" w:space="0"/>
              <w:left w:val="single" w:color="auto" w:sz="4" w:space="0"/>
              <w:bottom w:val="single" w:color="auto" w:sz="4" w:space="0"/>
              <w:right w:val="single" w:color="auto" w:sz="12" w:space="0"/>
            </w:tcBorders>
            <w:vAlign w:val="center"/>
          </w:tcPr>
          <w:p>
            <w:pPr>
              <w:widowControl/>
              <w:kinsoku w:val="0"/>
              <w:autoSpaceDE w:val="0"/>
              <w:autoSpaceDN w:val="0"/>
              <w:spacing w:line="240" w:lineRule="auto"/>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583899121" name="图片 1583899121" descr="C:\Users\ADMINI~1.USE\AppData\Local\Temp\ksohtml11916\wps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83899121" name="图片 1583899121" descr="C:\Users\ADMINI~1.USE\AppData\Local\Temp\ksohtml11916\wps1.png"/>
                          <pic:cNvPicPr>
                            <a:picLocks noChangeAspect="true" noChangeArrowheads="true"/>
                          </pic:cNvPicPr>
                        </pic:nvPicPr>
                        <pic:blipFill>
                          <a:blip r:embed="rId23">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272204468" name="图片 272204468" descr="C:\Users\ADMINI~1.USE\AppData\Local\Temp\ksohtml11916\wps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2204468" name="图片 272204468" descr="C:\Users\ADMINI~1.USE\AppData\Local\Temp\ksohtml11916\wps2.png"/>
                          <pic:cNvPicPr>
                            <a:picLocks noChangeAspect="true" noChangeArrowheads="true"/>
                          </pic:cNvPicPr>
                        </pic:nvPicPr>
                        <pic:blipFill>
                          <a:blip r:embed="rId23">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240" w:lineRule="auto"/>
              <w:jc w:val="left"/>
              <w:rPr>
                <w:rFonts w:ascii="宋体" w:hAnsi="宋体" w:eastAsia="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229"/>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该标准的特色要求与其他强制性标准的主要技术指标、相关法律法规、部门规章或产业政策是否</w:t>
            </w:r>
            <w:r>
              <w:rPr>
                <w:rFonts w:hint="eastAsia" w:ascii="宋体" w:hAnsi="宋体" w:eastAsia="Times New Roman"/>
                <w:color w:val="000000"/>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pacing w:line="240" w:lineRule="auto"/>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970659213" name="图片 970659213" descr="C:\Users\ADMINI~1.USE\AppData\Local\Temp\ksohtml11916\wps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70659213" name="图片 970659213" descr="C:\Users\ADMINI~1.USE\AppData\Local\Temp\ksohtml11916\wps3.png"/>
                          <pic:cNvPicPr>
                            <a:picLocks noChangeAspect="true" noChangeArrowheads="true"/>
                          </pic:cNvPicPr>
                        </pic:nvPicPr>
                        <pic:blipFill>
                          <a:blip r:embed="rId24">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229028836" name="图片 229028836" descr="C:\Users\ADMINI~1.USE\AppData\Local\Temp\ksohtml11916\wps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9028836" name="图片 229028836" descr="C:\Users\ADMINI~1.USE\AppData\Local\Temp\ksohtml11916\wps4.png"/>
                          <pic:cNvPicPr>
                            <a:picLocks noChangeAspect="true" noChangeArrowheads="true"/>
                          </pic:cNvPicPr>
                        </pic:nvPicPr>
                        <pic:blipFill>
                          <a:blip r:embed="rId24">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240" w:lineRule="auto"/>
              <w:jc w:val="left"/>
              <w:rPr>
                <w:rFonts w:ascii="宋体" w:hAnsi="宋体" w:eastAsia="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35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position w:val="12"/>
                <w:sz w:val="18"/>
                <w:szCs w:val="18"/>
              </w:rPr>
              <w:t>执行</w:t>
            </w:r>
          </w:p>
          <w:p>
            <w:pPr>
              <w:widowControl/>
              <w:kinsoku w:val="0"/>
              <w:autoSpaceDE w:val="0"/>
              <w:autoSpaceDN w:val="0"/>
              <w:spacing w:line="240" w:lineRule="auto"/>
              <w:ind w:left="355"/>
              <w:jc w:val="left"/>
              <w:textAlignment w:val="baseline"/>
              <w:rPr>
                <w:rFonts w:ascii="宋体" w:hAnsi="宋体" w:eastAsia="Times New Roman"/>
                <w:color w:val="000000"/>
                <w:kern w:val="0"/>
                <w:sz w:val="18"/>
                <w:szCs w:val="18"/>
              </w:rPr>
            </w:pPr>
            <w:r>
              <w:rPr>
                <w:rFonts w:hint="eastAsia" w:ascii="宋体" w:hAnsi="宋体" w:eastAsia="Times New Roman"/>
                <w:color w:val="000000"/>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116" w:right="103"/>
              <w:jc w:val="left"/>
              <w:textAlignment w:val="baseline"/>
              <w:rPr>
                <w:rFonts w:ascii="宋体" w:hAnsi="宋体" w:eastAsia="Times New Roman"/>
                <w:color w:val="000000"/>
                <w:spacing w:val="11"/>
                <w:kern w:val="0"/>
                <w:sz w:val="18"/>
                <w:szCs w:val="18"/>
              </w:rPr>
            </w:pPr>
            <w:r>
              <w:rPr>
                <w:rFonts w:hint="eastAsia" w:ascii="宋体" w:hAnsi="宋体" w:eastAsia="Times New Roman"/>
                <w:color w:val="000000"/>
                <w:spacing w:val="11"/>
                <w:kern w:val="0"/>
                <w:sz w:val="18"/>
                <w:szCs w:val="18"/>
              </w:rPr>
              <w:t>标准执行单位或人员是否按照标准要求组织开展相关工</w:t>
            </w:r>
          </w:p>
          <w:p>
            <w:pPr>
              <w:widowControl/>
              <w:kinsoku w:val="0"/>
              <w:autoSpaceDE w:val="0"/>
              <w:autoSpaceDN w:val="0"/>
              <w:spacing w:line="240" w:lineRule="auto"/>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作？</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pacing w:line="240" w:lineRule="auto"/>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632488911" name="图片 1632488911" descr="C:\Users\ADMINI~1.USE\AppData\Local\Temp\ksohtml11916\wps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32488911" name="图片 1632488911" descr="C:\Users\ADMINI~1.USE\AppData\Local\Temp\ksohtml11916\wps5.png"/>
                          <pic:cNvPicPr>
                            <a:picLocks noChangeAspect="true" noChangeArrowheads="true"/>
                          </pic:cNvPicPr>
                        </pic:nvPicPr>
                        <pic:blipFill>
                          <a:blip r:embed="rId23">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1312708844" name="图片 1312708844" descr="C:\Users\ADMINI~1.USE\AppData\Local\Temp\ksohtml11916\wps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12708844" name="图片 1312708844" descr="C:\Users\ADMINI~1.USE\AppData\Local\Temp\ksohtml11916\wps6.png"/>
                          <pic:cNvPicPr>
                            <a:picLocks noChangeAspect="true" noChangeArrowheads="true"/>
                          </pic:cNvPicPr>
                        </pic:nvPicPr>
                        <pic:blipFill>
                          <a:blip r:embed="rId23">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11" w:type="dxa"/>
            <w:vMerge w:val="restart"/>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pacing w:line="240" w:lineRule="auto"/>
              <w:ind w:left="14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11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pacing w:line="240" w:lineRule="auto"/>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707092084" name="图片 1707092084" descr="C:\Users\ADMINI~1.USE\AppData\Local\Temp\ksohtml11916\wps7.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07092084" name="图片 1707092084" descr="C:\Users\ADMINI~1.USE\AppData\Local\Temp\ksohtml11916\wps7.png"/>
                          <pic:cNvPicPr>
                            <a:picLocks noChangeAspect="true" noChangeArrowheads="true"/>
                          </pic:cNvPicPr>
                        </pic:nvPicPr>
                        <pic:blipFill>
                          <a:blip r:embed="rId24">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409445744" name="图片 409445744" descr="C:\Users\ADMINI~1.USE\AppData\Local\Temp\ksohtml11916\wps8.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9445744" name="图片 409445744" descr="C:\Users\ADMINI~1.USE\AppData\Local\Temp\ksohtml11916\wps8.png"/>
                          <pic:cNvPicPr>
                            <a:picLocks noChangeAspect="true" noChangeArrowheads="true"/>
                          </pic:cNvPicPr>
                        </pic:nvPicPr>
                        <pic:blipFill>
                          <a:blip r:embed="rId24">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240" w:lineRule="auto"/>
              <w:jc w:val="left"/>
              <w:rPr>
                <w:rFonts w:ascii="宋体" w:hAnsi="宋体" w:eastAsia="Times New Roman"/>
                <w:color w:val="000000"/>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125"/>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pPr>
              <w:spacing w:line="240" w:lineRule="auto"/>
              <w:jc w:val="left"/>
              <w:rPr>
                <w:rFonts w:ascii="宋体" w:hAnsi="宋体" w:eastAsia="Times New Roman"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1211" w:type="dxa"/>
            <w:vMerge w:val="restart"/>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pacing w:line="240" w:lineRule="auto"/>
              <w:ind w:left="126"/>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pacing w:line="240" w:lineRule="auto"/>
              <w:ind w:left="36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position w:val="12"/>
                <w:sz w:val="18"/>
                <w:szCs w:val="18"/>
              </w:rPr>
              <w:t>总体</w:t>
            </w:r>
          </w:p>
          <w:p>
            <w:pPr>
              <w:widowControl/>
              <w:kinsoku w:val="0"/>
              <w:autoSpaceDE w:val="0"/>
              <w:autoSpaceDN w:val="0"/>
              <w:spacing w:line="240" w:lineRule="auto"/>
              <w:ind w:left="36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pacing w:line="240" w:lineRule="auto"/>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2011704443" name="图片 2011704443" descr="C:\Users\ADMINI~1.USE\AppData\Local\Temp\ksohtml11916\wps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11704443" name="图片 2011704443" descr="C:\Users\ADMINI~1.USE\AppData\Local\Temp\ksohtml11916\wps9.png"/>
                          <pic:cNvPicPr>
                            <a:picLocks noChangeAspect="true" noChangeArrowheads="true"/>
                          </pic:cNvPicPr>
                        </pic:nvPicPr>
                        <pic:blipFill>
                          <a:blip r:embed="rId23">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 xml:space="preserve">适用    </w:t>
            </w:r>
            <w:r>
              <w:rPr>
                <w:rFonts w:ascii="宋体" w:hAnsi="宋体" w:eastAsia="Times New Roman"/>
                <w:color w:val="000000"/>
                <w:kern w:val="0"/>
                <w:sz w:val="18"/>
                <w:szCs w:val="18"/>
              </w:rPr>
              <w:drawing>
                <wp:inline distT="0" distB="0" distL="0" distR="0">
                  <wp:extent cx="114300" cy="114300"/>
                  <wp:effectExtent l="0" t="0" r="0" b="0"/>
                  <wp:docPr id="1985352823" name="图片 1985352823" descr="C:\Users\ADMINI~1.USE\AppData\Local\Temp\ksohtml11916\wps1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85352823" name="图片 1985352823" descr="C:\Users\ADMINI~1.USE\AppData\Local\Temp\ksohtml11916\wps10.png"/>
                          <pic:cNvPicPr>
                            <a:picLocks noChangeAspect="true" noChangeArrowheads="true"/>
                          </pic:cNvPicPr>
                        </pic:nvPicPr>
                        <pic:blipFill>
                          <a:blip r:embed="rId25">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 xml:space="preserve">修改    </w:t>
            </w:r>
            <w:r>
              <w:rPr>
                <w:rFonts w:ascii="宋体" w:hAnsi="宋体" w:eastAsia="Times New Roman"/>
                <w:color w:val="000000"/>
                <w:kern w:val="0"/>
                <w:sz w:val="18"/>
                <w:szCs w:val="18"/>
              </w:rPr>
              <w:drawing>
                <wp:inline distT="0" distB="0" distL="0" distR="0">
                  <wp:extent cx="114300" cy="114300"/>
                  <wp:effectExtent l="0" t="0" r="0" b="0"/>
                  <wp:docPr id="1164485083" name="图片 1164485083" descr="C:\Users\ADMINI~1.USE\AppData\Local\Temp\ksohtml11916\wps1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64485083" name="图片 1164485083" descr="C:\Users\ADMINI~1.USE\AppData\Local\Temp\ksohtml11916\wps11.png"/>
                          <pic:cNvPicPr>
                            <a:picLocks noChangeAspect="true" noChangeArrowheads="true"/>
                          </pic:cNvPicPr>
                        </pic:nvPicPr>
                        <pic:blipFill>
                          <a:blip r:embed="rId25">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废止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240" w:lineRule="auto"/>
              <w:jc w:val="left"/>
              <w:rPr>
                <w:rFonts w:ascii="宋体" w:hAnsi="宋体" w:eastAsia="Times New Roman"/>
                <w:color w:val="000000"/>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vAlign w:val="center"/>
          </w:tcPr>
          <w:p>
            <w:pPr>
              <w:widowControl/>
              <w:kinsoku w:val="0"/>
              <w:autoSpaceDE w:val="0"/>
              <w:autoSpaceDN w:val="0"/>
              <w:spacing w:line="240" w:lineRule="auto"/>
              <w:ind w:left="23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position w:val="12"/>
                <w:sz w:val="18"/>
                <w:szCs w:val="18"/>
              </w:rPr>
              <w:t>具体修</w:t>
            </w:r>
          </w:p>
          <w:p>
            <w:pPr>
              <w:widowControl/>
              <w:kinsoku w:val="0"/>
              <w:autoSpaceDE w:val="0"/>
              <w:autoSpaceDN w:val="0"/>
              <w:spacing w:line="240" w:lineRule="auto"/>
              <w:ind w:left="25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sz w:val="18"/>
                <w:szCs w:val="18"/>
              </w:rPr>
              <w:t>改意见</w:t>
            </w:r>
          </w:p>
        </w:tc>
        <w:tc>
          <w:tcPr>
            <w:tcW w:w="6685" w:type="dxa"/>
            <w:gridSpan w:val="3"/>
            <w:tcBorders>
              <w:top w:val="single" w:color="auto" w:sz="4" w:space="0"/>
              <w:left w:val="single" w:color="auto" w:sz="4" w:space="0"/>
              <w:bottom w:val="single" w:color="000000" w:sz="2" w:space="0"/>
              <w:right w:val="single" w:color="auto" w:sz="12" w:space="0"/>
            </w:tcBorders>
            <w:vAlign w:val="center"/>
          </w:tcPr>
          <w:p>
            <w:pPr>
              <w:widowControl/>
              <w:kinsoku w:val="0"/>
              <w:autoSpaceDE w:val="0"/>
              <w:autoSpaceDN w:val="0"/>
              <w:spacing w:line="240" w:lineRule="auto"/>
              <w:ind w:left="12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sz w:val="18"/>
                <w:szCs w:val="18"/>
              </w:rPr>
              <w:t>需修改章节：</w:t>
            </w:r>
          </w:p>
          <w:p>
            <w:pPr>
              <w:widowControl/>
              <w:kinsoku w:val="0"/>
              <w:autoSpaceDE w:val="0"/>
              <w:autoSpaceDN w:val="0"/>
              <w:spacing w:line="240" w:lineRule="auto"/>
              <w:ind w:left="12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6"/>
                <w:kern w:val="0"/>
                <w:sz w:val="18"/>
                <w:szCs w:val="18"/>
              </w:rPr>
              <w:t>具体修改意见：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1211" w:type="dxa"/>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pacing w:line="240" w:lineRule="auto"/>
              <w:ind w:left="132"/>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7"/>
                <w:kern w:val="0"/>
                <w:sz w:val="18"/>
                <w:szCs w:val="18"/>
              </w:rPr>
              <w:t>反馈渠道</w:t>
            </w:r>
          </w:p>
        </w:tc>
        <w:tc>
          <w:tcPr>
            <w:tcW w:w="7846" w:type="dxa"/>
            <w:gridSpan w:val="5"/>
            <w:tcBorders>
              <w:top w:val="single" w:color="000000" w:sz="2" w:space="0"/>
              <w:left w:val="single" w:color="auto" w:sz="4" w:space="0"/>
              <w:bottom w:val="single" w:color="000000" w:sz="2" w:space="0"/>
              <w:right w:val="single" w:color="auto" w:sz="12" w:space="0"/>
            </w:tcBorders>
            <w:vAlign w:val="center"/>
          </w:tcPr>
          <w:p>
            <w:pPr>
              <w:widowControl/>
              <w:kinsoku w:val="0"/>
              <w:autoSpaceDE w:val="0"/>
              <w:autoSpaceDN w:val="0"/>
              <w:spacing w:line="240" w:lineRule="auto"/>
              <w:ind w:left="127"/>
              <w:jc w:val="left"/>
              <w:textAlignment w:val="baseline"/>
              <w:rPr>
                <w:rFonts w:ascii="宋体" w:hAnsi="宋体" w:eastAsia="Times New Roman"/>
                <w:color w:val="000000"/>
                <w:spacing w:val="4"/>
                <w:kern w:val="0"/>
                <w:sz w:val="18"/>
                <w:szCs w:val="18"/>
              </w:rPr>
            </w:pPr>
            <w:r>
              <w:rPr>
                <w:rFonts w:hint="eastAsia" w:ascii="宋体" w:hAnsi="宋体" w:eastAsia="Times New Roman"/>
                <w:color w:val="000000"/>
                <w:spacing w:val="4"/>
                <w:kern w:val="0"/>
                <w:sz w:val="18"/>
                <w:szCs w:val="18"/>
              </w:rPr>
              <w:drawing>
                <wp:inline distT="0" distB="0" distL="0" distR="0">
                  <wp:extent cx="114300" cy="114300"/>
                  <wp:effectExtent l="0" t="0" r="0" b="0"/>
                  <wp:docPr id="112060319" name="图片 112060319" descr="C:\Users\ADMINI~1.USE\AppData\Local\Temp\ksohtml11916\wps1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2060319" name="图片 112060319" descr="C:\Users\ADMINI~1.USE\AppData\Local\Temp\ksohtml11916\wps12.png"/>
                          <pic:cNvPicPr>
                            <a:picLocks noChangeAspect="true" noChangeArrowheads="true"/>
                          </pic:cNvPicPr>
                        </pic:nvPicPr>
                        <pic:blipFill>
                          <a:blip r:embed="rId26">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4"/>
                <w:kern w:val="0"/>
                <w:sz w:val="18"/>
                <w:szCs w:val="18"/>
              </w:rPr>
              <w:t>标准化行政主管部门</w:t>
            </w:r>
          </w:p>
          <w:p>
            <w:pPr>
              <w:widowControl/>
              <w:kinsoku w:val="0"/>
              <w:autoSpaceDE w:val="0"/>
              <w:autoSpaceDN w:val="0"/>
              <w:spacing w:line="240" w:lineRule="auto"/>
              <w:ind w:left="127"/>
              <w:jc w:val="left"/>
              <w:textAlignment w:val="baseline"/>
              <w:rPr>
                <w:rFonts w:ascii="宋体" w:hAnsi="宋体" w:eastAsia="Times New Roman"/>
                <w:color w:val="000000"/>
                <w:spacing w:val="4"/>
                <w:kern w:val="0"/>
                <w:sz w:val="18"/>
                <w:szCs w:val="18"/>
              </w:rPr>
            </w:pPr>
            <w:r>
              <w:rPr>
                <w:rFonts w:hint="eastAsia" w:ascii="宋体" w:hAnsi="宋体" w:eastAsia="Times New Roman"/>
                <w:color w:val="000000"/>
                <w:spacing w:val="4"/>
                <w:kern w:val="0"/>
                <w:sz w:val="18"/>
                <w:szCs w:val="18"/>
              </w:rPr>
              <w:drawing>
                <wp:inline distT="0" distB="0" distL="0" distR="0">
                  <wp:extent cx="114300" cy="114300"/>
                  <wp:effectExtent l="0" t="0" r="0" b="0"/>
                  <wp:docPr id="1009581278" name="图片 1009581278" descr="C:\Users\ADMINI~1.USE\AppData\Local\Temp\ksohtml11916\wps1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09581278" name="图片 1009581278" descr="C:\Users\ADMINI~1.USE\AppData\Local\Temp\ksohtml11916\wps13.png"/>
                          <pic:cNvPicPr>
                            <a:picLocks noChangeAspect="true" noChangeArrowheads="true"/>
                          </pic:cNvPicPr>
                        </pic:nvPicPr>
                        <pic:blipFill>
                          <a:blip r:embed="rId27">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4"/>
                <w:kern w:val="0"/>
                <w:sz w:val="18"/>
                <w:szCs w:val="18"/>
              </w:rPr>
              <w:t>省直行业主管部门</w:t>
            </w:r>
          </w:p>
          <w:p>
            <w:pPr>
              <w:widowControl/>
              <w:kinsoku w:val="0"/>
              <w:autoSpaceDE w:val="0"/>
              <w:autoSpaceDN w:val="0"/>
              <w:spacing w:line="240" w:lineRule="auto"/>
              <w:ind w:left="127"/>
              <w:jc w:val="left"/>
              <w:textAlignment w:val="baseline"/>
              <w:rPr>
                <w:rFonts w:ascii="宋体" w:hAnsi="宋体" w:eastAsia="Times New Roman"/>
                <w:color w:val="000000"/>
                <w:spacing w:val="4"/>
                <w:kern w:val="0"/>
                <w:sz w:val="18"/>
                <w:szCs w:val="18"/>
              </w:rPr>
            </w:pPr>
            <w:r>
              <w:rPr>
                <w:rFonts w:hint="eastAsia" w:ascii="宋体" w:hAnsi="宋体" w:eastAsia="Times New Roman"/>
                <w:color w:val="000000"/>
                <w:spacing w:val="4"/>
                <w:kern w:val="0"/>
                <w:sz w:val="18"/>
                <w:szCs w:val="18"/>
              </w:rPr>
              <w:drawing>
                <wp:inline distT="0" distB="0" distL="0" distR="0">
                  <wp:extent cx="114300" cy="114300"/>
                  <wp:effectExtent l="0" t="0" r="0" b="0"/>
                  <wp:docPr id="35893338" name="图片 35893338" descr="C:\Users\ADMINI~1.USE\AppData\Local\Temp\ksohtml11916\wps1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893338" name="图片 35893338" descr="C:\Users\ADMINI~1.USE\AppData\Local\Temp\ksohtml11916\wps14.png"/>
                          <pic:cNvPicPr>
                            <a:picLocks noChangeAspect="true" noChangeArrowheads="true"/>
                          </pic:cNvPicPr>
                        </pic:nvPicPr>
                        <pic:blipFill>
                          <a:blip r:embed="rId26">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4"/>
                <w:kern w:val="0"/>
                <w:sz w:val="18"/>
                <w:szCs w:val="18"/>
              </w:rPr>
              <w:t>专业标准化技术委员会（工作组）</w:t>
            </w:r>
          </w:p>
          <w:p>
            <w:pPr>
              <w:widowControl/>
              <w:kinsoku w:val="0"/>
              <w:autoSpaceDE w:val="0"/>
              <w:autoSpaceDN w:val="0"/>
              <w:spacing w:line="240" w:lineRule="auto"/>
              <w:ind w:left="127"/>
              <w:jc w:val="left"/>
              <w:textAlignment w:val="baseline"/>
              <w:rPr>
                <w:rFonts w:ascii="宋体" w:hAnsi="宋体" w:eastAsia="Times New Roman"/>
                <w:color w:val="000000"/>
                <w:spacing w:val="4"/>
                <w:kern w:val="0"/>
                <w:sz w:val="18"/>
                <w:szCs w:val="18"/>
              </w:rPr>
            </w:pPr>
            <w:r>
              <w:rPr>
                <w:rFonts w:hint="eastAsia" w:ascii="宋体" w:hAnsi="宋体" w:eastAsia="Times New Roman"/>
                <w:color w:val="000000"/>
                <w:spacing w:val="4"/>
                <w:kern w:val="0"/>
                <w:sz w:val="18"/>
                <w:szCs w:val="18"/>
              </w:rPr>
              <w:drawing>
                <wp:inline distT="0" distB="0" distL="0" distR="0">
                  <wp:extent cx="114300" cy="114300"/>
                  <wp:effectExtent l="0" t="0" r="0" b="0"/>
                  <wp:docPr id="722894586" name="图片 722894586" descr="C:\Users\ADMINI~1.USE\AppData\Local\Temp\ksohtml11916\wps1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22894586" name="图片 722894586" descr="C:\Users\ADMINI~1.USE\AppData\Local\Temp\ksohtml11916\wps15.png"/>
                          <pic:cNvPicPr>
                            <a:picLocks noChangeAspect="true" noChangeArrowheads="true"/>
                          </pic:cNvPicPr>
                        </pic:nvPicPr>
                        <pic:blipFill>
                          <a:blip r:embed="rId26">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Times New Roman"/>
                <w:color w:val="000000"/>
                <w:spacing w:val="4"/>
                <w:kern w:val="0"/>
                <w:sz w:val="18"/>
                <w:szCs w:val="18"/>
              </w:rPr>
              <w:t>标准起草组（牵头起草单位）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1211" w:type="dxa"/>
            <w:tcBorders>
              <w:top w:val="single" w:color="auto" w:sz="4" w:space="0"/>
              <w:left w:val="single" w:color="auto" w:sz="12" w:space="0"/>
              <w:bottom w:val="single" w:color="auto" w:sz="12" w:space="0"/>
              <w:right w:val="single" w:color="auto" w:sz="4" w:space="0"/>
            </w:tcBorders>
            <w:vAlign w:val="center"/>
          </w:tcPr>
          <w:p>
            <w:pPr>
              <w:widowControl/>
              <w:kinsoku w:val="0"/>
              <w:autoSpaceDE w:val="0"/>
              <w:autoSpaceDN w:val="0"/>
              <w:spacing w:line="240" w:lineRule="auto"/>
              <w:ind w:left="252"/>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6"/>
                <w:kern w:val="0"/>
                <w:sz w:val="18"/>
                <w:szCs w:val="18"/>
              </w:rPr>
              <w:t>反馈人</w:t>
            </w:r>
          </w:p>
        </w:tc>
        <w:tc>
          <w:tcPr>
            <w:tcW w:w="7846" w:type="dxa"/>
            <w:gridSpan w:val="5"/>
            <w:tcBorders>
              <w:top w:val="single" w:color="000000" w:sz="2" w:space="0"/>
              <w:left w:val="single" w:color="auto" w:sz="4" w:space="0"/>
              <w:bottom w:val="single" w:color="auto" w:sz="12" w:space="0"/>
              <w:right w:val="single" w:color="auto" w:sz="12" w:space="0"/>
            </w:tcBorders>
            <w:vAlign w:val="center"/>
          </w:tcPr>
          <w:p>
            <w:pPr>
              <w:widowControl/>
              <w:kinsoku w:val="0"/>
              <w:autoSpaceDE w:val="0"/>
              <w:autoSpaceDN w:val="0"/>
              <w:spacing w:line="240" w:lineRule="auto"/>
              <w:ind w:left="11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sz w:val="18"/>
                <w:szCs w:val="18"/>
              </w:rPr>
              <w:t>姓名：</w:t>
            </w:r>
            <w:r>
              <w:rPr>
                <w:rFonts w:hint="eastAsia" w:ascii="宋体" w:hAnsi="宋体" w:eastAsia="Times New Roman"/>
                <w:color w:val="000000"/>
                <w:spacing w:val="8"/>
                <w:kern w:val="0"/>
                <w:sz w:val="18"/>
                <w:szCs w:val="18"/>
              </w:rPr>
              <w:t xml:space="preserve">           </w:t>
            </w:r>
            <w:r>
              <w:rPr>
                <w:rFonts w:hint="eastAsia" w:ascii="宋体" w:hAnsi="宋体" w:eastAsia="Times New Roman"/>
                <w:color w:val="000000"/>
                <w:spacing w:val="2"/>
                <w:kern w:val="0"/>
                <w:sz w:val="18"/>
                <w:szCs w:val="18"/>
              </w:rPr>
              <w:t>单位：</w:t>
            </w:r>
            <w:r>
              <w:rPr>
                <w:rFonts w:hint="eastAsia" w:ascii="宋体" w:hAnsi="宋体" w:eastAsia="Times New Roman"/>
                <w:color w:val="000000"/>
                <w:spacing w:val="1"/>
                <w:kern w:val="0"/>
                <w:sz w:val="18"/>
                <w:szCs w:val="18"/>
              </w:rPr>
              <w:t xml:space="preserve">                      </w:t>
            </w:r>
            <w:r>
              <w:rPr>
                <w:rFonts w:hint="eastAsia" w:ascii="宋体" w:hAnsi="宋体" w:eastAsia="Times New Roman"/>
                <w:color w:val="000000"/>
                <w:spacing w:val="2"/>
                <w:kern w:val="0"/>
                <w:sz w:val="18"/>
                <w:szCs w:val="18"/>
              </w:rPr>
              <w:t>联系方式：</w:t>
            </w:r>
          </w:p>
        </w:tc>
      </w:tr>
    </w:tbl>
    <w:p>
      <w:pPr>
        <w:ind w:firstLine="360" w:firstLineChars="200"/>
        <w:rPr>
          <w:rFonts w:hint="eastAsia" w:ascii="宋体" w:hAnsi="宋体" w:cs="宋体"/>
          <w:color w:val="000000"/>
          <w:sz w:val="18"/>
          <w:szCs w:val="18"/>
        </w:rPr>
      </w:pPr>
      <w:r>
        <w:rPr>
          <w:rFonts w:hint="eastAsia" w:ascii="宋体" w:hAnsi="宋体" w:cs="宋体"/>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pPr>
        <w:pStyle w:val="60"/>
        <w:ind w:firstLine="0" w:firstLineChars="0"/>
        <w:rPr>
          <w:rFonts w:hint="default"/>
          <w:color w:val="auto"/>
          <w:highlight w:val="none"/>
          <w:lang w:val="en-US" w:eastAsia="zh-CN"/>
        </w:rPr>
      </w:pPr>
    </w:p>
    <w:p>
      <w:pPr>
        <w:rPr>
          <w:rFonts w:hAnsi="宋体"/>
          <w:color w:val="auto"/>
          <w:highlight w:val="none"/>
        </w:rPr>
      </w:pPr>
      <w:r>
        <w:rPr>
          <w:rFonts w:hAnsi="宋体"/>
          <w:color w:val="auto"/>
          <w:highlight w:val="none"/>
        </w:rPr>
        <w:pict>
          <v:rect id="_x0000_i1025" o:spt="1" style="height:1.7pt;width:99.65pt;" fillcolor="#000000" filled="t" stroked="f" coordsize="21600,21600" o:hr="t" o:hrstd="t" o:hrnoshade="t" o:hrpct="240" o:hralign="center">
            <v:path/>
            <v:fill on="t" focussize="0,0"/>
            <v:stroke on="f"/>
            <v:imagedata o:title=""/>
            <o:lock v:ext="edit"/>
            <w10:wrap type="none"/>
            <w10:anchorlock/>
          </v:rect>
        </w:pict>
      </w:r>
    </w:p>
    <w:p>
      <w:pPr>
        <w:rPr>
          <w:rFonts w:hAnsi="宋体"/>
          <w:color w:val="auto"/>
          <w:highlight w:val="none"/>
        </w:rPr>
      </w:pPr>
    </w:p>
    <w:sectPr>
      <w:pgSz w:w="11906" w:h="16838"/>
      <w:pgMar w:top="567"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rPr>
        <w:rFonts w:hint="eastAsia"/>
      </w:rPr>
      <w:t>DBXX/T XXXX—2025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spacing w:after="0"/>
    </w:pPr>
    <w:r>
      <w:fldChar w:fldCharType="begin"/>
    </w:r>
    <w:r>
      <w:instrText xml:space="preserve"> STYLEREF  标准文件_文件编号  \* MERGEFORMAT </w:instrText>
    </w:r>
    <w:r>
      <w:fldChar w:fldCharType="separate"/>
    </w:r>
    <w:r>
      <w:t>DBXX/T XXXX—2025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left"/>
    </w:pPr>
    <w:r>
      <w:rPr>
        <w:rFonts w:hint="eastAsia"/>
      </w:rPr>
      <w:t>DBXX/T XXXX—2025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rPr>
        <w:rFonts w:hint="eastAsia"/>
      </w:rPr>
      <w:t>DBXX/T XXXX—2025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left"/>
    </w:pPr>
    <w:r>
      <w:rPr>
        <w:rFonts w:hint="eastAsia"/>
      </w:rPr>
      <w:t>DBXX/T XXXX—2025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57E8"/>
    <w:multiLevelType w:val="singleLevel"/>
    <w:tmpl w:val="827A57E8"/>
    <w:lvl w:ilvl="0" w:tentative="0">
      <w:start w:val="1"/>
      <w:numFmt w:val="decimal"/>
      <w:suff w:val="nothing"/>
      <w:lvlText w:val="%1"/>
      <w:lvlJc w:val="center"/>
      <w:pPr>
        <w:ind w:left="0" w:firstLine="0"/>
      </w:pPr>
      <w:rPr>
        <w:rFonts w:hint="default"/>
      </w:rPr>
    </w:lvl>
  </w:abstractNum>
  <w:abstractNum w:abstractNumId="1">
    <w:nsid w:val="86AAA601"/>
    <w:multiLevelType w:val="singleLevel"/>
    <w:tmpl w:val="86AAA601"/>
    <w:lvl w:ilvl="0" w:tentative="0">
      <w:start w:val="1"/>
      <w:numFmt w:val="decimal"/>
      <w:suff w:val="nothing"/>
      <w:lvlText w:val="%1"/>
      <w:lvlJc w:val="center"/>
      <w:pPr>
        <w:ind w:left="0" w:firstLine="0"/>
      </w:pPr>
      <w:rPr>
        <w:rFonts w:hint="default"/>
      </w:rPr>
    </w:lvl>
  </w:abstractNum>
  <w:abstractNum w:abstractNumId="2">
    <w:nsid w:val="8EA459C3"/>
    <w:multiLevelType w:val="singleLevel"/>
    <w:tmpl w:val="8EA459C3"/>
    <w:lvl w:ilvl="0" w:tentative="0">
      <w:start w:val="1"/>
      <w:numFmt w:val="decimal"/>
      <w:suff w:val="nothing"/>
      <w:lvlText w:val="%1"/>
      <w:lvlJc w:val="center"/>
      <w:pPr>
        <w:ind w:left="0" w:firstLine="0"/>
      </w:pPr>
      <w:rPr>
        <w:rFonts w:hint="default"/>
      </w:rPr>
    </w:lvl>
  </w:abstractNum>
  <w:abstractNum w:abstractNumId="3">
    <w:nsid w:val="9D27FA75"/>
    <w:multiLevelType w:val="singleLevel"/>
    <w:tmpl w:val="9D27FA75"/>
    <w:lvl w:ilvl="0" w:tentative="0">
      <w:start w:val="1"/>
      <w:numFmt w:val="decimal"/>
      <w:suff w:val="nothing"/>
      <w:lvlText w:val="%1"/>
      <w:lvlJc w:val="center"/>
      <w:pPr>
        <w:ind w:left="0" w:firstLine="0"/>
      </w:pPr>
      <w:rPr>
        <w:rFonts w:hint="default"/>
      </w:rPr>
    </w:lvl>
  </w:abstractNum>
  <w:abstractNum w:abstractNumId="4">
    <w:nsid w:val="A0A4DC38"/>
    <w:multiLevelType w:val="singleLevel"/>
    <w:tmpl w:val="A0A4DC38"/>
    <w:lvl w:ilvl="0" w:tentative="0">
      <w:start w:val="1"/>
      <w:numFmt w:val="decimal"/>
      <w:suff w:val="nothing"/>
      <w:lvlText w:val="%1"/>
      <w:lvlJc w:val="center"/>
      <w:pPr>
        <w:ind w:left="0" w:firstLine="0"/>
      </w:pPr>
      <w:rPr>
        <w:rFonts w:hint="default"/>
      </w:rPr>
    </w:lvl>
  </w:abstractNum>
  <w:abstractNum w:abstractNumId="5">
    <w:nsid w:val="A2C504A3"/>
    <w:multiLevelType w:val="singleLevel"/>
    <w:tmpl w:val="A2C504A3"/>
    <w:lvl w:ilvl="0" w:tentative="0">
      <w:start w:val="1"/>
      <w:numFmt w:val="decimal"/>
      <w:suff w:val="nothing"/>
      <w:lvlText w:val="%1"/>
      <w:lvlJc w:val="center"/>
      <w:pPr>
        <w:ind w:left="0" w:firstLine="0"/>
      </w:pPr>
      <w:rPr>
        <w:rFonts w:hint="default"/>
      </w:rPr>
    </w:lvl>
  </w:abstractNum>
  <w:abstractNum w:abstractNumId="6">
    <w:nsid w:val="A52C84B9"/>
    <w:multiLevelType w:val="singleLevel"/>
    <w:tmpl w:val="A52C84B9"/>
    <w:lvl w:ilvl="0" w:tentative="0">
      <w:start w:val="1"/>
      <w:numFmt w:val="decimal"/>
      <w:pStyle w:val="257"/>
      <w:suff w:val="nothing"/>
      <w:lvlText w:val="附录B%1　"/>
      <w:lvlJc w:val="left"/>
      <w:pPr>
        <w:ind w:left="0" w:firstLine="403"/>
      </w:pPr>
      <w:rPr>
        <w:rFonts w:hint="default"/>
      </w:rPr>
    </w:lvl>
  </w:abstractNum>
  <w:abstractNum w:abstractNumId="7">
    <w:nsid w:val="A6ADAC1D"/>
    <w:multiLevelType w:val="singleLevel"/>
    <w:tmpl w:val="A6ADAC1D"/>
    <w:lvl w:ilvl="0" w:tentative="0">
      <w:start w:val="1"/>
      <w:numFmt w:val="decimal"/>
      <w:suff w:val="nothing"/>
      <w:lvlText w:val="%1"/>
      <w:lvlJc w:val="center"/>
      <w:pPr>
        <w:ind w:left="0" w:firstLine="0"/>
      </w:pPr>
      <w:rPr>
        <w:rFonts w:hint="default"/>
      </w:rPr>
    </w:lvl>
  </w:abstractNum>
  <w:abstractNum w:abstractNumId="8">
    <w:nsid w:val="A93564CA"/>
    <w:multiLevelType w:val="singleLevel"/>
    <w:tmpl w:val="A93564CA"/>
    <w:lvl w:ilvl="0" w:tentative="0">
      <w:start w:val="1"/>
      <w:numFmt w:val="decimal"/>
      <w:suff w:val="nothing"/>
      <w:lvlText w:val="%1"/>
      <w:lvlJc w:val="center"/>
      <w:pPr>
        <w:ind w:left="0" w:firstLine="0"/>
      </w:pPr>
      <w:rPr>
        <w:rFonts w:hint="default"/>
      </w:rPr>
    </w:lvl>
  </w:abstractNum>
  <w:abstractNum w:abstractNumId="9">
    <w:nsid w:val="AC04F96A"/>
    <w:multiLevelType w:val="singleLevel"/>
    <w:tmpl w:val="AC04F96A"/>
    <w:lvl w:ilvl="0" w:tentative="0">
      <w:start w:val="1"/>
      <w:numFmt w:val="decimal"/>
      <w:suff w:val="nothing"/>
      <w:lvlText w:val="%1"/>
      <w:lvlJc w:val="center"/>
      <w:pPr>
        <w:ind w:left="0" w:firstLine="0"/>
      </w:pPr>
      <w:rPr>
        <w:rFonts w:hint="default"/>
      </w:rPr>
    </w:lvl>
  </w:abstractNum>
  <w:abstractNum w:abstractNumId="10">
    <w:nsid w:val="B3C3F964"/>
    <w:multiLevelType w:val="singleLevel"/>
    <w:tmpl w:val="B3C3F964"/>
    <w:lvl w:ilvl="0" w:tentative="0">
      <w:start w:val="1"/>
      <w:numFmt w:val="decimal"/>
      <w:suff w:val="nothing"/>
      <w:lvlText w:val="%1"/>
      <w:lvlJc w:val="center"/>
      <w:pPr>
        <w:tabs>
          <w:tab w:val="left" w:pos="397"/>
        </w:tabs>
        <w:ind w:left="454" w:leftChars="0" w:hanging="454" w:firstLineChars="0"/>
      </w:pPr>
      <w:rPr>
        <w:rFonts w:hint="default"/>
      </w:rPr>
    </w:lvl>
  </w:abstractNum>
  <w:abstractNum w:abstractNumId="11">
    <w:nsid w:val="CB451543"/>
    <w:multiLevelType w:val="multilevel"/>
    <w:tmpl w:val="CB451543"/>
    <w:lvl w:ilvl="0" w:tentative="0">
      <w:start w:val="16"/>
      <w:numFmt w:val="upperLetter"/>
      <w:pStyle w:val="266"/>
      <w:suff w:val="nothing"/>
      <w:lvlText w:val="附录%1"/>
      <w:lvlJc w:val="left"/>
      <w:pPr>
        <w:tabs>
          <w:tab w:val="left" w:pos="0"/>
        </w:tabs>
        <w:ind w:left="0" w:firstLine="0"/>
      </w:pPr>
      <w:rPr>
        <w:rFonts w:hint="default"/>
        <w:b w:val="0"/>
        <w:bCs/>
        <w:spacing w:val="102"/>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D6A15BD4"/>
    <w:multiLevelType w:val="singleLevel"/>
    <w:tmpl w:val="D6A15BD4"/>
    <w:lvl w:ilvl="0" w:tentative="0">
      <w:start w:val="1"/>
      <w:numFmt w:val="decimal"/>
      <w:suff w:val="nothing"/>
      <w:lvlText w:val="%1"/>
      <w:lvlJc w:val="center"/>
      <w:pPr>
        <w:ind w:left="0" w:firstLine="0"/>
      </w:pPr>
      <w:rPr>
        <w:rFonts w:hint="default"/>
      </w:rPr>
    </w:lvl>
  </w:abstractNum>
  <w:abstractNum w:abstractNumId="13">
    <w:nsid w:val="D748F729"/>
    <w:multiLevelType w:val="singleLevel"/>
    <w:tmpl w:val="D748F729"/>
    <w:lvl w:ilvl="0" w:tentative="0">
      <w:start w:val="1"/>
      <w:numFmt w:val="decimal"/>
      <w:suff w:val="nothing"/>
      <w:lvlText w:val="%1"/>
      <w:lvlJc w:val="center"/>
      <w:pPr>
        <w:ind w:left="0" w:firstLine="0"/>
      </w:pPr>
      <w:rPr>
        <w:rFonts w:hint="default"/>
      </w:rPr>
    </w:lvl>
  </w:abstractNum>
  <w:abstractNum w:abstractNumId="14">
    <w:nsid w:val="DCAEF267"/>
    <w:multiLevelType w:val="singleLevel"/>
    <w:tmpl w:val="DCAEF267"/>
    <w:lvl w:ilvl="0" w:tentative="0">
      <w:start w:val="1"/>
      <w:numFmt w:val="decimal"/>
      <w:suff w:val="nothing"/>
      <w:lvlText w:val="%1"/>
      <w:lvlJc w:val="center"/>
      <w:pPr>
        <w:ind w:left="0" w:firstLine="0"/>
      </w:pPr>
      <w:rPr>
        <w:rFonts w:hint="default"/>
      </w:rPr>
    </w:lvl>
  </w:abstractNum>
  <w:abstractNum w:abstractNumId="15">
    <w:nsid w:val="F2713C25"/>
    <w:multiLevelType w:val="singleLevel"/>
    <w:tmpl w:val="F2713C25"/>
    <w:lvl w:ilvl="0" w:tentative="0">
      <w:start w:val="1"/>
      <w:numFmt w:val="decimal"/>
      <w:suff w:val="nothing"/>
      <w:lvlText w:val="%1"/>
      <w:lvlJc w:val="center"/>
      <w:pPr>
        <w:ind w:left="0" w:firstLine="0"/>
      </w:pPr>
      <w:rPr>
        <w:rFonts w:hint="default"/>
      </w:rPr>
    </w:lvl>
  </w:abstractNum>
  <w:abstractNum w:abstractNumId="16">
    <w:nsid w:val="F8DE944A"/>
    <w:multiLevelType w:val="singleLevel"/>
    <w:tmpl w:val="F8DE944A"/>
    <w:lvl w:ilvl="0" w:tentative="0">
      <w:start w:val="1"/>
      <w:numFmt w:val="decimal"/>
      <w:suff w:val="nothing"/>
      <w:lvlText w:val="%1"/>
      <w:lvlJc w:val="center"/>
      <w:pPr>
        <w:ind w:left="0" w:firstLine="0"/>
      </w:pPr>
      <w:rPr>
        <w:rFonts w:hint="default"/>
      </w:rPr>
    </w:lvl>
  </w:abstractNum>
  <w:abstractNum w:abstractNumId="17">
    <w:nsid w:val="FAC631AE"/>
    <w:multiLevelType w:val="singleLevel"/>
    <w:tmpl w:val="FAC631AE"/>
    <w:lvl w:ilvl="0" w:tentative="0">
      <w:start w:val="1"/>
      <w:numFmt w:val="decimal"/>
      <w:suff w:val="nothing"/>
      <w:lvlText w:val="%1"/>
      <w:lvlJc w:val="center"/>
      <w:pPr>
        <w:ind w:left="0" w:firstLine="0"/>
      </w:pPr>
      <w:rPr>
        <w:rFonts w:hint="default"/>
      </w:rPr>
    </w:lvl>
  </w:abstractNum>
  <w:abstractNum w:abstractNumId="18">
    <w:nsid w:val="FF624794"/>
    <w:multiLevelType w:val="singleLevel"/>
    <w:tmpl w:val="FF624794"/>
    <w:lvl w:ilvl="0" w:tentative="0">
      <w:start w:val="1"/>
      <w:numFmt w:val="decimal"/>
      <w:suff w:val="nothing"/>
      <w:lvlText w:val="%1"/>
      <w:lvlJc w:val="center"/>
      <w:pPr>
        <w:ind w:left="0" w:firstLine="0"/>
      </w:pPr>
      <w:rPr>
        <w:rFonts w:hint="default"/>
      </w:rPr>
    </w:lvl>
  </w:abstractNum>
  <w:abstractNum w:abstractNumId="19">
    <w:nsid w:val="00F91F5C"/>
    <w:multiLevelType w:val="singleLevel"/>
    <w:tmpl w:val="00F91F5C"/>
    <w:lvl w:ilvl="0" w:tentative="0">
      <w:start w:val="1"/>
      <w:numFmt w:val="decimal"/>
      <w:suff w:val="nothing"/>
      <w:lvlText w:val="%1"/>
      <w:lvlJc w:val="center"/>
      <w:pPr>
        <w:ind w:left="0" w:firstLine="0"/>
      </w:pPr>
      <w:rPr>
        <w:rFonts w:hint="default"/>
      </w:rPr>
    </w:lvl>
  </w:abstractNum>
  <w:abstractNum w:abstractNumId="2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27">
    <w:nsid w:val="0F4B56D4"/>
    <w:multiLevelType w:val="singleLevel"/>
    <w:tmpl w:val="0F4B56D4"/>
    <w:lvl w:ilvl="0" w:tentative="0">
      <w:start w:val="1"/>
      <w:numFmt w:val="decimal"/>
      <w:suff w:val="nothing"/>
      <w:lvlText w:val="%1"/>
      <w:lvlJc w:val="center"/>
      <w:pPr>
        <w:ind w:left="0" w:firstLine="0"/>
      </w:pPr>
      <w:rPr>
        <w:rFonts w:hint="default"/>
      </w:rPr>
    </w:lvl>
  </w:abstractNum>
  <w:abstractNum w:abstractNumId="28">
    <w:nsid w:val="0F76C996"/>
    <w:multiLevelType w:val="singleLevel"/>
    <w:tmpl w:val="0F76C996"/>
    <w:lvl w:ilvl="0" w:tentative="0">
      <w:start w:val="1"/>
      <w:numFmt w:val="decimal"/>
      <w:suff w:val="nothing"/>
      <w:lvlText w:val="%1"/>
      <w:lvlJc w:val="center"/>
      <w:pPr>
        <w:ind w:left="0" w:firstLine="0"/>
      </w:pPr>
      <w:rPr>
        <w:rFonts w:hint="default"/>
      </w:rPr>
    </w:lvl>
  </w:abstractNum>
  <w:abstractNum w:abstractNumId="29">
    <w:nsid w:val="1249112B"/>
    <w:multiLevelType w:val="singleLevel"/>
    <w:tmpl w:val="1249112B"/>
    <w:lvl w:ilvl="0" w:tentative="0">
      <w:start w:val="1"/>
      <w:numFmt w:val="decimal"/>
      <w:suff w:val="nothing"/>
      <w:lvlText w:val="%1"/>
      <w:lvlJc w:val="center"/>
      <w:pPr>
        <w:tabs>
          <w:tab w:val="left" w:pos="397"/>
        </w:tabs>
        <w:ind w:left="454" w:leftChars="0" w:hanging="454" w:firstLineChars="0"/>
      </w:pPr>
      <w:rPr>
        <w:rFonts w:hint="default"/>
      </w:rPr>
    </w:lvl>
  </w:abstractNum>
  <w:abstractNum w:abstractNumId="30">
    <w:nsid w:val="17750910"/>
    <w:multiLevelType w:val="singleLevel"/>
    <w:tmpl w:val="17750910"/>
    <w:lvl w:ilvl="0" w:tentative="0">
      <w:start w:val="1"/>
      <w:numFmt w:val="decimal"/>
      <w:suff w:val="nothing"/>
      <w:lvlText w:val="%1"/>
      <w:lvlJc w:val="center"/>
      <w:pPr>
        <w:ind w:left="0" w:firstLine="0"/>
      </w:pPr>
      <w:rPr>
        <w:rFonts w:hint="default"/>
      </w:rPr>
    </w:lvl>
  </w:abstractNum>
  <w:abstractNum w:abstractNumId="31">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3">
    <w:nsid w:val="1CB28602"/>
    <w:multiLevelType w:val="multilevel"/>
    <w:tmpl w:val="1CB28602"/>
    <w:lvl w:ilvl="0" w:tentative="0">
      <w:start w:val="1"/>
      <w:numFmt w:val="upperLetter"/>
      <w:pStyle w:val="80"/>
      <w:suff w:val="nothing"/>
      <w:lvlText w:val="附录%1"/>
      <w:lvlJc w:val="left"/>
      <w:pPr>
        <w:tabs>
          <w:tab w:val="left" w:pos="0"/>
        </w:tabs>
        <w:ind w:left="3780" w:firstLine="0"/>
      </w:pPr>
      <w:rPr>
        <w:rFonts w:hint="default"/>
        <w:b w:val="0"/>
        <w:bCs/>
        <w:spacing w:val="102"/>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35">
    <w:nsid w:val="1F0EBDD6"/>
    <w:multiLevelType w:val="singleLevel"/>
    <w:tmpl w:val="1F0EBDD6"/>
    <w:lvl w:ilvl="0" w:tentative="0">
      <w:start w:val="1"/>
      <w:numFmt w:val="decimal"/>
      <w:suff w:val="nothing"/>
      <w:lvlText w:val="%1"/>
      <w:lvlJc w:val="center"/>
      <w:pPr>
        <w:ind w:left="0" w:firstLine="0"/>
      </w:pPr>
      <w:rPr>
        <w:rFonts w:hint="default"/>
      </w:rPr>
    </w:lvl>
  </w:abstractNum>
  <w:abstractNum w:abstractNumId="36">
    <w:nsid w:val="1FB1C2F1"/>
    <w:multiLevelType w:val="singleLevel"/>
    <w:tmpl w:val="1FB1C2F1"/>
    <w:lvl w:ilvl="0" w:tentative="0">
      <w:start w:val="1"/>
      <w:numFmt w:val="decimal"/>
      <w:suff w:val="nothing"/>
      <w:lvlText w:val="%1"/>
      <w:lvlJc w:val="center"/>
      <w:pPr>
        <w:ind w:left="0" w:firstLine="0"/>
      </w:pPr>
      <w:rPr>
        <w:rFonts w:hint="default"/>
      </w:rPr>
    </w:lvl>
  </w:abstractNum>
  <w:abstractNum w:abstractNumId="37">
    <w:nsid w:val="2B8F349D"/>
    <w:multiLevelType w:val="singleLevel"/>
    <w:tmpl w:val="2B8F349D"/>
    <w:lvl w:ilvl="0" w:tentative="0">
      <w:start w:val="1"/>
      <w:numFmt w:val="decimal"/>
      <w:suff w:val="nothing"/>
      <w:lvlText w:val="%1"/>
      <w:lvlJc w:val="center"/>
      <w:pPr>
        <w:ind w:left="0" w:firstLine="0"/>
      </w:pPr>
      <w:rPr>
        <w:rFonts w:hint="default"/>
      </w:rPr>
    </w:lvl>
  </w:abstractNum>
  <w:abstractNum w:abstractNumId="38">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9">
    <w:nsid w:val="2FDF67A2"/>
    <w:multiLevelType w:val="singleLevel"/>
    <w:tmpl w:val="2FDF67A2"/>
    <w:lvl w:ilvl="0" w:tentative="0">
      <w:start w:val="1"/>
      <w:numFmt w:val="decimal"/>
      <w:suff w:val="nothing"/>
      <w:lvlText w:val="%1"/>
      <w:lvlJc w:val="center"/>
      <w:pPr>
        <w:ind w:left="0" w:firstLine="0"/>
      </w:pPr>
      <w:rPr>
        <w:rFonts w:hint="default"/>
      </w:rPr>
    </w:lvl>
  </w:abstractNum>
  <w:abstractNum w:abstractNumId="40">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1">
    <w:nsid w:val="3C8170A1"/>
    <w:multiLevelType w:val="singleLevel"/>
    <w:tmpl w:val="3C8170A1"/>
    <w:lvl w:ilvl="0" w:tentative="0">
      <w:start w:val="1"/>
      <w:numFmt w:val="decimal"/>
      <w:suff w:val="nothing"/>
      <w:lvlText w:val="%1"/>
      <w:lvlJc w:val="center"/>
      <w:pPr>
        <w:ind w:left="0" w:firstLine="0"/>
      </w:pPr>
      <w:rPr>
        <w:rFonts w:hint="default"/>
      </w:rPr>
    </w:lvl>
  </w:abstractNum>
  <w:abstractNum w:abstractNumId="42">
    <w:nsid w:val="3D650790"/>
    <w:multiLevelType w:val="singleLevel"/>
    <w:tmpl w:val="3D650790"/>
    <w:lvl w:ilvl="0" w:tentative="0">
      <w:start w:val="1"/>
      <w:numFmt w:val="decimal"/>
      <w:suff w:val="nothing"/>
      <w:lvlText w:val="%1"/>
      <w:lvlJc w:val="center"/>
      <w:pPr>
        <w:ind w:left="0" w:firstLine="0"/>
      </w:pPr>
      <w:rPr>
        <w:rFonts w:hint="default"/>
      </w:rPr>
    </w:lvl>
  </w:abstractNum>
  <w:abstractNum w:abstractNumId="43">
    <w:nsid w:val="3DFE758C"/>
    <w:multiLevelType w:val="singleLevel"/>
    <w:tmpl w:val="3DFE758C"/>
    <w:lvl w:ilvl="0" w:tentative="0">
      <w:start w:val="1"/>
      <w:numFmt w:val="decimal"/>
      <w:suff w:val="nothing"/>
      <w:lvlText w:val="%1"/>
      <w:lvlJc w:val="center"/>
      <w:pPr>
        <w:ind w:left="0" w:firstLine="0"/>
      </w:pPr>
      <w:rPr>
        <w:rFonts w:hint="default"/>
      </w:rPr>
    </w:lvl>
  </w:abstractNum>
  <w:abstractNum w:abstractNumId="44">
    <w:nsid w:val="441D1338"/>
    <w:multiLevelType w:val="singleLevel"/>
    <w:tmpl w:val="441D1338"/>
    <w:lvl w:ilvl="0" w:tentative="0">
      <w:start w:val="1"/>
      <w:numFmt w:val="decimal"/>
      <w:suff w:val="nothing"/>
      <w:lvlText w:val="%1"/>
      <w:lvlJc w:val="center"/>
      <w:pPr>
        <w:ind w:left="0" w:firstLine="0"/>
      </w:pPr>
      <w:rPr>
        <w:rFonts w:hint="default"/>
      </w:rPr>
    </w:lvl>
  </w:abstractNum>
  <w:abstractNum w:abstractNumId="45">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6">
    <w:nsid w:val="45B07654"/>
    <w:multiLevelType w:val="singleLevel"/>
    <w:tmpl w:val="45B07654"/>
    <w:lvl w:ilvl="0" w:tentative="0">
      <w:start w:val="1"/>
      <w:numFmt w:val="decimal"/>
      <w:suff w:val="nothing"/>
      <w:lvlText w:val="%1"/>
      <w:lvlJc w:val="center"/>
      <w:pPr>
        <w:ind w:left="0" w:firstLine="0"/>
      </w:pPr>
      <w:rPr>
        <w:rFonts w:hint="default"/>
      </w:rPr>
    </w:lvl>
  </w:abstractNum>
  <w:abstractNum w:abstractNumId="47">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8">
    <w:nsid w:val="4A1B671E"/>
    <w:multiLevelType w:val="singleLevel"/>
    <w:tmpl w:val="4A1B671E"/>
    <w:lvl w:ilvl="0" w:tentative="0">
      <w:start w:val="1"/>
      <w:numFmt w:val="upperLetter"/>
      <w:suff w:val="nothing"/>
      <w:lvlText w:val="附录 %1 "/>
      <w:lvlJc w:val="left"/>
      <w:pPr>
        <w:ind w:left="0" w:firstLine="397"/>
      </w:pPr>
      <w:rPr>
        <w:rFonts w:hint="default"/>
      </w:rPr>
    </w:lvl>
  </w:abstractNum>
  <w:abstractNum w:abstractNumId="49">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0">
    <w:nsid w:val="4CE0FF10"/>
    <w:multiLevelType w:val="singleLevel"/>
    <w:tmpl w:val="4CE0FF10"/>
    <w:lvl w:ilvl="0" w:tentative="0">
      <w:start w:val="1"/>
      <w:numFmt w:val="decimal"/>
      <w:suff w:val="nothing"/>
      <w:lvlText w:val="%1"/>
      <w:lvlJc w:val="center"/>
      <w:pPr>
        <w:ind w:left="0" w:firstLine="0"/>
      </w:pPr>
      <w:rPr>
        <w:rFonts w:hint="default"/>
      </w:rPr>
    </w:lvl>
  </w:abstractNum>
  <w:abstractNum w:abstractNumId="51">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2">
    <w:nsid w:val="4F038A99"/>
    <w:multiLevelType w:val="singleLevel"/>
    <w:tmpl w:val="4F038A99"/>
    <w:lvl w:ilvl="0" w:tentative="0">
      <w:start w:val="1"/>
      <w:numFmt w:val="decimal"/>
      <w:suff w:val="nothing"/>
      <w:lvlText w:val="%1"/>
      <w:lvlJc w:val="center"/>
      <w:pPr>
        <w:tabs>
          <w:tab w:val="left" w:pos="397"/>
        </w:tabs>
        <w:ind w:left="454" w:leftChars="0" w:hanging="454" w:firstLineChars="0"/>
      </w:pPr>
      <w:rPr>
        <w:rFonts w:hint="default"/>
      </w:rPr>
    </w:lvl>
  </w:abstractNum>
  <w:abstractNum w:abstractNumId="53">
    <w:nsid w:val="4F7654CE"/>
    <w:multiLevelType w:val="singleLevel"/>
    <w:tmpl w:val="4F7654CE"/>
    <w:lvl w:ilvl="0" w:tentative="0">
      <w:start w:val="1"/>
      <w:numFmt w:val="decimal"/>
      <w:suff w:val="nothing"/>
      <w:lvlText w:val="%1"/>
      <w:lvlJc w:val="center"/>
      <w:pPr>
        <w:ind w:left="0" w:firstLine="0"/>
      </w:pPr>
      <w:rPr>
        <w:rFonts w:hint="default"/>
      </w:rPr>
    </w:lvl>
  </w:abstractNum>
  <w:abstractNum w:abstractNumId="54">
    <w:nsid w:val="54564BCE"/>
    <w:multiLevelType w:val="singleLevel"/>
    <w:tmpl w:val="54564BCE"/>
    <w:lvl w:ilvl="0" w:tentative="0">
      <w:start w:val="1"/>
      <w:numFmt w:val="decimal"/>
      <w:suff w:val="nothing"/>
      <w:lvlText w:val="%1"/>
      <w:lvlJc w:val="center"/>
      <w:pPr>
        <w:ind w:left="0" w:firstLine="0"/>
      </w:pPr>
      <w:rPr>
        <w:rFonts w:hint="default"/>
      </w:rPr>
    </w:lvl>
  </w:abstractNum>
  <w:abstractNum w:abstractNumId="55">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56">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7">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8">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588916D3"/>
    <w:multiLevelType w:val="singleLevel"/>
    <w:tmpl w:val="588916D3"/>
    <w:lvl w:ilvl="0" w:tentative="0">
      <w:start w:val="1"/>
      <w:numFmt w:val="decimal"/>
      <w:suff w:val="nothing"/>
      <w:lvlText w:val="%1"/>
      <w:lvlJc w:val="center"/>
      <w:pPr>
        <w:ind w:left="0" w:firstLine="0"/>
      </w:pPr>
      <w:rPr>
        <w:rFonts w:hint="default"/>
      </w:rPr>
    </w:lvl>
  </w:abstractNum>
  <w:abstractNum w:abstractNumId="60">
    <w:nsid w:val="5B35CAE0"/>
    <w:multiLevelType w:val="singleLevel"/>
    <w:tmpl w:val="5B35CAE0"/>
    <w:lvl w:ilvl="0" w:tentative="0">
      <w:start w:val="1"/>
      <w:numFmt w:val="decimal"/>
      <w:suff w:val="nothing"/>
      <w:lvlText w:val="%1"/>
      <w:lvlJc w:val="center"/>
      <w:pPr>
        <w:ind w:left="0" w:firstLine="0"/>
      </w:pPr>
      <w:rPr>
        <w:rFonts w:hint="default"/>
      </w:rPr>
    </w:lvl>
  </w:abstractNum>
  <w:abstractNum w:abstractNumId="61">
    <w:nsid w:val="5E8EC31E"/>
    <w:multiLevelType w:val="singleLevel"/>
    <w:tmpl w:val="5E8EC31E"/>
    <w:lvl w:ilvl="0" w:tentative="0">
      <w:start w:val="1"/>
      <w:numFmt w:val="decimal"/>
      <w:suff w:val="nothing"/>
      <w:lvlText w:val="%1"/>
      <w:lvlJc w:val="center"/>
      <w:pPr>
        <w:ind w:left="0" w:firstLine="0"/>
      </w:pPr>
      <w:rPr>
        <w:rFonts w:hint="default"/>
      </w:rPr>
    </w:lvl>
  </w:abstractNum>
  <w:abstractNum w:abstractNumId="62">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63">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4">
    <w:nsid w:val="64A3B552"/>
    <w:multiLevelType w:val="singleLevel"/>
    <w:tmpl w:val="64A3B552"/>
    <w:lvl w:ilvl="0" w:tentative="0">
      <w:start w:val="1"/>
      <w:numFmt w:val="decimal"/>
      <w:suff w:val="nothing"/>
      <w:lvlText w:val="%1"/>
      <w:lvlJc w:val="center"/>
      <w:pPr>
        <w:ind w:left="0" w:firstLine="0"/>
      </w:pPr>
      <w:rPr>
        <w:rFonts w:hint="default"/>
      </w:rPr>
    </w:lvl>
  </w:abstractNum>
  <w:abstractNum w:abstractNumId="65">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66">
    <w:nsid w:val="65EB2D31"/>
    <w:multiLevelType w:val="singleLevel"/>
    <w:tmpl w:val="65EB2D31"/>
    <w:lvl w:ilvl="0" w:tentative="0">
      <w:start w:val="1"/>
      <w:numFmt w:val="decimal"/>
      <w:suff w:val="nothing"/>
      <w:lvlText w:val="%1"/>
      <w:lvlJc w:val="center"/>
      <w:pPr>
        <w:ind w:left="0" w:firstLine="0"/>
      </w:pPr>
      <w:rPr>
        <w:rFonts w:hint="default"/>
      </w:rPr>
    </w:lvl>
  </w:abstractNum>
  <w:abstractNum w:abstractNumId="67">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68">
    <w:nsid w:val="6BFBE288"/>
    <w:multiLevelType w:val="singleLevel"/>
    <w:tmpl w:val="6BFBE288"/>
    <w:lvl w:ilvl="0" w:tentative="0">
      <w:start w:val="1"/>
      <w:numFmt w:val="decimal"/>
      <w:suff w:val="nothing"/>
      <w:lvlText w:val="%1"/>
      <w:lvlJc w:val="center"/>
      <w:pPr>
        <w:ind w:left="0" w:firstLine="0"/>
      </w:pPr>
      <w:rPr>
        <w:rFonts w:hint="default"/>
      </w:rPr>
    </w:lvl>
  </w:abstractNum>
  <w:abstractNum w:abstractNumId="69">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0">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142"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709" w:firstLine="0"/>
      </w:pPr>
      <w:rPr>
        <w:rFonts w:hint="eastAsia" w:ascii="黑体" w:eastAsia="黑体"/>
        <w:b w:val="0"/>
        <w:i w:val="0"/>
        <w:color w:val="auto"/>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2">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3">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74">
    <w:nsid w:val="6E1ACB6B"/>
    <w:multiLevelType w:val="singleLevel"/>
    <w:tmpl w:val="6E1ACB6B"/>
    <w:lvl w:ilvl="0" w:tentative="0">
      <w:start w:val="1"/>
      <w:numFmt w:val="decimal"/>
      <w:suff w:val="nothing"/>
      <w:lvlText w:val="%1"/>
      <w:lvlJc w:val="center"/>
      <w:pPr>
        <w:ind w:left="0" w:firstLine="0"/>
      </w:pPr>
      <w:rPr>
        <w:rFonts w:hint="default"/>
      </w:rPr>
    </w:lvl>
  </w:abstractNum>
  <w:abstractNum w:abstractNumId="75">
    <w:nsid w:val="6E467075"/>
    <w:multiLevelType w:val="singleLevel"/>
    <w:tmpl w:val="6E467075"/>
    <w:lvl w:ilvl="0" w:tentative="0">
      <w:start w:val="1"/>
      <w:numFmt w:val="decimal"/>
      <w:suff w:val="nothing"/>
      <w:lvlText w:val="%1"/>
      <w:lvlJc w:val="center"/>
      <w:pPr>
        <w:ind w:left="0" w:firstLine="0"/>
      </w:pPr>
      <w:rPr>
        <w:rFonts w:hint="default"/>
      </w:rPr>
    </w:lvl>
  </w:abstractNum>
  <w:abstractNum w:abstractNumId="76">
    <w:nsid w:val="718B6FBC"/>
    <w:multiLevelType w:val="multilevel"/>
    <w:tmpl w:val="718B6FBC"/>
    <w:lvl w:ilvl="0" w:tentative="0">
      <w:start w:val="10"/>
      <w:numFmt w:val="upperLetter"/>
      <w:pStyle w:val="265"/>
      <w:suff w:val="nothing"/>
      <w:lvlText w:val="附录%1"/>
      <w:lvlJc w:val="left"/>
      <w:pPr>
        <w:tabs>
          <w:tab w:val="left" w:pos="0"/>
        </w:tabs>
        <w:ind w:left="0" w:firstLine="0"/>
      </w:pPr>
      <w:rPr>
        <w:rFonts w:hint="default"/>
        <w:b w:val="0"/>
        <w:bCs/>
        <w:spacing w:val="102"/>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7">
    <w:nsid w:val="72DF20CB"/>
    <w:multiLevelType w:val="singleLevel"/>
    <w:tmpl w:val="72DF20CB"/>
    <w:lvl w:ilvl="0" w:tentative="0">
      <w:start w:val="1"/>
      <w:numFmt w:val="decimal"/>
      <w:suff w:val="nothing"/>
      <w:lvlText w:val="%1"/>
      <w:lvlJc w:val="center"/>
      <w:pPr>
        <w:ind w:left="0" w:firstLine="0"/>
      </w:pPr>
      <w:rPr>
        <w:rFonts w:hint="default"/>
      </w:rPr>
    </w:lvl>
  </w:abstractNum>
  <w:abstractNum w:abstractNumId="78">
    <w:nsid w:val="75C268C5"/>
    <w:multiLevelType w:val="multilevel"/>
    <w:tmpl w:val="75C268C5"/>
    <w:lvl w:ilvl="0" w:tentative="0">
      <w:start w:val="99"/>
      <w:numFmt w:val="decimalZero"/>
      <w:pStyle w:val="240"/>
      <w:lvlText w:val="9%10"/>
      <w:lvlJc w:val="left"/>
      <w:pPr>
        <w:ind w:left="420" w:hanging="420"/>
      </w:pPr>
      <w:rPr>
        <w:rFonts w:hint="eastAsia"/>
      </w:rPr>
    </w:lvl>
    <w:lvl w:ilvl="1" w:tentative="0">
      <w:start w:val="1"/>
      <w:numFmt w:val="lowerLetter"/>
      <w:pStyle w:val="241"/>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9">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0">
    <w:nsid w:val="7A35DD58"/>
    <w:multiLevelType w:val="singleLevel"/>
    <w:tmpl w:val="7A35DD58"/>
    <w:lvl w:ilvl="0" w:tentative="0">
      <w:start w:val="1"/>
      <w:numFmt w:val="decimal"/>
      <w:suff w:val="nothing"/>
      <w:lvlText w:val="%1"/>
      <w:lvlJc w:val="center"/>
      <w:pPr>
        <w:ind w:left="0" w:firstLine="0"/>
      </w:pPr>
      <w:rPr>
        <w:rFonts w:hint="default"/>
      </w:rPr>
    </w:lvl>
  </w:abstractNum>
  <w:abstractNum w:abstractNumId="81">
    <w:nsid w:val="7C843435"/>
    <w:multiLevelType w:val="singleLevel"/>
    <w:tmpl w:val="7C843435"/>
    <w:lvl w:ilvl="0" w:tentative="0">
      <w:start w:val="1"/>
      <w:numFmt w:val="decimal"/>
      <w:suff w:val="nothing"/>
      <w:lvlText w:val="%1"/>
      <w:lvlJc w:val="center"/>
      <w:pPr>
        <w:ind w:left="0" w:firstLine="0"/>
      </w:pPr>
      <w:rPr>
        <w:rFonts w:hint="default"/>
      </w:rPr>
    </w:lvl>
  </w:abstractNum>
  <w:num w:numId="1">
    <w:abstractNumId w:val="20"/>
  </w:num>
  <w:num w:numId="2">
    <w:abstractNumId w:val="71"/>
  </w:num>
  <w:num w:numId="3">
    <w:abstractNumId w:val="25"/>
  </w:num>
  <w:num w:numId="4">
    <w:abstractNumId w:val="33"/>
  </w:num>
  <w:num w:numId="5">
    <w:abstractNumId w:val="57"/>
  </w:num>
  <w:num w:numId="6">
    <w:abstractNumId w:val="11"/>
  </w:num>
  <w:num w:numId="7">
    <w:abstractNumId w:val="47"/>
  </w:num>
  <w:num w:numId="8">
    <w:abstractNumId w:val="32"/>
  </w:num>
  <w:num w:numId="9">
    <w:abstractNumId w:val="23"/>
  </w:num>
  <w:num w:numId="10">
    <w:abstractNumId w:val="34"/>
  </w:num>
  <w:num w:numId="11">
    <w:abstractNumId w:val="55"/>
  </w:num>
  <w:num w:numId="12">
    <w:abstractNumId w:val="69"/>
  </w:num>
  <w:num w:numId="13">
    <w:abstractNumId w:val="40"/>
  </w:num>
  <w:num w:numId="14">
    <w:abstractNumId w:val="45"/>
  </w:num>
  <w:num w:numId="15">
    <w:abstractNumId w:val="31"/>
  </w:num>
  <w:num w:numId="16">
    <w:abstractNumId w:val="58"/>
  </w:num>
  <w:num w:numId="17">
    <w:abstractNumId w:val="63"/>
  </w:num>
  <w:num w:numId="18">
    <w:abstractNumId w:val="56"/>
  </w:num>
  <w:num w:numId="19">
    <w:abstractNumId w:val="73"/>
  </w:num>
  <w:num w:numId="20">
    <w:abstractNumId w:val="51"/>
  </w:num>
  <w:num w:numId="21">
    <w:abstractNumId w:val="21"/>
  </w:num>
  <w:num w:numId="22">
    <w:abstractNumId w:val="38"/>
  </w:num>
  <w:num w:numId="23">
    <w:abstractNumId w:val="79"/>
  </w:num>
  <w:num w:numId="24">
    <w:abstractNumId w:val="62"/>
  </w:num>
  <w:num w:numId="25">
    <w:abstractNumId w:val="26"/>
  </w:num>
  <w:num w:numId="26">
    <w:abstractNumId w:val="70"/>
  </w:num>
  <w:num w:numId="27">
    <w:abstractNumId w:val="72"/>
  </w:num>
  <w:num w:numId="28">
    <w:abstractNumId w:val="22"/>
  </w:num>
  <w:num w:numId="29">
    <w:abstractNumId w:val="24"/>
  </w:num>
  <w:num w:numId="30">
    <w:abstractNumId w:val="49"/>
  </w:num>
  <w:num w:numId="31">
    <w:abstractNumId w:val="67"/>
  </w:num>
  <w:num w:numId="32">
    <w:abstractNumId w:val="65"/>
  </w:num>
  <w:num w:numId="33">
    <w:abstractNumId w:val="78"/>
  </w:num>
  <w:num w:numId="34">
    <w:abstractNumId w:val="6"/>
  </w:num>
  <w:num w:numId="35">
    <w:abstractNumId w:val="76"/>
  </w:num>
  <w:num w:numId="36">
    <w:abstractNumId w:val="18"/>
  </w:num>
  <w:num w:numId="37">
    <w:abstractNumId w:val="41"/>
  </w:num>
  <w:num w:numId="38">
    <w:abstractNumId w:val="5"/>
  </w:num>
  <w:num w:numId="39">
    <w:abstractNumId w:val="1"/>
  </w:num>
  <w:num w:numId="40">
    <w:abstractNumId w:val="14"/>
  </w:num>
  <w:num w:numId="41">
    <w:abstractNumId w:val="12"/>
  </w:num>
  <w:num w:numId="42">
    <w:abstractNumId w:val="36"/>
  </w:num>
  <w:num w:numId="43">
    <w:abstractNumId w:val="53"/>
  </w:num>
  <w:num w:numId="44">
    <w:abstractNumId w:val="4"/>
  </w:num>
  <w:num w:numId="45">
    <w:abstractNumId w:val="37"/>
  </w:num>
  <w:num w:numId="46">
    <w:abstractNumId w:val="28"/>
  </w:num>
  <w:num w:numId="47">
    <w:abstractNumId w:val="39"/>
  </w:num>
  <w:num w:numId="48">
    <w:abstractNumId w:val="8"/>
  </w:num>
  <w:num w:numId="49">
    <w:abstractNumId w:val="64"/>
  </w:num>
  <w:num w:numId="50">
    <w:abstractNumId w:val="68"/>
  </w:num>
  <w:num w:numId="51">
    <w:abstractNumId w:val="75"/>
  </w:num>
  <w:num w:numId="52">
    <w:abstractNumId w:val="16"/>
  </w:num>
  <w:num w:numId="53">
    <w:abstractNumId w:val="44"/>
  </w:num>
  <w:num w:numId="54">
    <w:abstractNumId w:val="59"/>
  </w:num>
  <w:num w:numId="55">
    <w:abstractNumId w:val="15"/>
  </w:num>
  <w:num w:numId="56">
    <w:abstractNumId w:val="50"/>
  </w:num>
  <w:num w:numId="57">
    <w:abstractNumId w:val="0"/>
  </w:num>
  <w:num w:numId="58">
    <w:abstractNumId w:val="46"/>
  </w:num>
  <w:num w:numId="59">
    <w:abstractNumId w:val="35"/>
  </w:num>
  <w:num w:numId="60">
    <w:abstractNumId w:val="27"/>
  </w:num>
  <w:num w:numId="61">
    <w:abstractNumId w:val="2"/>
  </w:num>
  <w:num w:numId="62">
    <w:abstractNumId w:val="66"/>
  </w:num>
  <w:num w:numId="63">
    <w:abstractNumId w:val="9"/>
  </w:num>
  <w:num w:numId="64">
    <w:abstractNumId w:val="61"/>
  </w:num>
  <w:num w:numId="65">
    <w:abstractNumId w:val="74"/>
  </w:num>
  <w:num w:numId="66">
    <w:abstractNumId w:val="42"/>
  </w:num>
  <w:num w:numId="67">
    <w:abstractNumId w:val="80"/>
  </w:num>
  <w:num w:numId="68">
    <w:abstractNumId w:val="60"/>
  </w:num>
  <w:num w:numId="69">
    <w:abstractNumId w:val="13"/>
  </w:num>
  <w:num w:numId="70">
    <w:abstractNumId w:val="81"/>
  </w:num>
  <w:num w:numId="71">
    <w:abstractNumId w:val="54"/>
  </w:num>
  <w:num w:numId="72">
    <w:abstractNumId w:val="19"/>
  </w:num>
  <w:num w:numId="73">
    <w:abstractNumId w:val="77"/>
  </w:num>
  <w:num w:numId="74">
    <w:abstractNumId w:val="3"/>
  </w:num>
  <w:num w:numId="75">
    <w:abstractNumId w:val="7"/>
  </w:num>
  <w:num w:numId="76">
    <w:abstractNumId w:val="48"/>
  </w:num>
  <w:num w:numId="77">
    <w:abstractNumId w:val="17"/>
  </w:num>
  <w:num w:numId="78">
    <w:abstractNumId w:val="43"/>
  </w:num>
  <w:num w:numId="79">
    <w:abstractNumId w:val="29"/>
  </w:num>
  <w:num w:numId="80">
    <w:abstractNumId w:val="52"/>
  </w:num>
  <w:num w:numId="81">
    <w:abstractNumId w:val="10"/>
  </w:num>
  <w:num w:numId="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dit="forms"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NmRhODY1YTQyYmUxOWQ0MDFlYmNlMDhiMDg3YWEifQ=="/>
  </w:docVars>
  <w:rsids>
    <w:rsidRoot w:val="005578D9"/>
    <w:rsid w:val="0000040A"/>
    <w:rsid w:val="00000A94"/>
    <w:rsid w:val="00001972"/>
    <w:rsid w:val="00001D9A"/>
    <w:rsid w:val="00001E28"/>
    <w:rsid w:val="000044FC"/>
    <w:rsid w:val="00007B3A"/>
    <w:rsid w:val="00007D2D"/>
    <w:rsid w:val="000107E0"/>
    <w:rsid w:val="00011FDE"/>
    <w:rsid w:val="00012FFD"/>
    <w:rsid w:val="00014162"/>
    <w:rsid w:val="00014340"/>
    <w:rsid w:val="00016A9C"/>
    <w:rsid w:val="00022184"/>
    <w:rsid w:val="00022762"/>
    <w:rsid w:val="000238E0"/>
    <w:rsid w:val="000249DB"/>
    <w:rsid w:val="0002595E"/>
    <w:rsid w:val="000303C3"/>
    <w:rsid w:val="00032388"/>
    <w:rsid w:val="000331D3"/>
    <w:rsid w:val="000346A5"/>
    <w:rsid w:val="000359C3"/>
    <w:rsid w:val="00035A7D"/>
    <w:rsid w:val="000365ED"/>
    <w:rsid w:val="00036A0C"/>
    <w:rsid w:val="0004249A"/>
    <w:rsid w:val="00043282"/>
    <w:rsid w:val="00043562"/>
    <w:rsid w:val="00044286"/>
    <w:rsid w:val="00047F28"/>
    <w:rsid w:val="000503AA"/>
    <w:rsid w:val="000506A1"/>
    <w:rsid w:val="000515DD"/>
    <w:rsid w:val="0005265A"/>
    <w:rsid w:val="000539A8"/>
    <w:rsid w:val="000539DD"/>
    <w:rsid w:val="00053BD3"/>
    <w:rsid w:val="00054B21"/>
    <w:rsid w:val="000556ED"/>
    <w:rsid w:val="00055741"/>
    <w:rsid w:val="00055FE2"/>
    <w:rsid w:val="0005616F"/>
    <w:rsid w:val="00056778"/>
    <w:rsid w:val="00057F05"/>
    <w:rsid w:val="00060C12"/>
    <w:rsid w:val="00060C2E"/>
    <w:rsid w:val="00061033"/>
    <w:rsid w:val="000619E9"/>
    <w:rsid w:val="000622D4"/>
    <w:rsid w:val="0006357D"/>
    <w:rsid w:val="00067F1E"/>
    <w:rsid w:val="00071CC0"/>
    <w:rsid w:val="00073C8C"/>
    <w:rsid w:val="0007629A"/>
    <w:rsid w:val="00076C8B"/>
    <w:rsid w:val="00077B64"/>
    <w:rsid w:val="00080A1C"/>
    <w:rsid w:val="00082317"/>
    <w:rsid w:val="00083D2C"/>
    <w:rsid w:val="00084DF9"/>
    <w:rsid w:val="00084DFB"/>
    <w:rsid w:val="00085B54"/>
    <w:rsid w:val="00085FE2"/>
    <w:rsid w:val="000862F9"/>
    <w:rsid w:val="00086AA1"/>
    <w:rsid w:val="00087731"/>
    <w:rsid w:val="00087A77"/>
    <w:rsid w:val="00090CA6"/>
    <w:rsid w:val="00092B8A"/>
    <w:rsid w:val="00092FB0"/>
    <w:rsid w:val="000934C5"/>
    <w:rsid w:val="00093D25"/>
    <w:rsid w:val="00093DAB"/>
    <w:rsid w:val="00094D73"/>
    <w:rsid w:val="00096D63"/>
    <w:rsid w:val="000A0B60"/>
    <w:rsid w:val="000A0EB8"/>
    <w:rsid w:val="000A19FC"/>
    <w:rsid w:val="000A296B"/>
    <w:rsid w:val="000A3DB6"/>
    <w:rsid w:val="000A7311"/>
    <w:rsid w:val="000A7FCA"/>
    <w:rsid w:val="000B060F"/>
    <w:rsid w:val="000B1042"/>
    <w:rsid w:val="000B1592"/>
    <w:rsid w:val="000B17B0"/>
    <w:rsid w:val="000B1FF2"/>
    <w:rsid w:val="000B2BFC"/>
    <w:rsid w:val="000B3CDA"/>
    <w:rsid w:val="000B6A0B"/>
    <w:rsid w:val="000B74A4"/>
    <w:rsid w:val="000C0F6C"/>
    <w:rsid w:val="000C11DB"/>
    <w:rsid w:val="000C1492"/>
    <w:rsid w:val="000C2CC4"/>
    <w:rsid w:val="000C2FBD"/>
    <w:rsid w:val="000C4B41"/>
    <w:rsid w:val="000C57D6"/>
    <w:rsid w:val="000C6362"/>
    <w:rsid w:val="000C7666"/>
    <w:rsid w:val="000D0A9C"/>
    <w:rsid w:val="000D1032"/>
    <w:rsid w:val="000D1795"/>
    <w:rsid w:val="000D329A"/>
    <w:rsid w:val="000D4B9C"/>
    <w:rsid w:val="000D4EB6"/>
    <w:rsid w:val="000D753B"/>
    <w:rsid w:val="000E3059"/>
    <w:rsid w:val="000E3097"/>
    <w:rsid w:val="000E3192"/>
    <w:rsid w:val="000E4C9E"/>
    <w:rsid w:val="000E6FD7"/>
    <w:rsid w:val="000F06E1"/>
    <w:rsid w:val="000F0E3C"/>
    <w:rsid w:val="000F19D5"/>
    <w:rsid w:val="000F4AEA"/>
    <w:rsid w:val="000F633F"/>
    <w:rsid w:val="000F67E9"/>
    <w:rsid w:val="000F7EE2"/>
    <w:rsid w:val="00103EB7"/>
    <w:rsid w:val="00104926"/>
    <w:rsid w:val="001049BD"/>
    <w:rsid w:val="00105E5F"/>
    <w:rsid w:val="00113B1E"/>
    <w:rsid w:val="00116DF8"/>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DE9"/>
    <w:rsid w:val="001529E5"/>
    <w:rsid w:val="00153C7E"/>
    <w:rsid w:val="00156B25"/>
    <w:rsid w:val="00156E1A"/>
    <w:rsid w:val="001577FC"/>
    <w:rsid w:val="00157894"/>
    <w:rsid w:val="00157B55"/>
    <w:rsid w:val="001616BB"/>
    <w:rsid w:val="0016361E"/>
    <w:rsid w:val="001642FA"/>
    <w:rsid w:val="001649EB"/>
    <w:rsid w:val="00164BAF"/>
    <w:rsid w:val="00164FA8"/>
    <w:rsid w:val="00165065"/>
    <w:rsid w:val="00165434"/>
    <w:rsid w:val="0016580B"/>
    <w:rsid w:val="00165F49"/>
    <w:rsid w:val="001661F1"/>
    <w:rsid w:val="00166B88"/>
    <w:rsid w:val="001674DE"/>
    <w:rsid w:val="0016770A"/>
    <w:rsid w:val="00170804"/>
    <w:rsid w:val="001708E9"/>
    <w:rsid w:val="0017340B"/>
    <w:rsid w:val="00173FB1"/>
    <w:rsid w:val="00176DFD"/>
    <w:rsid w:val="001852C9"/>
    <w:rsid w:val="00190087"/>
    <w:rsid w:val="00190242"/>
    <w:rsid w:val="00190D0F"/>
    <w:rsid w:val="001913C4"/>
    <w:rsid w:val="00191F42"/>
    <w:rsid w:val="0019348F"/>
    <w:rsid w:val="00193A07"/>
    <w:rsid w:val="00194C95"/>
    <w:rsid w:val="00195C34"/>
    <w:rsid w:val="00196EF5"/>
    <w:rsid w:val="001A1A53"/>
    <w:rsid w:val="001A234A"/>
    <w:rsid w:val="001A4CF3"/>
    <w:rsid w:val="001A6AD0"/>
    <w:rsid w:val="001B06E8"/>
    <w:rsid w:val="001B4310"/>
    <w:rsid w:val="001B71D0"/>
    <w:rsid w:val="001B71EE"/>
    <w:rsid w:val="001B7246"/>
    <w:rsid w:val="001C04A8"/>
    <w:rsid w:val="001C2C03"/>
    <w:rsid w:val="001C2FA9"/>
    <w:rsid w:val="001C42F7"/>
    <w:rsid w:val="001C49E5"/>
    <w:rsid w:val="001C680C"/>
    <w:rsid w:val="001C7964"/>
    <w:rsid w:val="001C7FEA"/>
    <w:rsid w:val="001D0454"/>
    <w:rsid w:val="001D0499"/>
    <w:rsid w:val="001D0BBE"/>
    <w:rsid w:val="001D0ED4"/>
    <w:rsid w:val="001D212F"/>
    <w:rsid w:val="001D29D7"/>
    <w:rsid w:val="001D2DE7"/>
    <w:rsid w:val="001D411C"/>
    <w:rsid w:val="001D4EEA"/>
    <w:rsid w:val="001D7710"/>
    <w:rsid w:val="001E1B6A"/>
    <w:rsid w:val="001E2484"/>
    <w:rsid w:val="001E3CC4"/>
    <w:rsid w:val="001E3EC1"/>
    <w:rsid w:val="001E4882"/>
    <w:rsid w:val="001E73AB"/>
    <w:rsid w:val="001F01DD"/>
    <w:rsid w:val="001F092D"/>
    <w:rsid w:val="001F143A"/>
    <w:rsid w:val="001F1605"/>
    <w:rsid w:val="001F2508"/>
    <w:rsid w:val="001F33E5"/>
    <w:rsid w:val="001F4816"/>
    <w:rsid w:val="001F4EE9"/>
    <w:rsid w:val="001F593D"/>
    <w:rsid w:val="001F69B4"/>
    <w:rsid w:val="001F77C7"/>
    <w:rsid w:val="00200183"/>
    <w:rsid w:val="00200333"/>
    <w:rsid w:val="0020107D"/>
    <w:rsid w:val="002021F8"/>
    <w:rsid w:val="00202AA4"/>
    <w:rsid w:val="002031F7"/>
    <w:rsid w:val="002036A0"/>
    <w:rsid w:val="002040E6"/>
    <w:rsid w:val="0020464B"/>
    <w:rsid w:val="0020527B"/>
    <w:rsid w:val="00205F2C"/>
    <w:rsid w:val="00210B15"/>
    <w:rsid w:val="002142EA"/>
    <w:rsid w:val="00215EC4"/>
    <w:rsid w:val="002204BB"/>
    <w:rsid w:val="00221B79"/>
    <w:rsid w:val="00221C6B"/>
    <w:rsid w:val="002253A1"/>
    <w:rsid w:val="0022582F"/>
    <w:rsid w:val="00225CF8"/>
    <w:rsid w:val="0022794E"/>
    <w:rsid w:val="00227B40"/>
    <w:rsid w:val="00233D64"/>
    <w:rsid w:val="0023482A"/>
    <w:rsid w:val="002359CB"/>
    <w:rsid w:val="00237833"/>
    <w:rsid w:val="00242EDE"/>
    <w:rsid w:val="00243540"/>
    <w:rsid w:val="00244738"/>
    <w:rsid w:val="0024497B"/>
    <w:rsid w:val="0024515B"/>
    <w:rsid w:val="00246021"/>
    <w:rsid w:val="0024666E"/>
    <w:rsid w:val="00247F52"/>
    <w:rsid w:val="00250B25"/>
    <w:rsid w:val="00250BBE"/>
    <w:rsid w:val="002515C2"/>
    <w:rsid w:val="0025194F"/>
    <w:rsid w:val="00260A8F"/>
    <w:rsid w:val="0026148A"/>
    <w:rsid w:val="00262696"/>
    <w:rsid w:val="00263D25"/>
    <w:rsid w:val="002643C3"/>
    <w:rsid w:val="00264A0C"/>
    <w:rsid w:val="00265405"/>
    <w:rsid w:val="00266EEB"/>
    <w:rsid w:val="00267EF4"/>
    <w:rsid w:val="00270CB8"/>
    <w:rsid w:val="00272B08"/>
    <w:rsid w:val="00281BB8"/>
    <w:rsid w:val="00281E9E"/>
    <w:rsid w:val="00282317"/>
    <w:rsid w:val="00282405"/>
    <w:rsid w:val="00285170"/>
    <w:rsid w:val="00285361"/>
    <w:rsid w:val="00292D60"/>
    <w:rsid w:val="0029300F"/>
    <w:rsid w:val="00293B30"/>
    <w:rsid w:val="00294D34"/>
    <w:rsid w:val="00294E3B"/>
    <w:rsid w:val="0029590F"/>
    <w:rsid w:val="00296193"/>
    <w:rsid w:val="00296C66"/>
    <w:rsid w:val="00296EBE"/>
    <w:rsid w:val="002973C0"/>
    <w:rsid w:val="002974E3"/>
    <w:rsid w:val="002A084B"/>
    <w:rsid w:val="002A1260"/>
    <w:rsid w:val="002A1589"/>
    <w:rsid w:val="002A1608"/>
    <w:rsid w:val="002A25DC"/>
    <w:rsid w:val="002A3AAB"/>
    <w:rsid w:val="002A4CEA"/>
    <w:rsid w:val="002A5977"/>
    <w:rsid w:val="002A5A13"/>
    <w:rsid w:val="002A6A4A"/>
    <w:rsid w:val="002A757F"/>
    <w:rsid w:val="002A7F44"/>
    <w:rsid w:val="002B0C40"/>
    <w:rsid w:val="002B1966"/>
    <w:rsid w:val="002B36E3"/>
    <w:rsid w:val="002B4508"/>
    <w:rsid w:val="002B5779"/>
    <w:rsid w:val="002B7332"/>
    <w:rsid w:val="002B76C2"/>
    <w:rsid w:val="002B7F51"/>
    <w:rsid w:val="002C09E7"/>
    <w:rsid w:val="002C1E06"/>
    <w:rsid w:val="002C1E1C"/>
    <w:rsid w:val="002C3F07"/>
    <w:rsid w:val="002C5278"/>
    <w:rsid w:val="002C7EBB"/>
    <w:rsid w:val="002D06C1"/>
    <w:rsid w:val="002D42B5"/>
    <w:rsid w:val="002D4968"/>
    <w:rsid w:val="002D4F1A"/>
    <w:rsid w:val="002D6EC6"/>
    <w:rsid w:val="002D79AC"/>
    <w:rsid w:val="002E039D"/>
    <w:rsid w:val="002E211D"/>
    <w:rsid w:val="002E4D5A"/>
    <w:rsid w:val="002E6326"/>
    <w:rsid w:val="002F30E0"/>
    <w:rsid w:val="002F35E4"/>
    <w:rsid w:val="002F3730"/>
    <w:rsid w:val="002F38E1"/>
    <w:rsid w:val="002F3E5E"/>
    <w:rsid w:val="002F442D"/>
    <w:rsid w:val="002F7AF6"/>
    <w:rsid w:val="00300E63"/>
    <w:rsid w:val="00302F5F"/>
    <w:rsid w:val="0030441D"/>
    <w:rsid w:val="00304BF8"/>
    <w:rsid w:val="00305F3F"/>
    <w:rsid w:val="00306063"/>
    <w:rsid w:val="0031146A"/>
    <w:rsid w:val="003124BE"/>
    <w:rsid w:val="00313B85"/>
    <w:rsid w:val="00317988"/>
    <w:rsid w:val="00320EB5"/>
    <w:rsid w:val="00321484"/>
    <w:rsid w:val="003221B4"/>
    <w:rsid w:val="0032258D"/>
    <w:rsid w:val="00322E62"/>
    <w:rsid w:val="00324218"/>
    <w:rsid w:val="00324D13"/>
    <w:rsid w:val="00324D2A"/>
    <w:rsid w:val="00324EDD"/>
    <w:rsid w:val="003267C7"/>
    <w:rsid w:val="0032761B"/>
    <w:rsid w:val="003331E4"/>
    <w:rsid w:val="0033529E"/>
    <w:rsid w:val="00335642"/>
    <w:rsid w:val="003360C6"/>
    <w:rsid w:val="00336C64"/>
    <w:rsid w:val="00337162"/>
    <w:rsid w:val="003405DA"/>
    <w:rsid w:val="0034194F"/>
    <w:rsid w:val="00343D1B"/>
    <w:rsid w:val="00344605"/>
    <w:rsid w:val="003474AA"/>
    <w:rsid w:val="00350D1D"/>
    <w:rsid w:val="00352C83"/>
    <w:rsid w:val="00360B47"/>
    <w:rsid w:val="0036154E"/>
    <w:rsid w:val="003615D2"/>
    <w:rsid w:val="00361827"/>
    <w:rsid w:val="0036429C"/>
    <w:rsid w:val="00364A53"/>
    <w:rsid w:val="003654CB"/>
    <w:rsid w:val="00365AA9"/>
    <w:rsid w:val="00365F86"/>
    <w:rsid w:val="00365F87"/>
    <w:rsid w:val="00366E89"/>
    <w:rsid w:val="003705F4"/>
    <w:rsid w:val="00370C3E"/>
    <w:rsid w:val="00370D58"/>
    <w:rsid w:val="00371316"/>
    <w:rsid w:val="00373548"/>
    <w:rsid w:val="00375CD8"/>
    <w:rsid w:val="00376012"/>
    <w:rsid w:val="00376713"/>
    <w:rsid w:val="00380274"/>
    <w:rsid w:val="00380D72"/>
    <w:rsid w:val="00381815"/>
    <w:rsid w:val="003819AF"/>
    <w:rsid w:val="003820E9"/>
    <w:rsid w:val="00382DE7"/>
    <w:rsid w:val="00383988"/>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DE2"/>
    <w:rsid w:val="003A4077"/>
    <w:rsid w:val="003B09AD"/>
    <w:rsid w:val="003B1F18"/>
    <w:rsid w:val="003B5BF0"/>
    <w:rsid w:val="003B60BF"/>
    <w:rsid w:val="003B6BE3"/>
    <w:rsid w:val="003C010C"/>
    <w:rsid w:val="003C0A6C"/>
    <w:rsid w:val="003C14F8"/>
    <w:rsid w:val="003C5A43"/>
    <w:rsid w:val="003D0519"/>
    <w:rsid w:val="003D0FF6"/>
    <w:rsid w:val="003D262C"/>
    <w:rsid w:val="003D5091"/>
    <w:rsid w:val="003D6D61"/>
    <w:rsid w:val="003E091D"/>
    <w:rsid w:val="003E1867"/>
    <w:rsid w:val="003E1C53"/>
    <w:rsid w:val="003E2A69"/>
    <w:rsid w:val="003E2B2B"/>
    <w:rsid w:val="003E2D49"/>
    <w:rsid w:val="003E2FD4"/>
    <w:rsid w:val="003E3527"/>
    <w:rsid w:val="003E49F6"/>
    <w:rsid w:val="003E4AB9"/>
    <w:rsid w:val="003E5670"/>
    <w:rsid w:val="003E660F"/>
    <w:rsid w:val="003F0841"/>
    <w:rsid w:val="003F23D3"/>
    <w:rsid w:val="003F3F08"/>
    <w:rsid w:val="003F49F1"/>
    <w:rsid w:val="003F6272"/>
    <w:rsid w:val="00400E72"/>
    <w:rsid w:val="00401400"/>
    <w:rsid w:val="004032A8"/>
    <w:rsid w:val="00404706"/>
    <w:rsid w:val="00404869"/>
    <w:rsid w:val="00405884"/>
    <w:rsid w:val="00405A8B"/>
    <w:rsid w:val="00407D39"/>
    <w:rsid w:val="0041477A"/>
    <w:rsid w:val="004167A3"/>
    <w:rsid w:val="00426115"/>
    <w:rsid w:val="00432DAA"/>
    <w:rsid w:val="00434305"/>
    <w:rsid w:val="00434B4B"/>
    <w:rsid w:val="00434B8A"/>
    <w:rsid w:val="00435DF7"/>
    <w:rsid w:val="0044083F"/>
    <w:rsid w:val="00441AE7"/>
    <w:rsid w:val="00442147"/>
    <w:rsid w:val="00445574"/>
    <w:rsid w:val="004467F5"/>
    <w:rsid w:val="004467FB"/>
    <w:rsid w:val="0045054C"/>
    <w:rsid w:val="0045278D"/>
    <w:rsid w:val="00452D6B"/>
    <w:rsid w:val="00454484"/>
    <w:rsid w:val="0045517B"/>
    <w:rsid w:val="00463B77"/>
    <w:rsid w:val="00463C7B"/>
    <w:rsid w:val="004644A6"/>
    <w:rsid w:val="004658D5"/>
    <w:rsid w:val="004659BD"/>
    <w:rsid w:val="00465DF7"/>
    <w:rsid w:val="00470775"/>
    <w:rsid w:val="004746B1"/>
    <w:rsid w:val="0047583F"/>
    <w:rsid w:val="00475DE8"/>
    <w:rsid w:val="0047624C"/>
    <w:rsid w:val="00476253"/>
    <w:rsid w:val="00476D66"/>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139E"/>
    <w:rsid w:val="004B2701"/>
    <w:rsid w:val="004B2E1B"/>
    <w:rsid w:val="004B379E"/>
    <w:rsid w:val="004B3AA8"/>
    <w:rsid w:val="004B3E93"/>
    <w:rsid w:val="004B69BA"/>
    <w:rsid w:val="004C1FBC"/>
    <w:rsid w:val="004C3F1D"/>
    <w:rsid w:val="004C458D"/>
    <w:rsid w:val="004C7556"/>
    <w:rsid w:val="004C79B7"/>
    <w:rsid w:val="004C7E8B"/>
    <w:rsid w:val="004C7E9D"/>
    <w:rsid w:val="004C7F67"/>
    <w:rsid w:val="004D076D"/>
    <w:rsid w:val="004D0EF1"/>
    <w:rsid w:val="004D1329"/>
    <w:rsid w:val="004D2253"/>
    <w:rsid w:val="004D4406"/>
    <w:rsid w:val="004D5D4F"/>
    <w:rsid w:val="004D6535"/>
    <w:rsid w:val="004D71F6"/>
    <w:rsid w:val="004D7C42"/>
    <w:rsid w:val="004E0465"/>
    <w:rsid w:val="004E0991"/>
    <w:rsid w:val="004E127B"/>
    <w:rsid w:val="004E1806"/>
    <w:rsid w:val="004E1C0A"/>
    <w:rsid w:val="004E2B06"/>
    <w:rsid w:val="004E30C5"/>
    <w:rsid w:val="004E4AA5"/>
    <w:rsid w:val="004E4AEE"/>
    <w:rsid w:val="004E59E3"/>
    <w:rsid w:val="004E67C0"/>
    <w:rsid w:val="004F391A"/>
    <w:rsid w:val="004F3CFB"/>
    <w:rsid w:val="004F45DC"/>
    <w:rsid w:val="004F6456"/>
    <w:rsid w:val="004F696E"/>
    <w:rsid w:val="004F6C71"/>
    <w:rsid w:val="00501139"/>
    <w:rsid w:val="0050363E"/>
    <w:rsid w:val="005039BC"/>
    <w:rsid w:val="005043BB"/>
    <w:rsid w:val="005047D6"/>
    <w:rsid w:val="00504A3D"/>
    <w:rsid w:val="00505767"/>
    <w:rsid w:val="005073F0"/>
    <w:rsid w:val="00510A7B"/>
    <w:rsid w:val="0051149A"/>
    <w:rsid w:val="00512F6E"/>
    <w:rsid w:val="00513038"/>
    <w:rsid w:val="00513ABF"/>
    <w:rsid w:val="00514174"/>
    <w:rsid w:val="005159E8"/>
    <w:rsid w:val="00516088"/>
    <w:rsid w:val="00516B0B"/>
    <w:rsid w:val="005205B7"/>
    <w:rsid w:val="005212E1"/>
    <w:rsid w:val="005220EC"/>
    <w:rsid w:val="00523F95"/>
    <w:rsid w:val="00524D65"/>
    <w:rsid w:val="00525B16"/>
    <w:rsid w:val="005268A2"/>
    <w:rsid w:val="00533D04"/>
    <w:rsid w:val="00534804"/>
    <w:rsid w:val="00534BDF"/>
    <w:rsid w:val="005354EA"/>
    <w:rsid w:val="0053585F"/>
    <w:rsid w:val="00535EC4"/>
    <w:rsid w:val="00535ED9"/>
    <w:rsid w:val="0053692B"/>
    <w:rsid w:val="00541853"/>
    <w:rsid w:val="0054317E"/>
    <w:rsid w:val="00543BDA"/>
    <w:rsid w:val="005441CC"/>
    <w:rsid w:val="005479DA"/>
    <w:rsid w:val="00547BCC"/>
    <w:rsid w:val="0055013B"/>
    <w:rsid w:val="00551F6F"/>
    <w:rsid w:val="00554BC1"/>
    <w:rsid w:val="00555044"/>
    <w:rsid w:val="005578D9"/>
    <w:rsid w:val="00557EDF"/>
    <w:rsid w:val="00561475"/>
    <w:rsid w:val="00563714"/>
    <w:rsid w:val="00564598"/>
    <w:rsid w:val="0056487B"/>
    <w:rsid w:val="00564FB9"/>
    <w:rsid w:val="00570784"/>
    <w:rsid w:val="00573D9E"/>
    <w:rsid w:val="005757BD"/>
    <w:rsid w:val="005801E3"/>
    <w:rsid w:val="00581802"/>
    <w:rsid w:val="00581B69"/>
    <w:rsid w:val="005836A8"/>
    <w:rsid w:val="0058409C"/>
    <w:rsid w:val="00584262"/>
    <w:rsid w:val="00586630"/>
    <w:rsid w:val="00587ADD"/>
    <w:rsid w:val="00587E61"/>
    <w:rsid w:val="00596160"/>
    <w:rsid w:val="00596283"/>
    <w:rsid w:val="005966E2"/>
    <w:rsid w:val="00597007"/>
    <w:rsid w:val="005A0966"/>
    <w:rsid w:val="005A11B7"/>
    <w:rsid w:val="005A260B"/>
    <w:rsid w:val="005A4A1B"/>
    <w:rsid w:val="005A70C3"/>
    <w:rsid w:val="005A7830"/>
    <w:rsid w:val="005A7FCE"/>
    <w:rsid w:val="005B0F3F"/>
    <w:rsid w:val="005B31FA"/>
    <w:rsid w:val="005B4903"/>
    <w:rsid w:val="005B51CE"/>
    <w:rsid w:val="005B5885"/>
    <w:rsid w:val="005B5CD7"/>
    <w:rsid w:val="005B6CF6"/>
    <w:rsid w:val="005B7422"/>
    <w:rsid w:val="005C29B8"/>
    <w:rsid w:val="005C492E"/>
    <w:rsid w:val="005C572F"/>
    <w:rsid w:val="005C5F21"/>
    <w:rsid w:val="005C7156"/>
    <w:rsid w:val="005D0C75"/>
    <w:rsid w:val="005D4171"/>
    <w:rsid w:val="005D4325"/>
    <w:rsid w:val="005D6A95"/>
    <w:rsid w:val="005D6B2C"/>
    <w:rsid w:val="005D6D9C"/>
    <w:rsid w:val="005E2335"/>
    <w:rsid w:val="005E34CA"/>
    <w:rsid w:val="005E3C18"/>
    <w:rsid w:val="005E6812"/>
    <w:rsid w:val="005E7881"/>
    <w:rsid w:val="005E78E0"/>
    <w:rsid w:val="005F0D9C"/>
    <w:rsid w:val="005F284E"/>
    <w:rsid w:val="005F4712"/>
    <w:rsid w:val="005F48AF"/>
    <w:rsid w:val="006015CE"/>
    <w:rsid w:val="00603568"/>
    <w:rsid w:val="00604784"/>
    <w:rsid w:val="00606419"/>
    <w:rsid w:val="00607D29"/>
    <w:rsid w:val="00612952"/>
    <w:rsid w:val="00614CC1"/>
    <w:rsid w:val="00615A9D"/>
    <w:rsid w:val="00617387"/>
    <w:rsid w:val="006205D6"/>
    <w:rsid w:val="00623729"/>
    <w:rsid w:val="006252D8"/>
    <w:rsid w:val="006259BC"/>
    <w:rsid w:val="0062636B"/>
    <w:rsid w:val="00632182"/>
    <w:rsid w:val="00632AE0"/>
    <w:rsid w:val="00633C17"/>
    <w:rsid w:val="00634D9E"/>
    <w:rsid w:val="00636E3E"/>
    <w:rsid w:val="006379F7"/>
    <w:rsid w:val="00637E4D"/>
    <w:rsid w:val="00640620"/>
    <w:rsid w:val="00641A1F"/>
    <w:rsid w:val="00645904"/>
    <w:rsid w:val="00646639"/>
    <w:rsid w:val="006500E9"/>
    <w:rsid w:val="006506D1"/>
    <w:rsid w:val="00650C77"/>
    <w:rsid w:val="00651ACB"/>
    <w:rsid w:val="00651C47"/>
    <w:rsid w:val="00652AB2"/>
    <w:rsid w:val="00653FED"/>
    <w:rsid w:val="00654EC0"/>
    <w:rsid w:val="0065525B"/>
    <w:rsid w:val="00655D4F"/>
    <w:rsid w:val="00656D29"/>
    <w:rsid w:val="006604A2"/>
    <w:rsid w:val="006640E5"/>
    <w:rsid w:val="006646F1"/>
    <w:rsid w:val="00664929"/>
    <w:rsid w:val="00664F62"/>
    <w:rsid w:val="006655E1"/>
    <w:rsid w:val="00670C7B"/>
    <w:rsid w:val="00672060"/>
    <w:rsid w:val="00672231"/>
    <w:rsid w:val="00672BFD"/>
    <w:rsid w:val="006759F3"/>
    <w:rsid w:val="00676FA8"/>
    <w:rsid w:val="006770F4"/>
    <w:rsid w:val="00677A84"/>
    <w:rsid w:val="0068026D"/>
    <w:rsid w:val="00680A27"/>
    <w:rsid w:val="006816A4"/>
    <w:rsid w:val="006819B8"/>
    <w:rsid w:val="006840A6"/>
    <w:rsid w:val="006850CD"/>
    <w:rsid w:val="0068571E"/>
    <w:rsid w:val="00685AAB"/>
    <w:rsid w:val="006A07AA"/>
    <w:rsid w:val="006A1A7E"/>
    <w:rsid w:val="006A25E5"/>
    <w:rsid w:val="006A2B46"/>
    <w:rsid w:val="006A2F89"/>
    <w:rsid w:val="006A336D"/>
    <w:rsid w:val="006A37B9"/>
    <w:rsid w:val="006A57D9"/>
    <w:rsid w:val="006A6FAE"/>
    <w:rsid w:val="006A763D"/>
    <w:rsid w:val="006B2354"/>
    <w:rsid w:val="006B2672"/>
    <w:rsid w:val="006B27A0"/>
    <w:rsid w:val="006B3B87"/>
    <w:rsid w:val="006B54BF"/>
    <w:rsid w:val="006B5F44"/>
    <w:rsid w:val="006B5F90"/>
    <w:rsid w:val="006B60AC"/>
    <w:rsid w:val="006B62E4"/>
    <w:rsid w:val="006B6B73"/>
    <w:rsid w:val="006C1BBA"/>
    <w:rsid w:val="006C1BE3"/>
    <w:rsid w:val="006C2079"/>
    <w:rsid w:val="006C23BD"/>
    <w:rsid w:val="006C5A62"/>
    <w:rsid w:val="006C5D68"/>
    <w:rsid w:val="006C6976"/>
    <w:rsid w:val="006C6DD0"/>
    <w:rsid w:val="006C79C5"/>
    <w:rsid w:val="006D04EA"/>
    <w:rsid w:val="006D16C4"/>
    <w:rsid w:val="006D3E96"/>
    <w:rsid w:val="006D4515"/>
    <w:rsid w:val="006D4BB1"/>
    <w:rsid w:val="006D6593"/>
    <w:rsid w:val="006E23EA"/>
    <w:rsid w:val="006E3FF4"/>
    <w:rsid w:val="006F03A8"/>
    <w:rsid w:val="006F2ACA"/>
    <w:rsid w:val="006F2ADC"/>
    <w:rsid w:val="006F2BFE"/>
    <w:rsid w:val="006F31E9"/>
    <w:rsid w:val="006F6284"/>
    <w:rsid w:val="007002C5"/>
    <w:rsid w:val="00703865"/>
    <w:rsid w:val="00704387"/>
    <w:rsid w:val="007071E5"/>
    <w:rsid w:val="00707669"/>
    <w:rsid w:val="007111B8"/>
    <w:rsid w:val="00711CBA"/>
    <w:rsid w:val="00711FB5"/>
    <w:rsid w:val="00712A01"/>
    <w:rsid w:val="00714F58"/>
    <w:rsid w:val="007157F2"/>
    <w:rsid w:val="007167EF"/>
    <w:rsid w:val="00720C96"/>
    <w:rsid w:val="00722ED7"/>
    <w:rsid w:val="00722FBF"/>
    <w:rsid w:val="00722FC2"/>
    <w:rsid w:val="00724879"/>
    <w:rsid w:val="00724E1B"/>
    <w:rsid w:val="00725949"/>
    <w:rsid w:val="00727FA2"/>
    <w:rsid w:val="007317D3"/>
    <w:rsid w:val="007322D9"/>
    <w:rsid w:val="00732BC0"/>
    <w:rsid w:val="00734EC7"/>
    <w:rsid w:val="0073720F"/>
    <w:rsid w:val="00737796"/>
    <w:rsid w:val="0074165C"/>
    <w:rsid w:val="00741F17"/>
    <w:rsid w:val="00742C35"/>
    <w:rsid w:val="007432CA"/>
    <w:rsid w:val="007439EB"/>
    <w:rsid w:val="00743CB4"/>
    <w:rsid w:val="00743F0A"/>
    <w:rsid w:val="007444E8"/>
    <w:rsid w:val="0074548E"/>
    <w:rsid w:val="00745773"/>
    <w:rsid w:val="00746800"/>
    <w:rsid w:val="007501A8"/>
    <w:rsid w:val="00750D61"/>
    <w:rsid w:val="00750EE1"/>
    <w:rsid w:val="00752B4D"/>
    <w:rsid w:val="00753741"/>
    <w:rsid w:val="00754777"/>
    <w:rsid w:val="00754E7B"/>
    <w:rsid w:val="00755402"/>
    <w:rsid w:val="00756B26"/>
    <w:rsid w:val="00756EDF"/>
    <w:rsid w:val="007600E3"/>
    <w:rsid w:val="00760ABF"/>
    <w:rsid w:val="00765C43"/>
    <w:rsid w:val="00765EFB"/>
    <w:rsid w:val="007662F6"/>
    <w:rsid w:val="007671CA"/>
    <w:rsid w:val="00767495"/>
    <w:rsid w:val="00767C61"/>
    <w:rsid w:val="0077008A"/>
    <w:rsid w:val="00773C1F"/>
    <w:rsid w:val="00774B2E"/>
    <w:rsid w:val="00774DA4"/>
    <w:rsid w:val="007764D7"/>
    <w:rsid w:val="00776599"/>
    <w:rsid w:val="007801D1"/>
    <w:rsid w:val="0078114B"/>
    <w:rsid w:val="00781DD2"/>
    <w:rsid w:val="00783ECF"/>
    <w:rsid w:val="0078413A"/>
    <w:rsid w:val="007841E8"/>
    <w:rsid w:val="00786B14"/>
    <w:rsid w:val="007959E8"/>
    <w:rsid w:val="00795E9C"/>
    <w:rsid w:val="007A0355"/>
    <w:rsid w:val="007A0521"/>
    <w:rsid w:val="007A2E12"/>
    <w:rsid w:val="007A3475"/>
    <w:rsid w:val="007A41C8"/>
    <w:rsid w:val="007A54CE"/>
    <w:rsid w:val="007A6FD9"/>
    <w:rsid w:val="007A7FFA"/>
    <w:rsid w:val="007B04EB"/>
    <w:rsid w:val="007B0D4F"/>
    <w:rsid w:val="007B1BB7"/>
    <w:rsid w:val="007B5A3D"/>
    <w:rsid w:val="007B5B95"/>
    <w:rsid w:val="007B68EA"/>
    <w:rsid w:val="007B7453"/>
    <w:rsid w:val="007B7BA4"/>
    <w:rsid w:val="007C0039"/>
    <w:rsid w:val="007C16CB"/>
    <w:rsid w:val="007C1E8B"/>
    <w:rsid w:val="007C2D89"/>
    <w:rsid w:val="007C4593"/>
    <w:rsid w:val="007C5309"/>
    <w:rsid w:val="007C5FA8"/>
    <w:rsid w:val="007C6069"/>
    <w:rsid w:val="007D06C4"/>
    <w:rsid w:val="007D081B"/>
    <w:rsid w:val="007D1352"/>
    <w:rsid w:val="007D2508"/>
    <w:rsid w:val="007D346A"/>
    <w:rsid w:val="007D4053"/>
    <w:rsid w:val="007D4326"/>
    <w:rsid w:val="007D6518"/>
    <w:rsid w:val="007D76BD"/>
    <w:rsid w:val="007E0BF1"/>
    <w:rsid w:val="007E3212"/>
    <w:rsid w:val="007E3718"/>
    <w:rsid w:val="007F0ED8"/>
    <w:rsid w:val="007F0F63"/>
    <w:rsid w:val="007F2F17"/>
    <w:rsid w:val="007F75CE"/>
    <w:rsid w:val="007F76C2"/>
    <w:rsid w:val="007F79B7"/>
    <w:rsid w:val="008013A4"/>
    <w:rsid w:val="00801BDF"/>
    <w:rsid w:val="008027CE"/>
    <w:rsid w:val="00802F42"/>
    <w:rsid w:val="00804383"/>
    <w:rsid w:val="00804BB7"/>
    <w:rsid w:val="00804D41"/>
    <w:rsid w:val="00810257"/>
    <w:rsid w:val="008104F5"/>
    <w:rsid w:val="00811072"/>
    <w:rsid w:val="00811369"/>
    <w:rsid w:val="00815419"/>
    <w:rsid w:val="008163C8"/>
    <w:rsid w:val="008164A1"/>
    <w:rsid w:val="00816C75"/>
    <w:rsid w:val="00817325"/>
    <w:rsid w:val="008209E6"/>
    <w:rsid w:val="00823303"/>
    <w:rsid w:val="008233B2"/>
    <w:rsid w:val="00823A9F"/>
    <w:rsid w:val="00823C85"/>
    <w:rsid w:val="00825138"/>
    <w:rsid w:val="00825340"/>
    <w:rsid w:val="008269DD"/>
    <w:rsid w:val="00830621"/>
    <w:rsid w:val="0083348C"/>
    <w:rsid w:val="00836136"/>
    <w:rsid w:val="008373D3"/>
    <w:rsid w:val="00840340"/>
    <w:rsid w:val="00840617"/>
    <w:rsid w:val="00840F84"/>
    <w:rsid w:val="00842A47"/>
    <w:rsid w:val="00843C13"/>
    <w:rsid w:val="008454F8"/>
    <w:rsid w:val="00847491"/>
    <w:rsid w:val="0085173A"/>
    <w:rsid w:val="00856316"/>
    <w:rsid w:val="008603CE"/>
    <w:rsid w:val="008620FC"/>
    <w:rsid w:val="008627A5"/>
    <w:rsid w:val="00863E05"/>
    <w:rsid w:val="00865ACA"/>
    <w:rsid w:val="00865D28"/>
    <w:rsid w:val="00865F85"/>
    <w:rsid w:val="0086728E"/>
    <w:rsid w:val="00867C10"/>
    <w:rsid w:val="00870439"/>
    <w:rsid w:val="00870DA1"/>
    <w:rsid w:val="0087707C"/>
    <w:rsid w:val="00883472"/>
    <w:rsid w:val="00883919"/>
    <w:rsid w:val="00883F93"/>
    <w:rsid w:val="00884DB3"/>
    <w:rsid w:val="00885A9D"/>
    <w:rsid w:val="008864F6"/>
    <w:rsid w:val="00887E37"/>
    <w:rsid w:val="0089049D"/>
    <w:rsid w:val="0089087B"/>
    <w:rsid w:val="008928C9"/>
    <w:rsid w:val="008930CB"/>
    <w:rsid w:val="008938DC"/>
    <w:rsid w:val="00893FD1"/>
    <w:rsid w:val="00894836"/>
    <w:rsid w:val="00895172"/>
    <w:rsid w:val="00895680"/>
    <w:rsid w:val="00896DFF"/>
    <w:rsid w:val="0089762C"/>
    <w:rsid w:val="008A1893"/>
    <w:rsid w:val="008A3166"/>
    <w:rsid w:val="008A3215"/>
    <w:rsid w:val="008A57E6"/>
    <w:rsid w:val="008A6F81"/>
    <w:rsid w:val="008A769A"/>
    <w:rsid w:val="008B0C9C"/>
    <w:rsid w:val="008B166D"/>
    <w:rsid w:val="008B17F4"/>
    <w:rsid w:val="008B3615"/>
    <w:rsid w:val="008B4AC4"/>
    <w:rsid w:val="008B50C8"/>
    <w:rsid w:val="008B5192"/>
    <w:rsid w:val="008B5281"/>
    <w:rsid w:val="008B7E05"/>
    <w:rsid w:val="008C0106"/>
    <w:rsid w:val="008C1797"/>
    <w:rsid w:val="008C219C"/>
    <w:rsid w:val="008C475E"/>
    <w:rsid w:val="008C619A"/>
    <w:rsid w:val="008C7D89"/>
    <w:rsid w:val="008D0CE8"/>
    <w:rsid w:val="008D2D1D"/>
    <w:rsid w:val="008D453D"/>
    <w:rsid w:val="008D53AD"/>
    <w:rsid w:val="008D562B"/>
    <w:rsid w:val="008D5733"/>
    <w:rsid w:val="008D5EE0"/>
    <w:rsid w:val="008D622B"/>
    <w:rsid w:val="008D666C"/>
    <w:rsid w:val="008D7B54"/>
    <w:rsid w:val="008E0C9D"/>
    <w:rsid w:val="008E1648"/>
    <w:rsid w:val="008E1B3E"/>
    <w:rsid w:val="008E2319"/>
    <w:rsid w:val="008E4BB6"/>
    <w:rsid w:val="008E5391"/>
    <w:rsid w:val="008E5518"/>
    <w:rsid w:val="008E6A84"/>
    <w:rsid w:val="008F0CDC"/>
    <w:rsid w:val="008F17A3"/>
    <w:rsid w:val="008F1ED3"/>
    <w:rsid w:val="008F23A5"/>
    <w:rsid w:val="008F4C29"/>
    <w:rsid w:val="008F70BD"/>
    <w:rsid w:val="008F72F2"/>
    <w:rsid w:val="008F788F"/>
    <w:rsid w:val="008F7EA2"/>
    <w:rsid w:val="00900313"/>
    <w:rsid w:val="00902722"/>
    <w:rsid w:val="009027BC"/>
    <w:rsid w:val="009062E6"/>
    <w:rsid w:val="0090731F"/>
    <w:rsid w:val="00911BE5"/>
    <w:rsid w:val="00913CA9"/>
    <w:rsid w:val="00913DEA"/>
    <w:rsid w:val="009145AE"/>
    <w:rsid w:val="009146CE"/>
    <w:rsid w:val="00914CA7"/>
    <w:rsid w:val="00915C3E"/>
    <w:rsid w:val="009161A8"/>
    <w:rsid w:val="0092357D"/>
    <w:rsid w:val="009245F5"/>
    <w:rsid w:val="00924918"/>
    <w:rsid w:val="009249EC"/>
    <w:rsid w:val="009273B3"/>
    <w:rsid w:val="009278C3"/>
    <w:rsid w:val="009305B5"/>
    <w:rsid w:val="0093120E"/>
    <w:rsid w:val="0093329C"/>
    <w:rsid w:val="00936904"/>
    <w:rsid w:val="00936F47"/>
    <w:rsid w:val="009421F1"/>
    <w:rsid w:val="009429D5"/>
    <w:rsid w:val="00942BF1"/>
    <w:rsid w:val="00945180"/>
    <w:rsid w:val="00945428"/>
    <w:rsid w:val="0094607B"/>
    <w:rsid w:val="009522C9"/>
    <w:rsid w:val="00952538"/>
    <w:rsid w:val="00952571"/>
    <w:rsid w:val="00953604"/>
    <w:rsid w:val="0095496B"/>
    <w:rsid w:val="009564E4"/>
    <w:rsid w:val="0095740C"/>
    <w:rsid w:val="009610DC"/>
    <w:rsid w:val="00961490"/>
    <w:rsid w:val="0096192A"/>
    <w:rsid w:val="0096381A"/>
    <w:rsid w:val="009656C7"/>
    <w:rsid w:val="00965E04"/>
    <w:rsid w:val="009674AD"/>
    <w:rsid w:val="009705A1"/>
    <w:rsid w:val="00970CDC"/>
    <w:rsid w:val="00976326"/>
    <w:rsid w:val="00976F9E"/>
    <w:rsid w:val="00977010"/>
    <w:rsid w:val="00977D02"/>
    <w:rsid w:val="009809BB"/>
    <w:rsid w:val="0098364B"/>
    <w:rsid w:val="0098369C"/>
    <w:rsid w:val="00985933"/>
    <w:rsid w:val="009911AF"/>
    <w:rsid w:val="00991875"/>
    <w:rsid w:val="00991F92"/>
    <w:rsid w:val="00992985"/>
    <w:rsid w:val="00993889"/>
    <w:rsid w:val="0099551B"/>
    <w:rsid w:val="00997BF1"/>
    <w:rsid w:val="009A089C"/>
    <w:rsid w:val="009A0AE7"/>
    <w:rsid w:val="009A118E"/>
    <w:rsid w:val="009A208D"/>
    <w:rsid w:val="009A21CD"/>
    <w:rsid w:val="009A278C"/>
    <w:rsid w:val="009A2BC2"/>
    <w:rsid w:val="009A41CA"/>
    <w:rsid w:val="009A42C1"/>
    <w:rsid w:val="009A5429"/>
    <w:rsid w:val="009A72AD"/>
    <w:rsid w:val="009B09E0"/>
    <w:rsid w:val="009B0BC5"/>
    <w:rsid w:val="009B1247"/>
    <w:rsid w:val="009B5254"/>
    <w:rsid w:val="009B6029"/>
    <w:rsid w:val="009B6971"/>
    <w:rsid w:val="009C1F15"/>
    <w:rsid w:val="009C27F1"/>
    <w:rsid w:val="009C3152"/>
    <w:rsid w:val="009C4CFA"/>
    <w:rsid w:val="009C5070"/>
    <w:rsid w:val="009C5CF2"/>
    <w:rsid w:val="009C7DEC"/>
    <w:rsid w:val="009D112C"/>
    <w:rsid w:val="009D47FA"/>
    <w:rsid w:val="009D4C5B"/>
    <w:rsid w:val="009D50D2"/>
    <w:rsid w:val="009D6BCA"/>
    <w:rsid w:val="009E0F62"/>
    <w:rsid w:val="009E2E11"/>
    <w:rsid w:val="009E40A3"/>
    <w:rsid w:val="009E4A58"/>
    <w:rsid w:val="009E5A2D"/>
    <w:rsid w:val="009E5AB2"/>
    <w:rsid w:val="009E6219"/>
    <w:rsid w:val="009F03B3"/>
    <w:rsid w:val="00A00716"/>
    <w:rsid w:val="00A0096C"/>
    <w:rsid w:val="00A01757"/>
    <w:rsid w:val="00A028C0"/>
    <w:rsid w:val="00A02BAE"/>
    <w:rsid w:val="00A062BE"/>
    <w:rsid w:val="00A06A6B"/>
    <w:rsid w:val="00A07E47"/>
    <w:rsid w:val="00A129D0"/>
    <w:rsid w:val="00A12C33"/>
    <w:rsid w:val="00A138BA"/>
    <w:rsid w:val="00A14C8E"/>
    <w:rsid w:val="00A153D9"/>
    <w:rsid w:val="00A15F09"/>
    <w:rsid w:val="00A169B6"/>
    <w:rsid w:val="00A211CC"/>
    <w:rsid w:val="00A21F80"/>
    <w:rsid w:val="00A2271D"/>
    <w:rsid w:val="00A237D5"/>
    <w:rsid w:val="00A27976"/>
    <w:rsid w:val="00A30EFC"/>
    <w:rsid w:val="00A31984"/>
    <w:rsid w:val="00A32876"/>
    <w:rsid w:val="00A32D73"/>
    <w:rsid w:val="00A3367B"/>
    <w:rsid w:val="00A35282"/>
    <w:rsid w:val="00A3597D"/>
    <w:rsid w:val="00A36DD1"/>
    <w:rsid w:val="00A4006C"/>
    <w:rsid w:val="00A40091"/>
    <w:rsid w:val="00A4030F"/>
    <w:rsid w:val="00A41C79"/>
    <w:rsid w:val="00A41CB5"/>
    <w:rsid w:val="00A42CDF"/>
    <w:rsid w:val="00A4452E"/>
    <w:rsid w:val="00A4472C"/>
    <w:rsid w:val="00A44E69"/>
    <w:rsid w:val="00A45273"/>
    <w:rsid w:val="00A453D5"/>
    <w:rsid w:val="00A45D62"/>
    <w:rsid w:val="00A4661E"/>
    <w:rsid w:val="00A50FE9"/>
    <w:rsid w:val="00A515F5"/>
    <w:rsid w:val="00A541A3"/>
    <w:rsid w:val="00A55BD6"/>
    <w:rsid w:val="00A55D50"/>
    <w:rsid w:val="00A57142"/>
    <w:rsid w:val="00A648CD"/>
    <w:rsid w:val="00A6537A"/>
    <w:rsid w:val="00A65A94"/>
    <w:rsid w:val="00A67866"/>
    <w:rsid w:val="00A70B07"/>
    <w:rsid w:val="00A723F8"/>
    <w:rsid w:val="00A77CCB"/>
    <w:rsid w:val="00A83D8D"/>
    <w:rsid w:val="00A8446B"/>
    <w:rsid w:val="00A8473F"/>
    <w:rsid w:val="00A862D6"/>
    <w:rsid w:val="00A8715E"/>
    <w:rsid w:val="00A90C74"/>
    <w:rsid w:val="00A9295B"/>
    <w:rsid w:val="00A93B09"/>
    <w:rsid w:val="00A94247"/>
    <w:rsid w:val="00A952D7"/>
    <w:rsid w:val="00A963F7"/>
    <w:rsid w:val="00A96AD8"/>
    <w:rsid w:val="00AA052C"/>
    <w:rsid w:val="00AA1E45"/>
    <w:rsid w:val="00AA3596"/>
    <w:rsid w:val="00AA4286"/>
    <w:rsid w:val="00AA456B"/>
    <w:rsid w:val="00AA57F5"/>
    <w:rsid w:val="00AA672E"/>
    <w:rsid w:val="00AA6EC9"/>
    <w:rsid w:val="00AB1AC8"/>
    <w:rsid w:val="00AB41D5"/>
    <w:rsid w:val="00AB6309"/>
    <w:rsid w:val="00AB6C5F"/>
    <w:rsid w:val="00AB7129"/>
    <w:rsid w:val="00AC1E20"/>
    <w:rsid w:val="00AC27A6"/>
    <w:rsid w:val="00AC30F7"/>
    <w:rsid w:val="00AC3A5A"/>
    <w:rsid w:val="00AC4D95"/>
    <w:rsid w:val="00AC5DF4"/>
    <w:rsid w:val="00AC6631"/>
    <w:rsid w:val="00AC6653"/>
    <w:rsid w:val="00AC7BA3"/>
    <w:rsid w:val="00AD0AEF"/>
    <w:rsid w:val="00AD11B7"/>
    <w:rsid w:val="00AD1A94"/>
    <w:rsid w:val="00AD1C05"/>
    <w:rsid w:val="00AD4126"/>
    <w:rsid w:val="00AD421C"/>
    <w:rsid w:val="00AD44FA"/>
    <w:rsid w:val="00AD6644"/>
    <w:rsid w:val="00AE070A"/>
    <w:rsid w:val="00AE101C"/>
    <w:rsid w:val="00AE37E5"/>
    <w:rsid w:val="00AE5EB4"/>
    <w:rsid w:val="00AF0C18"/>
    <w:rsid w:val="00AF47C5"/>
    <w:rsid w:val="00AF5398"/>
    <w:rsid w:val="00AF53C8"/>
    <w:rsid w:val="00AF753B"/>
    <w:rsid w:val="00B04417"/>
    <w:rsid w:val="00B049AF"/>
    <w:rsid w:val="00B07242"/>
    <w:rsid w:val="00B0793F"/>
    <w:rsid w:val="00B10253"/>
    <w:rsid w:val="00B10534"/>
    <w:rsid w:val="00B113DB"/>
    <w:rsid w:val="00B11D8A"/>
    <w:rsid w:val="00B12981"/>
    <w:rsid w:val="00B147DD"/>
    <w:rsid w:val="00B156FD"/>
    <w:rsid w:val="00B21F61"/>
    <w:rsid w:val="00B22CD4"/>
    <w:rsid w:val="00B23ACE"/>
    <w:rsid w:val="00B24CCB"/>
    <w:rsid w:val="00B2557C"/>
    <w:rsid w:val="00B261F1"/>
    <w:rsid w:val="00B265BC"/>
    <w:rsid w:val="00B27824"/>
    <w:rsid w:val="00B31FB1"/>
    <w:rsid w:val="00B33952"/>
    <w:rsid w:val="00B33C5E"/>
    <w:rsid w:val="00B342F4"/>
    <w:rsid w:val="00B34369"/>
    <w:rsid w:val="00B34DC2"/>
    <w:rsid w:val="00B3584C"/>
    <w:rsid w:val="00B36759"/>
    <w:rsid w:val="00B378E5"/>
    <w:rsid w:val="00B40482"/>
    <w:rsid w:val="00B4346D"/>
    <w:rsid w:val="00B440F4"/>
    <w:rsid w:val="00B447A5"/>
    <w:rsid w:val="00B45666"/>
    <w:rsid w:val="00B4654C"/>
    <w:rsid w:val="00B471A5"/>
    <w:rsid w:val="00B47293"/>
    <w:rsid w:val="00B50E50"/>
    <w:rsid w:val="00B52120"/>
    <w:rsid w:val="00B54ABC"/>
    <w:rsid w:val="00B54DDE"/>
    <w:rsid w:val="00B56FBE"/>
    <w:rsid w:val="00B60ACF"/>
    <w:rsid w:val="00B62B58"/>
    <w:rsid w:val="00B65149"/>
    <w:rsid w:val="00B66567"/>
    <w:rsid w:val="00B66F52"/>
    <w:rsid w:val="00B66FE5"/>
    <w:rsid w:val="00B706A4"/>
    <w:rsid w:val="00B71740"/>
    <w:rsid w:val="00B72880"/>
    <w:rsid w:val="00B758BF"/>
    <w:rsid w:val="00B77EC8"/>
    <w:rsid w:val="00B81448"/>
    <w:rsid w:val="00B827A6"/>
    <w:rsid w:val="00B831CE"/>
    <w:rsid w:val="00B86677"/>
    <w:rsid w:val="00B87131"/>
    <w:rsid w:val="00B90E7D"/>
    <w:rsid w:val="00B939B1"/>
    <w:rsid w:val="00B95169"/>
    <w:rsid w:val="00B96D40"/>
    <w:rsid w:val="00B97386"/>
    <w:rsid w:val="00BA263B"/>
    <w:rsid w:val="00BA42B2"/>
    <w:rsid w:val="00BA58D4"/>
    <w:rsid w:val="00BA5B9E"/>
    <w:rsid w:val="00BA6D0A"/>
    <w:rsid w:val="00BA7867"/>
    <w:rsid w:val="00BA7C9A"/>
    <w:rsid w:val="00BB5F8F"/>
    <w:rsid w:val="00BB657A"/>
    <w:rsid w:val="00BC0CF7"/>
    <w:rsid w:val="00BC1A4E"/>
    <w:rsid w:val="00BC5DC7"/>
    <w:rsid w:val="00BC6B8B"/>
    <w:rsid w:val="00BC73D8"/>
    <w:rsid w:val="00BD52D7"/>
    <w:rsid w:val="00BD5AD2"/>
    <w:rsid w:val="00BD6141"/>
    <w:rsid w:val="00BE22F3"/>
    <w:rsid w:val="00BE5B52"/>
    <w:rsid w:val="00BE774B"/>
    <w:rsid w:val="00BE7B8D"/>
    <w:rsid w:val="00BF0993"/>
    <w:rsid w:val="00BF10A9"/>
    <w:rsid w:val="00BF1703"/>
    <w:rsid w:val="00BF231C"/>
    <w:rsid w:val="00BF3C07"/>
    <w:rsid w:val="00BF41F0"/>
    <w:rsid w:val="00BF51E5"/>
    <w:rsid w:val="00BF74A6"/>
    <w:rsid w:val="00C013AD"/>
    <w:rsid w:val="00C02DA4"/>
    <w:rsid w:val="00C04904"/>
    <w:rsid w:val="00C056B3"/>
    <w:rsid w:val="00C103E5"/>
    <w:rsid w:val="00C13319"/>
    <w:rsid w:val="00C13EE9"/>
    <w:rsid w:val="00C175C8"/>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207"/>
    <w:rsid w:val="00C5142B"/>
    <w:rsid w:val="00C521D6"/>
    <w:rsid w:val="00C55232"/>
    <w:rsid w:val="00C553A4"/>
    <w:rsid w:val="00C55A06"/>
    <w:rsid w:val="00C55D03"/>
    <w:rsid w:val="00C5768F"/>
    <w:rsid w:val="00C601BC"/>
    <w:rsid w:val="00C62611"/>
    <w:rsid w:val="00C6329F"/>
    <w:rsid w:val="00C63340"/>
    <w:rsid w:val="00C643F9"/>
    <w:rsid w:val="00C64E95"/>
    <w:rsid w:val="00C71372"/>
    <w:rsid w:val="00C72410"/>
    <w:rsid w:val="00C7287F"/>
    <w:rsid w:val="00C75DF8"/>
    <w:rsid w:val="00C80CB8"/>
    <w:rsid w:val="00C8127E"/>
    <w:rsid w:val="00C819F8"/>
    <w:rsid w:val="00C8248C"/>
    <w:rsid w:val="00C8364D"/>
    <w:rsid w:val="00C84E33"/>
    <w:rsid w:val="00C86D6F"/>
    <w:rsid w:val="00C905FC"/>
    <w:rsid w:val="00C92D03"/>
    <w:rsid w:val="00C9319C"/>
    <w:rsid w:val="00C94207"/>
    <w:rsid w:val="00C9435D"/>
    <w:rsid w:val="00C94DF2"/>
    <w:rsid w:val="00C96741"/>
    <w:rsid w:val="00CA2D1B"/>
    <w:rsid w:val="00CA375D"/>
    <w:rsid w:val="00CA46AA"/>
    <w:rsid w:val="00CA662A"/>
    <w:rsid w:val="00CA7AFD"/>
    <w:rsid w:val="00CA7C3C"/>
    <w:rsid w:val="00CB0130"/>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CC1"/>
    <w:rsid w:val="00CD2808"/>
    <w:rsid w:val="00CD28BF"/>
    <w:rsid w:val="00CD4092"/>
    <w:rsid w:val="00CD4A20"/>
    <w:rsid w:val="00CD50A1"/>
    <w:rsid w:val="00CD519E"/>
    <w:rsid w:val="00CD5836"/>
    <w:rsid w:val="00CD63F3"/>
    <w:rsid w:val="00CE0C4F"/>
    <w:rsid w:val="00CE30EA"/>
    <w:rsid w:val="00CE3C1C"/>
    <w:rsid w:val="00CE42FB"/>
    <w:rsid w:val="00CF048A"/>
    <w:rsid w:val="00CF155A"/>
    <w:rsid w:val="00CF182F"/>
    <w:rsid w:val="00CF2947"/>
    <w:rsid w:val="00CF40E0"/>
    <w:rsid w:val="00CF686F"/>
    <w:rsid w:val="00CF6E60"/>
    <w:rsid w:val="00CF7697"/>
    <w:rsid w:val="00CF7BCA"/>
    <w:rsid w:val="00D008FD"/>
    <w:rsid w:val="00D0321C"/>
    <w:rsid w:val="00D035EC"/>
    <w:rsid w:val="00D03DAF"/>
    <w:rsid w:val="00D06AB1"/>
    <w:rsid w:val="00D072ED"/>
    <w:rsid w:val="00D07A16"/>
    <w:rsid w:val="00D1067E"/>
    <w:rsid w:val="00D10F50"/>
    <w:rsid w:val="00D11272"/>
    <w:rsid w:val="00D126F5"/>
    <w:rsid w:val="00D1489E"/>
    <w:rsid w:val="00D14FBC"/>
    <w:rsid w:val="00D15FB2"/>
    <w:rsid w:val="00D20737"/>
    <w:rsid w:val="00D214C5"/>
    <w:rsid w:val="00D21C23"/>
    <w:rsid w:val="00D21E81"/>
    <w:rsid w:val="00D223DE"/>
    <w:rsid w:val="00D25E37"/>
    <w:rsid w:val="00D2661A"/>
    <w:rsid w:val="00D27582"/>
    <w:rsid w:val="00D27EC4"/>
    <w:rsid w:val="00D30369"/>
    <w:rsid w:val="00D32719"/>
    <w:rsid w:val="00D33333"/>
    <w:rsid w:val="00D33457"/>
    <w:rsid w:val="00D352A2"/>
    <w:rsid w:val="00D35A64"/>
    <w:rsid w:val="00D36DEF"/>
    <w:rsid w:val="00D4162B"/>
    <w:rsid w:val="00D4514F"/>
    <w:rsid w:val="00D451E2"/>
    <w:rsid w:val="00D45E89"/>
    <w:rsid w:val="00D45E8D"/>
    <w:rsid w:val="00D4649D"/>
    <w:rsid w:val="00D466AE"/>
    <w:rsid w:val="00D4734F"/>
    <w:rsid w:val="00D51BF3"/>
    <w:rsid w:val="00D51D2A"/>
    <w:rsid w:val="00D66846"/>
    <w:rsid w:val="00D675FB"/>
    <w:rsid w:val="00D716F4"/>
    <w:rsid w:val="00D71F0A"/>
    <w:rsid w:val="00D71F25"/>
    <w:rsid w:val="00D71FD3"/>
    <w:rsid w:val="00D72A9C"/>
    <w:rsid w:val="00D77031"/>
    <w:rsid w:val="00D84941"/>
    <w:rsid w:val="00D84FA1"/>
    <w:rsid w:val="00D851F0"/>
    <w:rsid w:val="00D86DB7"/>
    <w:rsid w:val="00D926D0"/>
    <w:rsid w:val="00D93030"/>
    <w:rsid w:val="00D930CF"/>
    <w:rsid w:val="00D950E1"/>
    <w:rsid w:val="00D952A6"/>
    <w:rsid w:val="00D9627F"/>
    <w:rsid w:val="00D9641D"/>
    <w:rsid w:val="00D96BAB"/>
    <w:rsid w:val="00D96C7C"/>
    <w:rsid w:val="00D97F99"/>
    <w:rsid w:val="00DA1E08"/>
    <w:rsid w:val="00DA24F8"/>
    <w:rsid w:val="00DA28E8"/>
    <w:rsid w:val="00DA38D3"/>
    <w:rsid w:val="00DA3932"/>
    <w:rsid w:val="00DA3AFC"/>
    <w:rsid w:val="00DA64F8"/>
    <w:rsid w:val="00DA6C15"/>
    <w:rsid w:val="00DA6F29"/>
    <w:rsid w:val="00DB0258"/>
    <w:rsid w:val="00DB38EE"/>
    <w:rsid w:val="00DB398B"/>
    <w:rsid w:val="00DB498B"/>
    <w:rsid w:val="00DB66CA"/>
    <w:rsid w:val="00DB6BCA"/>
    <w:rsid w:val="00DB73F7"/>
    <w:rsid w:val="00DC0321"/>
    <w:rsid w:val="00DC3067"/>
    <w:rsid w:val="00DC370B"/>
    <w:rsid w:val="00DC5B90"/>
    <w:rsid w:val="00DC649B"/>
    <w:rsid w:val="00DD00FF"/>
    <w:rsid w:val="00DD0619"/>
    <w:rsid w:val="00DD07FB"/>
    <w:rsid w:val="00DD25C6"/>
    <w:rsid w:val="00DD4FE5"/>
    <w:rsid w:val="00DD54B0"/>
    <w:rsid w:val="00DD57EE"/>
    <w:rsid w:val="00DD6BCC"/>
    <w:rsid w:val="00DE0A4B"/>
    <w:rsid w:val="00DE1FE1"/>
    <w:rsid w:val="00DE2410"/>
    <w:rsid w:val="00DE2939"/>
    <w:rsid w:val="00DE6E81"/>
    <w:rsid w:val="00DE703F"/>
    <w:rsid w:val="00DE7595"/>
    <w:rsid w:val="00DF1961"/>
    <w:rsid w:val="00DF3DAB"/>
    <w:rsid w:val="00DF44DE"/>
    <w:rsid w:val="00DF5F11"/>
    <w:rsid w:val="00E01138"/>
    <w:rsid w:val="00E021AF"/>
    <w:rsid w:val="00E02DFB"/>
    <w:rsid w:val="00E030F9"/>
    <w:rsid w:val="00E0311A"/>
    <w:rsid w:val="00E03138"/>
    <w:rsid w:val="00E06404"/>
    <w:rsid w:val="00E115AD"/>
    <w:rsid w:val="00E11A85"/>
    <w:rsid w:val="00E1228B"/>
    <w:rsid w:val="00E12495"/>
    <w:rsid w:val="00E139D0"/>
    <w:rsid w:val="00E14B9D"/>
    <w:rsid w:val="00E15999"/>
    <w:rsid w:val="00E15CCD"/>
    <w:rsid w:val="00E202EF"/>
    <w:rsid w:val="00E210B5"/>
    <w:rsid w:val="00E23D99"/>
    <w:rsid w:val="00E2552F"/>
    <w:rsid w:val="00E27E4E"/>
    <w:rsid w:val="00E3137A"/>
    <w:rsid w:val="00E32CCF"/>
    <w:rsid w:val="00E34A98"/>
    <w:rsid w:val="00E34C97"/>
    <w:rsid w:val="00E35D1E"/>
    <w:rsid w:val="00E364F9"/>
    <w:rsid w:val="00E365FA"/>
    <w:rsid w:val="00E36789"/>
    <w:rsid w:val="00E378D2"/>
    <w:rsid w:val="00E433FD"/>
    <w:rsid w:val="00E44A83"/>
    <w:rsid w:val="00E502C1"/>
    <w:rsid w:val="00E502DD"/>
    <w:rsid w:val="00E50D3A"/>
    <w:rsid w:val="00E51387"/>
    <w:rsid w:val="00E51E68"/>
    <w:rsid w:val="00E52EFD"/>
    <w:rsid w:val="00E5408A"/>
    <w:rsid w:val="00E542F7"/>
    <w:rsid w:val="00E56800"/>
    <w:rsid w:val="00E56A96"/>
    <w:rsid w:val="00E602E6"/>
    <w:rsid w:val="00E60A96"/>
    <w:rsid w:val="00E60C63"/>
    <w:rsid w:val="00E62FF9"/>
    <w:rsid w:val="00E635D6"/>
    <w:rsid w:val="00E639BC"/>
    <w:rsid w:val="00E664CC"/>
    <w:rsid w:val="00E70388"/>
    <w:rsid w:val="00E70F92"/>
    <w:rsid w:val="00E72B41"/>
    <w:rsid w:val="00E74C54"/>
    <w:rsid w:val="00E75E0F"/>
    <w:rsid w:val="00E77A03"/>
    <w:rsid w:val="00E77AFB"/>
    <w:rsid w:val="00E822E8"/>
    <w:rsid w:val="00E82554"/>
    <w:rsid w:val="00E82606"/>
    <w:rsid w:val="00E846C8"/>
    <w:rsid w:val="00E84957"/>
    <w:rsid w:val="00E84A55"/>
    <w:rsid w:val="00E85BFF"/>
    <w:rsid w:val="00E86FE5"/>
    <w:rsid w:val="00E90391"/>
    <w:rsid w:val="00E906C2"/>
    <w:rsid w:val="00E910CF"/>
    <w:rsid w:val="00E9311F"/>
    <w:rsid w:val="00E934D1"/>
    <w:rsid w:val="00E94AF0"/>
    <w:rsid w:val="00E95D13"/>
    <w:rsid w:val="00E95DD3"/>
    <w:rsid w:val="00E969D5"/>
    <w:rsid w:val="00EA58D1"/>
    <w:rsid w:val="00EA61BC"/>
    <w:rsid w:val="00EA668C"/>
    <w:rsid w:val="00EA681A"/>
    <w:rsid w:val="00EA6A3A"/>
    <w:rsid w:val="00EA735B"/>
    <w:rsid w:val="00EB17DE"/>
    <w:rsid w:val="00EB1E69"/>
    <w:rsid w:val="00EB2086"/>
    <w:rsid w:val="00EB5ACA"/>
    <w:rsid w:val="00EB5EDF"/>
    <w:rsid w:val="00EB60FE"/>
    <w:rsid w:val="00EB74DB"/>
    <w:rsid w:val="00EC47C2"/>
    <w:rsid w:val="00EC5359"/>
    <w:rsid w:val="00EC562A"/>
    <w:rsid w:val="00EC5A5F"/>
    <w:rsid w:val="00ED067A"/>
    <w:rsid w:val="00ED2B50"/>
    <w:rsid w:val="00ED6745"/>
    <w:rsid w:val="00EE0350"/>
    <w:rsid w:val="00EE0719"/>
    <w:rsid w:val="00EE0E80"/>
    <w:rsid w:val="00EE54A6"/>
    <w:rsid w:val="00EE5A7B"/>
    <w:rsid w:val="00EE613F"/>
    <w:rsid w:val="00EE7295"/>
    <w:rsid w:val="00EE7869"/>
    <w:rsid w:val="00EE7A56"/>
    <w:rsid w:val="00EF054A"/>
    <w:rsid w:val="00EF3235"/>
    <w:rsid w:val="00EF5913"/>
    <w:rsid w:val="00EF7E72"/>
    <w:rsid w:val="00F01DD5"/>
    <w:rsid w:val="00F06D37"/>
    <w:rsid w:val="00F07B9D"/>
    <w:rsid w:val="00F11586"/>
    <w:rsid w:val="00F1183B"/>
    <w:rsid w:val="00F11C9F"/>
    <w:rsid w:val="00F12263"/>
    <w:rsid w:val="00F1409D"/>
    <w:rsid w:val="00F14214"/>
    <w:rsid w:val="00F149C3"/>
    <w:rsid w:val="00F157A9"/>
    <w:rsid w:val="00F16841"/>
    <w:rsid w:val="00F24C30"/>
    <w:rsid w:val="00F25BB6"/>
    <w:rsid w:val="00F25BF4"/>
    <w:rsid w:val="00F26B7E"/>
    <w:rsid w:val="00F27A3B"/>
    <w:rsid w:val="00F31269"/>
    <w:rsid w:val="00F32923"/>
    <w:rsid w:val="00F33817"/>
    <w:rsid w:val="00F33B55"/>
    <w:rsid w:val="00F35964"/>
    <w:rsid w:val="00F372EC"/>
    <w:rsid w:val="00F420D5"/>
    <w:rsid w:val="00F4295E"/>
    <w:rsid w:val="00F451EA"/>
    <w:rsid w:val="00F45447"/>
    <w:rsid w:val="00F456C6"/>
    <w:rsid w:val="00F4577B"/>
    <w:rsid w:val="00F46496"/>
    <w:rsid w:val="00F474D0"/>
    <w:rsid w:val="00F50179"/>
    <w:rsid w:val="00F515EE"/>
    <w:rsid w:val="00F51E8A"/>
    <w:rsid w:val="00F56511"/>
    <w:rsid w:val="00F6194E"/>
    <w:rsid w:val="00F623AC"/>
    <w:rsid w:val="00F63FE4"/>
    <w:rsid w:val="00F6412A"/>
    <w:rsid w:val="00F6440E"/>
    <w:rsid w:val="00F65893"/>
    <w:rsid w:val="00F666DB"/>
    <w:rsid w:val="00F66A4A"/>
    <w:rsid w:val="00F67284"/>
    <w:rsid w:val="00F71E22"/>
    <w:rsid w:val="00F72142"/>
    <w:rsid w:val="00F72AE7"/>
    <w:rsid w:val="00F73015"/>
    <w:rsid w:val="00F81141"/>
    <w:rsid w:val="00F81204"/>
    <w:rsid w:val="00F833BA"/>
    <w:rsid w:val="00F84FD0"/>
    <w:rsid w:val="00F859A8"/>
    <w:rsid w:val="00F86D87"/>
    <w:rsid w:val="00F9108B"/>
    <w:rsid w:val="00F91349"/>
    <w:rsid w:val="00F9146F"/>
    <w:rsid w:val="00F93A8A"/>
    <w:rsid w:val="00F95248"/>
    <w:rsid w:val="00F956A9"/>
    <w:rsid w:val="00F963ED"/>
    <w:rsid w:val="00F966CF"/>
    <w:rsid w:val="00F96CAE"/>
    <w:rsid w:val="00F97C99"/>
    <w:rsid w:val="00F97DC6"/>
    <w:rsid w:val="00FA0F4D"/>
    <w:rsid w:val="00FA4DAC"/>
    <w:rsid w:val="00FA656A"/>
    <w:rsid w:val="00FA662D"/>
    <w:rsid w:val="00FA7346"/>
    <w:rsid w:val="00FA73B1"/>
    <w:rsid w:val="00FA7626"/>
    <w:rsid w:val="00FB014D"/>
    <w:rsid w:val="00FB0CB9"/>
    <w:rsid w:val="00FB231D"/>
    <w:rsid w:val="00FB31EF"/>
    <w:rsid w:val="00FB45F1"/>
    <w:rsid w:val="00FB4A72"/>
    <w:rsid w:val="00FB54E8"/>
    <w:rsid w:val="00FB7054"/>
    <w:rsid w:val="00FC17B7"/>
    <w:rsid w:val="00FC2CB7"/>
    <w:rsid w:val="00FC37B5"/>
    <w:rsid w:val="00FC4090"/>
    <w:rsid w:val="00FC55B4"/>
    <w:rsid w:val="00FD00E6"/>
    <w:rsid w:val="00FD09A1"/>
    <w:rsid w:val="00FD2A7C"/>
    <w:rsid w:val="00FD31E0"/>
    <w:rsid w:val="00FD565E"/>
    <w:rsid w:val="00FD59EB"/>
    <w:rsid w:val="00FD7299"/>
    <w:rsid w:val="00FE1FBE"/>
    <w:rsid w:val="00FE250A"/>
    <w:rsid w:val="00FE3901"/>
    <w:rsid w:val="00FE39D3"/>
    <w:rsid w:val="00FE415F"/>
    <w:rsid w:val="00FE4BCE"/>
    <w:rsid w:val="00FE54AE"/>
    <w:rsid w:val="00FE576A"/>
    <w:rsid w:val="00FE7E79"/>
    <w:rsid w:val="00FF3DF0"/>
    <w:rsid w:val="00FF3E7D"/>
    <w:rsid w:val="00FF5B99"/>
    <w:rsid w:val="00FF5C75"/>
    <w:rsid w:val="00FF730C"/>
    <w:rsid w:val="00FF73F4"/>
    <w:rsid w:val="00FF7CE4"/>
    <w:rsid w:val="00FF7E39"/>
    <w:rsid w:val="015E4AD6"/>
    <w:rsid w:val="01BE4DA9"/>
    <w:rsid w:val="0204431A"/>
    <w:rsid w:val="02523B07"/>
    <w:rsid w:val="02536584"/>
    <w:rsid w:val="025649A5"/>
    <w:rsid w:val="02777BFD"/>
    <w:rsid w:val="027A149C"/>
    <w:rsid w:val="029D77E9"/>
    <w:rsid w:val="034F272E"/>
    <w:rsid w:val="0398212A"/>
    <w:rsid w:val="039D18E6"/>
    <w:rsid w:val="03A7276C"/>
    <w:rsid w:val="03D75C5E"/>
    <w:rsid w:val="03E00BE2"/>
    <w:rsid w:val="03E92685"/>
    <w:rsid w:val="03FC6913"/>
    <w:rsid w:val="057360EF"/>
    <w:rsid w:val="058B4E10"/>
    <w:rsid w:val="05A21435"/>
    <w:rsid w:val="060C6481"/>
    <w:rsid w:val="06622FDE"/>
    <w:rsid w:val="069808F1"/>
    <w:rsid w:val="06B058C5"/>
    <w:rsid w:val="06CD24E2"/>
    <w:rsid w:val="06FC6923"/>
    <w:rsid w:val="06FD3DAC"/>
    <w:rsid w:val="071A3550"/>
    <w:rsid w:val="074B2F2B"/>
    <w:rsid w:val="076B113D"/>
    <w:rsid w:val="07855A22"/>
    <w:rsid w:val="07DB5933"/>
    <w:rsid w:val="085F4029"/>
    <w:rsid w:val="090221EB"/>
    <w:rsid w:val="090A4F39"/>
    <w:rsid w:val="09394962"/>
    <w:rsid w:val="09702969"/>
    <w:rsid w:val="0978382B"/>
    <w:rsid w:val="098812EC"/>
    <w:rsid w:val="09A23EA3"/>
    <w:rsid w:val="0A1B1446"/>
    <w:rsid w:val="0A535FBD"/>
    <w:rsid w:val="0A956A37"/>
    <w:rsid w:val="0B584344"/>
    <w:rsid w:val="0C0F39DA"/>
    <w:rsid w:val="0C994C14"/>
    <w:rsid w:val="0CCA0F1D"/>
    <w:rsid w:val="0CF43C8A"/>
    <w:rsid w:val="0CFE1D62"/>
    <w:rsid w:val="0D256CBB"/>
    <w:rsid w:val="0D7227EE"/>
    <w:rsid w:val="0D960A9B"/>
    <w:rsid w:val="0D9D5D5A"/>
    <w:rsid w:val="0DA17412"/>
    <w:rsid w:val="0EB96D5A"/>
    <w:rsid w:val="0EE40A4D"/>
    <w:rsid w:val="0EE553D4"/>
    <w:rsid w:val="0EE91E83"/>
    <w:rsid w:val="0F2E736C"/>
    <w:rsid w:val="0F5762D8"/>
    <w:rsid w:val="0F706100"/>
    <w:rsid w:val="0FA24BDA"/>
    <w:rsid w:val="0FEB549E"/>
    <w:rsid w:val="0FF3764B"/>
    <w:rsid w:val="0FFD586D"/>
    <w:rsid w:val="103A626F"/>
    <w:rsid w:val="10FE4BDA"/>
    <w:rsid w:val="114B2BEB"/>
    <w:rsid w:val="115C30D3"/>
    <w:rsid w:val="115D72EA"/>
    <w:rsid w:val="11641343"/>
    <w:rsid w:val="116C0567"/>
    <w:rsid w:val="11B04EDA"/>
    <w:rsid w:val="123B4EEE"/>
    <w:rsid w:val="126B29FB"/>
    <w:rsid w:val="12890412"/>
    <w:rsid w:val="128A1139"/>
    <w:rsid w:val="12C609D2"/>
    <w:rsid w:val="12FE6A03"/>
    <w:rsid w:val="138B11F3"/>
    <w:rsid w:val="13D1777A"/>
    <w:rsid w:val="13D85832"/>
    <w:rsid w:val="140432BB"/>
    <w:rsid w:val="140B03F9"/>
    <w:rsid w:val="14331E76"/>
    <w:rsid w:val="147E16A4"/>
    <w:rsid w:val="148075AE"/>
    <w:rsid w:val="148D505F"/>
    <w:rsid w:val="156B7C9A"/>
    <w:rsid w:val="15FA6724"/>
    <w:rsid w:val="16656C12"/>
    <w:rsid w:val="16674D55"/>
    <w:rsid w:val="173F1128"/>
    <w:rsid w:val="177E15D6"/>
    <w:rsid w:val="17800EAB"/>
    <w:rsid w:val="178865EF"/>
    <w:rsid w:val="179521CC"/>
    <w:rsid w:val="179649E7"/>
    <w:rsid w:val="17AE3C6A"/>
    <w:rsid w:val="17DB3D2E"/>
    <w:rsid w:val="17E02E00"/>
    <w:rsid w:val="17E70F2A"/>
    <w:rsid w:val="18504D21"/>
    <w:rsid w:val="18BC257C"/>
    <w:rsid w:val="18D2575D"/>
    <w:rsid w:val="19364F52"/>
    <w:rsid w:val="193A00A0"/>
    <w:rsid w:val="1A1938C9"/>
    <w:rsid w:val="1A711864"/>
    <w:rsid w:val="1A90594E"/>
    <w:rsid w:val="1B504992"/>
    <w:rsid w:val="1B85452A"/>
    <w:rsid w:val="1C34708D"/>
    <w:rsid w:val="1CBD67D5"/>
    <w:rsid w:val="1CE32A84"/>
    <w:rsid w:val="1D036DDA"/>
    <w:rsid w:val="1D097B94"/>
    <w:rsid w:val="1D6B6712"/>
    <w:rsid w:val="1D9A5520"/>
    <w:rsid w:val="1DCA1999"/>
    <w:rsid w:val="1DE97A1E"/>
    <w:rsid w:val="1E537C28"/>
    <w:rsid w:val="1E6868EC"/>
    <w:rsid w:val="1E7C50C8"/>
    <w:rsid w:val="1EE44415"/>
    <w:rsid w:val="1EEC3582"/>
    <w:rsid w:val="1F5A3AFA"/>
    <w:rsid w:val="1F6711E3"/>
    <w:rsid w:val="1F777C53"/>
    <w:rsid w:val="1FB34FB4"/>
    <w:rsid w:val="1FC009DE"/>
    <w:rsid w:val="1FC4505B"/>
    <w:rsid w:val="1FCF126C"/>
    <w:rsid w:val="20225656"/>
    <w:rsid w:val="20353D74"/>
    <w:rsid w:val="20514580"/>
    <w:rsid w:val="20994D8B"/>
    <w:rsid w:val="20AA343C"/>
    <w:rsid w:val="210B1825"/>
    <w:rsid w:val="21247E82"/>
    <w:rsid w:val="21645399"/>
    <w:rsid w:val="218E2416"/>
    <w:rsid w:val="21A75B79"/>
    <w:rsid w:val="21FC7E36"/>
    <w:rsid w:val="22244B28"/>
    <w:rsid w:val="2272249B"/>
    <w:rsid w:val="227D1AF1"/>
    <w:rsid w:val="22B30971"/>
    <w:rsid w:val="23654E86"/>
    <w:rsid w:val="239C706C"/>
    <w:rsid w:val="239F2922"/>
    <w:rsid w:val="244828D1"/>
    <w:rsid w:val="245C515A"/>
    <w:rsid w:val="247F5280"/>
    <w:rsid w:val="248F628D"/>
    <w:rsid w:val="24DE2692"/>
    <w:rsid w:val="25086590"/>
    <w:rsid w:val="25277CBA"/>
    <w:rsid w:val="252D615E"/>
    <w:rsid w:val="255F2A47"/>
    <w:rsid w:val="2570769F"/>
    <w:rsid w:val="2574470D"/>
    <w:rsid w:val="259635E3"/>
    <w:rsid w:val="259721E1"/>
    <w:rsid w:val="25AA2CEE"/>
    <w:rsid w:val="25B7349E"/>
    <w:rsid w:val="263C68E5"/>
    <w:rsid w:val="26954B92"/>
    <w:rsid w:val="26AB3711"/>
    <w:rsid w:val="26D127E1"/>
    <w:rsid w:val="270C52A9"/>
    <w:rsid w:val="270E4D4A"/>
    <w:rsid w:val="271A0C1D"/>
    <w:rsid w:val="276A791B"/>
    <w:rsid w:val="276C572C"/>
    <w:rsid w:val="276D1C8F"/>
    <w:rsid w:val="27B37987"/>
    <w:rsid w:val="27F44786"/>
    <w:rsid w:val="27F61A8B"/>
    <w:rsid w:val="281C705A"/>
    <w:rsid w:val="28447239"/>
    <w:rsid w:val="28C2080C"/>
    <w:rsid w:val="28DC2606"/>
    <w:rsid w:val="2907047E"/>
    <w:rsid w:val="294C685A"/>
    <w:rsid w:val="29633737"/>
    <w:rsid w:val="29BA544B"/>
    <w:rsid w:val="29FF65A7"/>
    <w:rsid w:val="2A0C7DD7"/>
    <w:rsid w:val="2A136649"/>
    <w:rsid w:val="2A2C28AB"/>
    <w:rsid w:val="2A307260"/>
    <w:rsid w:val="2A84085A"/>
    <w:rsid w:val="2A9E66B9"/>
    <w:rsid w:val="2A9E738D"/>
    <w:rsid w:val="2AAA4A5C"/>
    <w:rsid w:val="2AB624C2"/>
    <w:rsid w:val="2B13405D"/>
    <w:rsid w:val="2BA25D6C"/>
    <w:rsid w:val="2BEB7AD7"/>
    <w:rsid w:val="2C22688D"/>
    <w:rsid w:val="2C713AFC"/>
    <w:rsid w:val="2C995108"/>
    <w:rsid w:val="2CF827CD"/>
    <w:rsid w:val="2D025009"/>
    <w:rsid w:val="2D0D2D89"/>
    <w:rsid w:val="2D1114CA"/>
    <w:rsid w:val="2D13216C"/>
    <w:rsid w:val="2D391008"/>
    <w:rsid w:val="2D5644CB"/>
    <w:rsid w:val="2D5A02E9"/>
    <w:rsid w:val="2D8606A4"/>
    <w:rsid w:val="2D992286"/>
    <w:rsid w:val="2DB42E5B"/>
    <w:rsid w:val="2DD42B74"/>
    <w:rsid w:val="2E0624F1"/>
    <w:rsid w:val="2E4342E2"/>
    <w:rsid w:val="2E8157DC"/>
    <w:rsid w:val="2EA67A88"/>
    <w:rsid w:val="2EE23674"/>
    <w:rsid w:val="2EE32B48"/>
    <w:rsid w:val="2F1D1E32"/>
    <w:rsid w:val="2F260265"/>
    <w:rsid w:val="2F4475FC"/>
    <w:rsid w:val="2F76700D"/>
    <w:rsid w:val="2FF40230"/>
    <w:rsid w:val="307F7CC8"/>
    <w:rsid w:val="30A21A3A"/>
    <w:rsid w:val="30A817D0"/>
    <w:rsid w:val="31034648"/>
    <w:rsid w:val="31090A39"/>
    <w:rsid w:val="314B0324"/>
    <w:rsid w:val="314B6889"/>
    <w:rsid w:val="317B4C5B"/>
    <w:rsid w:val="31886AE6"/>
    <w:rsid w:val="31A27A28"/>
    <w:rsid w:val="31AB2131"/>
    <w:rsid w:val="31B007AC"/>
    <w:rsid w:val="31B5579D"/>
    <w:rsid w:val="31C60B7D"/>
    <w:rsid w:val="31D92FD1"/>
    <w:rsid w:val="31E7169E"/>
    <w:rsid w:val="31F23206"/>
    <w:rsid w:val="32043F20"/>
    <w:rsid w:val="321C6F87"/>
    <w:rsid w:val="322B37F5"/>
    <w:rsid w:val="32484E45"/>
    <w:rsid w:val="32524C76"/>
    <w:rsid w:val="326444BD"/>
    <w:rsid w:val="32B351C0"/>
    <w:rsid w:val="32EE5F2B"/>
    <w:rsid w:val="33005AEA"/>
    <w:rsid w:val="33045347"/>
    <w:rsid w:val="330877C9"/>
    <w:rsid w:val="33386686"/>
    <w:rsid w:val="334119DE"/>
    <w:rsid w:val="33650639"/>
    <w:rsid w:val="33707BCD"/>
    <w:rsid w:val="33881DDB"/>
    <w:rsid w:val="33C43323"/>
    <w:rsid w:val="341862D2"/>
    <w:rsid w:val="345256F5"/>
    <w:rsid w:val="347C7BF2"/>
    <w:rsid w:val="34D21A98"/>
    <w:rsid w:val="34F00131"/>
    <w:rsid w:val="34FB5522"/>
    <w:rsid w:val="355822B4"/>
    <w:rsid w:val="35725E7F"/>
    <w:rsid w:val="357C2BAF"/>
    <w:rsid w:val="35BA2CDA"/>
    <w:rsid w:val="35D72186"/>
    <w:rsid w:val="35F06E30"/>
    <w:rsid w:val="361775FF"/>
    <w:rsid w:val="365975EF"/>
    <w:rsid w:val="36732E6B"/>
    <w:rsid w:val="37490915"/>
    <w:rsid w:val="37752FBF"/>
    <w:rsid w:val="37C96289"/>
    <w:rsid w:val="3824364B"/>
    <w:rsid w:val="382513DD"/>
    <w:rsid w:val="382C1E70"/>
    <w:rsid w:val="383270B5"/>
    <w:rsid w:val="3837624F"/>
    <w:rsid w:val="389D108C"/>
    <w:rsid w:val="39133869"/>
    <w:rsid w:val="3930119A"/>
    <w:rsid w:val="39565AB7"/>
    <w:rsid w:val="395E1749"/>
    <w:rsid w:val="396974A7"/>
    <w:rsid w:val="39830EF9"/>
    <w:rsid w:val="39837B1F"/>
    <w:rsid w:val="398E38F4"/>
    <w:rsid w:val="39A45478"/>
    <w:rsid w:val="39CF23D2"/>
    <w:rsid w:val="3A56484D"/>
    <w:rsid w:val="3A581C40"/>
    <w:rsid w:val="3A88113D"/>
    <w:rsid w:val="3A9039C2"/>
    <w:rsid w:val="3AA90ACE"/>
    <w:rsid w:val="3ABA0EF7"/>
    <w:rsid w:val="3AC0768C"/>
    <w:rsid w:val="3AD8661C"/>
    <w:rsid w:val="3B382C5F"/>
    <w:rsid w:val="3B7837BF"/>
    <w:rsid w:val="3B88147F"/>
    <w:rsid w:val="3BCB453B"/>
    <w:rsid w:val="3BCC4906"/>
    <w:rsid w:val="3BDF3B42"/>
    <w:rsid w:val="3BF47BBB"/>
    <w:rsid w:val="3C2106F3"/>
    <w:rsid w:val="3C3245BA"/>
    <w:rsid w:val="3C88048E"/>
    <w:rsid w:val="3CD21C22"/>
    <w:rsid w:val="3D0E7015"/>
    <w:rsid w:val="3D942549"/>
    <w:rsid w:val="3D9E66A1"/>
    <w:rsid w:val="3DCD5DD2"/>
    <w:rsid w:val="3ED1523D"/>
    <w:rsid w:val="3ED16484"/>
    <w:rsid w:val="3ED2357B"/>
    <w:rsid w:val="3EE171EF"/>
    <w:rsid w:val="3EED5B01"/>
    <w:rsid w:val="3EF92944"/>
    <w:rsid w:val="3F7D346F"/>
    <w:rsid w:val="3FCB65F8"/>
    <w:rsid w:val="3FE1257F"/>
    <w:rsid w:val="3FEB51AC"/>
    <w:rsid w:val="400F2882"/>
    <w:rsid w:val="40891BF6"/>
    <w:rsid w:val="408C0178"/>
    <w:rsid w:val="40907B01"/>
    <w:rsid w:val="40A67BA4"/>
    <w:rsid w:val="4102529C"/>
    <w:rsid w:val="4134397E"/>
    <w:rsid w:val="41836DEC"/>
    <w:rsid w:val="42084A97"/>
    <w:rsid w:val="42351FA4"/>
    <w:rsid w:val="42442951"/>
    <w:rsid w:val="42960777"/>
    <w:rsid w:val="42996893"/>
    <w:rsid w:val="429D0435"/>
    <w:rsid w:val="429E1785"/>
    <w:rsid w:val="42AE354F"/>
    <w:rsid w:val="42C037B2"/>
    <w:rsid w:val="42F34EB2"/>
    <w:rsid w:val="43146526"/>
    <w:rsid w:val="437B4B83"/>
    <w:rsid w:val="43AB7D5C"/>
    <w:rsid w:val="43AE62A0"/>
    <w:rsid w:val="43C2631E"/>
    <w:rsid w:val="43D32EA4"/>
    <w:rsid w:val="43D778E9"/>
    <w:rsid w:val="43E45F59"/>
    <w:rsid w:val="441E5C46"/>
    <w:rsid w:val="44444331"/>
    <w:rsid w:val="44494C65"/>
    <w:rsid w:val="445C4B46"/>
    <w:rsid w:val="44631C22"/>
    <w:rsid w:val="4472401B"/>
    <w:rsid w:val="448839A1"/>
    <w:rsid w:val="44E57938"/>
    <w:rsid w:val="44F512D3"/>
    <w:rsid w:val="44F723C7"/>
    <w:rsid w:val="45344128"/>
    <w:rsid w:val="453C4F03"/>
    <w:rsid w:val="45C85647"/>
    <w:rsid w:val="45E2496D"/>
    <w:rsid w:val="4607430F"/>
    <w:rsid w:val="461116AD"/>
    <w:rsid w:val="4637687C"/>
    <w:rsid w:val="467C784D"/>
    <w:rsid w:val="46B3157C"/>
    <w:rsid w:val="46E930D4"/>
    <w:rsid w:val="4716385A"/>
    <w:rsid w:val="475F0407"/>
    <w:rsid w:val="477E0F7D"/>
    <w:rsid w:val="478C6144"/>
    <w:rsid w:val="47A12554"/>
    <w:rsid w:val="47EF7803"/>
    <w:rsid w:val="48073E8D"/>
    <w:rsid w:val="48743888"/>
    <w:rsid w:val="48E42798"/>
    <w:rsid w:val="493F3930"/>
    <w:rsid w:val="4A1F7E2B"/>
    <w:rsid w:val="4A440D77"/>
    <w:rsid w:val="4A4A4609"/>
    <w:rsid w:val="4ADB3F9A"/>
    <w:rsid w:val="4B286EAC"/>
    <w:rsid w:val="4B4B232A"/>
    <w:rsid w:val="4B716C29"/>
    <w:rsid w:val="4BA363CC"/>
    <w:rsid w:val="4C940529"/>
    <w:rsid w:val="4CC528E0"/>
    <w:rsid w:val="4CC645A4"/>
    <w:rsid w:val="4CCB6C1A"/>
    <w:rsid w:val="4CE94D40"/>
    <w:rsid w:val="4CE97CBC"/>
    <w:rsid w:val="4D0C2A20"/>
    <w:rsid w:val="4DA3384C"/>
    <w:rsid w:val="4DC92057"/>
    <w:rsid w:val="4DCB1D7B"/>
    <w:rsid w:val="4DFE3442"/>
    <w:rsid w:val="4E13504F"/>
    <w:rsid w:val="4E40569A"/>
    <w:rsid w:val="4E504A3A"/>
    <w:rsid w:val="4E53492C"/>
    <w:rsid w:val="4E697103"/>
    <w:rsid w:val="4E98088C"/>
    <w:rsid w:val="4F481E3F"/>
    <w:rsid w:val="4F6F0D28"/>
    <w:rsid w:val="4F943823"/>
    <w:rsid w:val="4F975F2A"/>
    <w:rsid w:val="503C6D48"/>
    <w:rsid w:val="50522E98"/>
    <w:rsid w:val="506F39F0"/>
    <w:rsid w:val="511E6B7C"/>
    <w:rsid w:val="512200B2"/>
    <w:rsid w:val="51430405"/>
    <w:rsid w:val="51991768"/>
    <w:rsid w:val="51A0022C"/>
    <w:rsid w:val="51D908FF"/>
    <w:rsid w:val="51E1554A"/>
    <w:rsid w:val="52220835"/>
    <w:rsid w:val="52226B94"/>
    <w:rsid w:val="52412555"/>
    <w:rsid w:val="52E15D1A"/>
    <w:rsid w:val="52F545E6"/>
    <w:rsid w:val="52F70EA3"/>
    <w:rsid w:val="52F7518F"/>
    <w:rsid w:val="52FE08FA"/>
    <w:rsid w:val="53024EFD"/>
    <w:rsid w:val="530F48B5"/>
    <w:rsid w:val="53374144"/>
    <w:rsid w:val="5344264D"/>
    <w:rsid w:val="5345199C"/>
    <w:rsid w:val="53E73A84"/>
    <w:rsid w:val="546852D5"/>
    <w:rsid w:val="546A443E"/>
    <w:rsid w:val="54CB3FFC"/>
    <w:rsid w:val="54F1725C"/>
    <w:rsid w:val="5503567D"/>
    <w:rsid w:val="55326D32"/>
    <w:rsid w:val="5549583F"/>
    <w:rsid w:val="55647B74"/>
    <w:rsid w:val="559030DD"/>
    <w:rsid w:val="55E90978"/>
    <w:rsid w:val="55F14475"/>
    <w:rsid w:val="55FD30EB"/>
    <w:rsid w:val="565B09BB"/>
    <w:rsid w:val="570563B0"/>
    <w:rsid w:val="575A3DD1"/>
    <w:rsid w:val="577D0C11"/>
    <w:rsid w:val="57A06424"/>
    <w:rsid w:val="57B3383E"/>
    <w:rsid w:val="57D161FC"/>
    <w:rsid w:val="58927B08"/>
    <w:rsid w:val="58E05534"/>
    <w:rsid w:val="5A276F81"/>
    <w:rsid w:val="5A4E660B"/>
    <w:rsid w:val="5A8C2C8F"/>
    <w:rsid w:val="5A9C5F27"/>
    <w:rsid w:val="5ABC3EC9"/>
    <w:rsid w:val="5ADB6C91"/>
    <w:rsid w:val="5B1A4960"/>
    <w:rsid w:val="5B7C3903"/>
    <w:rsid w:val="5BAF3D53"/>
    <w:rsid w:val="5BBA7A24"/>
    <w:rsid w:val="5BE26022"/>
    <w:rsid w:val="5C334587"/>
    <w:rsid w:val="5C9114BE"/>
    <w:rsid w:val="5CD836B6"/>
    <w:rsid w:val="5D830B7C"/>
    <w:rsid w:val="5D950207"/>
    <w:rsid w:val="5D9541F5"/>
    <w:rsid w:val="5DB744B1"/>
    <w:rsid w:val="5DE34D29"/>
    <w:rsid w:val="5DEC23C3"/>
    <w:rsid w:val="5E444EDC"/>
    <w:rsid w:val="5E5835B4"/>
    <w:rsid w:val="5EA62EA0"/>
    <w:rsid w:val="5ED115B9"/>
    <w:rsid w:val="5EEC0146"/>
    <w:rsid w:val="5F172B56"/>
    <w:rsid w:val="5F881F20"/>
    <w:rsid w:val="603242D9"/>
    <w:rsid w:val="609F65A9"/>
    <w:rsid w:val="60A800F7"/>
    <w:rsid w:val="60F25373"/>
    <w:rsid w:val="613100ED"/>
    <w:rsid w:val="61593878"/>
    <w:rsid w:val="616561FC"/>
    <w:rsid w:val="61A34D8C"/>
    <w:rsid w:val="61A84853"/>
    <w:rsid w:val="61BF7836"/>
    <w:rsid w:val="61D855F2"/>
    <w:rsid w:val="61DE3EFE"/>
    <w:rsid w:val="61F704BF"/>
    <w:rsid w:val="62A87CB8"/>
    <w:rsid w:val="62EA0E9B"/>
    <w:rsid w:val="63004926"/>
    <w:rsid w:val="63076C15"/>
    <w:rsid w:val="63607ACA"/>
    <w:rsid w:val="638E4025"/>
    <w:rsid w:val="63F53E92"/>
    <w:rsid w:val="642E7AA4"/>
    <w:rsid w:val="64C3643B"/>
    <w:rsid w:val="652D4351"/>
    <w:rsid w:val="65741399"/>
    <w:rsid w:val="659E066A"/>
    <w:rsid w:val="65CD161E"/>
    <w:rsid w:val="65D26388"/>
    <w:rsid w:val="660F545A"/>
    <w:rsid w:val="66214BD4"/>
    <w:rsid w:val="665A5356"/>
    <w:rsid w:val="666516CD"/>
    <w:rsid w:val="66873E72"/>
    <w:rsid w:val="668B426D"/>
    <w:rsid w:val="66914E0E"/>
    <w:rsid w:val="669F3BDF"/>
    <w:rsid w:val="66C33EDD"/>
    <w:rsid w:val="66C477A6"/>
    <w:rsid w:val="66E12C28"/>
    <w:rsid w:val="67390E15"/>
    <w:rsid w:val="673F7A07"/>
    <w:rsid w:val="67596FAF"/>
    <w:rsid w:val="67C50106"/>
    <w:rsid w:val="67E75368"/>
    <w:rsid w:val="689C5261"/>
    <w:rsid w:val="68BC5088"/>
    <w:rsid w:val="68C6563D"/>
    <w:rsid w:val="68D5562C"/>
    <w:rsid w:val="68E0765F"/>
    <w:rsid w:val="69006D22"/>
    <w:rsid w:val="697C47EC"/>
    <w:rsid w:val="69B9078A"/>
    <w:rsid w:val="69BC60AE"/>
    <w:rsid w:val="69BE5BAA"/>
    <w:rsid w:val="69BF1447"/>
    <w:rsid w:val="69D8798C"/>
    <w:rsid w:val="6A0974E0"/>
    <w:rsid w:val="6A3425D8"/>
    <w:rsid w:val="6A39608A"/>
    <w:rsid w:val="6A82340D"/>
    <w:rsid w:val="6A9962E0"/>
    <w:rsid w:val="6AE61F48"/>
    <w:rsid w:val="6AEE45AB"/>
    <w:rsid w:val="6B07083C"/>
    <w:rsid w:val="6B5D5724"/>
    <w:rsid w:val="6B6D68A6"/>
    <w:rsid w:val="6B722451"/>
    <w:rsid w:val="6BAF5873"/>
    <w:rsid w:val="6BE26BB3"/>
    <w:rsid w:val="6BEA746C"/>
    <w:rsid w:val="6C150D37"/>
    <w:rsid w:val="6C26398F"/>
    <w:rsid w:val="6C366C1F"/>
    <w:rsid w:val="6C8D4D71"/>
    <w:rsid w:val="6C951D1D"/>
    <w:rsid w:val="6C964189"/>
    <w:rsid w:val="6CAF12FD"/>
    <w:rsid w:val="6D1F2DD5"/>
    <w:rsid w:val="6D3078CD"/>
    <w:rsid w:val="6D494A63"/>
    <w:rsid w:val="6D6E56B8"/>
    <w:rsid w:val="6DA94EF3"/>
    <w:rsid w:val="6DBC5139"/>
    <w:rsid w:val="6DD171D1"/>
    <w:rsid w:val="6DF14E7E"/>
    <w:rsid w:val="6E0B6B0F"/>
    <w:rsid w:val="6E31580F"/>
    <w:rsid w:val="6E887792"/>
    <w:rsid w:val="6E8D131E"/>
    <w:rsid w:val="6ED06C9B"/>
    <w:rsid w:val="6EEE310C"/>
    <w:rsid w:val="6F0A3645"/>
    <w:rsid w:val="6F3B5DB5"/>
    <w:rsid w:val="6F4A0592"/>
    <w:rsid w:val="6F761F86"/>
    <w:rsid w:val="6F984159"/>
    <w:rsid w:val="6FB172AF"/>
    <w:rsid w:val="6FCE7FB8"/>
    <w:rsid w:val="6FDC6E5B"/>
    <w:rsid w:val="6FF8126B"/>
    <w:rsid w:val="6FF9271D"/>
    <w:rsid w:val="702A0B29"/>
    <w:rsid w:val="70DC2E9F"/>
    <w:rsid w:val="70E52BC1"/>
    <w:rsid w:val="70EE0A2C"/>
    <w:rsid w:val="71685DAD"/>
    <w:rsid w:val="71A67AD6"/>
    <w:rsid w:val="71B207AC"/>
    <w:rsid w:val="7297783B"/>
    <w:rsid w:val="732849D1"/>
    <w:rsid w:val="73B11477"/>
    <w:rsid w:val="73B47087"/>
    <w:rsid w:val="73ED4C8A"/>
    <w:rsid w:val="73F94C97"/>
    <w:rsid w:val="741A3E85"/>
    <w:rsid w:val="741C6F7D"/>
    <w:rsid w:val="744F1B14"/>
    <w:rsid w:val="74591FEB"/>
    <w:rsid w:val="747F20F7"/>
    <w:rsid w:val="74AF3087"/>
    <w:rsid w:val="74B20B94"/>
    <w:rsid w:val="74E64233"/>
    <w:rsid w:val="75215851"/>
    <w:rsid w:val="754A433D"/>
    <w:rsid w:val="75592937"/>
    <w:rsid w:val="759F3B49"/>
    <w:rsid w:val="75A30A62"/>
    <w:rsid w:val="75C24DFB"/>
    <w:rsid w:val="75EB5A98"/>
    <w:rsid w:val="766A03FA"/>
    <w:rsid w:val="767B20DE"/>
    <w:rsid w:val="76870A83"/>
    <w:rsid w:val="76871A3A"/>
    <w:rsid w:val="76B91B87"/>
    <w:rsid w:val="7740193F"/>
    <w:rsid w:val="77482AFD"/>
    <w:rsid w:val="77B04009"/>
    <w:rsid w:val="77E0520F"/>
    <w:rsid w:val="77F03860"/>
    <w:rsid w:val="787C12A4"/>
    <w:rsid w:val="78924360"/>
    <w:rsid w:val="78C22246"/>
    <w:rsid w:val="78DC47C4"/>
    <w:rsid w:val="79170688"/>
    <w:rsid w:val="793E5B57"/>
    <w:rsid w:val="796A733B"/>
    <w:rsid w:val="796E7CD8"/>
    <w:rsid w:val="79A13C0A"/>
    <w:rsid w:val="79BC635B"/>
    <w:rsid w:val="79CA5FF9"/>
    <w:rsid w:val="7A024A94"/>
    <w:rsid w:val="7A050ED3"/>
    <w:rsid w:val="7A7F544C"/>
    <w:rsid w:val="7B1563EB"/>
    <w:rsid w:val="7B1F7E30"/>
    <w:rsid w:val="7B5D74BF"/>
    <w:rsid w:val="7B6178B0"/>
    <w:rsid w:val="7BFD5F5E"/>
    <w:rsid w:val="7C3403F4"/>
    <w:rsid w:val="7C392FC5"/>
    <w:rsid w:val="7C8E447B"/>
    <w:rsid w:val="7C9E5372"/>
    <w:rsid w:val="7CA32818"/>
    <w:rsid w:val="7CB2612E"/>
    <w:rsid w:val="7D4437CE"/>
    <w:rsid w:val="7DAA5057"/>
    <w:rsid w:val="7DFC3B4C"/>
    <w:rsid w:val="7E0B12A1"/>
    <w:rsid w:val="7E6D2FCD"/>
    <w:rsid w:val="7E8B45FD"/>
    <w:rsid w:val="7EA47CF8"/>
    <w:rsid w:val="7EC14B12"/>
    <w:rsid w:val="7F8F2416"/>
    <w:rsid w:val="7F90770A"/>
    <w:rsid w:val="FFEFD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line="240" w:lineRule="auto"/>
      <w:jc w:val="center"/>
      <w:outlineLvl w:val="3"/>
    </w:pPr>
    <w:rPr>
      <w:rFonts w:ascii="Arial" w:hAnsi="Arial" w:eastAsia="黑体"/>
      <w:bCs/>
      <w:sz w:val="21"/>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semiHidden/>
    <w:unhideWhenUsed/>
    <w:qFormat/>
    <w:uiPriority w:val="35"/>
    <w:pPr>
      <w:widowControl w:val="0"/>
      <w:jc w:val="both"/>
    </w:pPr>
    <w:rPr>
      <w:rFonts w:ascii="Arial" w:hAnsi="Arial" w:eastAsia="黑体" w:cstheme="minorBidi"/>
      <w:kern w:val="2"/>
      <w:sz w:val="20"/>
      <w:szCs w:val="22"/>
      <w:lang w:val="en-US" w:eastAsia="zh-CN" w:bidi="ar-SA"/>
    </w:rPr>
  </w:style>
  <w:style w:type="paragraph" w:styleId="14">
    <w:name w:val="annotation text"/>
    <w:basedOn w:val="1"/>
    <w:semiHidden/>
    <w:unhideWhenUsed/>
    <w:qFormat/>
    <w:uiPriority w:val="99"/>
    <w:pPr>
      <w:jc w:val="left"/>
    </w:pPr>
  </w:style>
  <w:style w:type="paragraph" w:styleId="15">
    <w:name w:val="Body Text"/>
    <w:basedOn w:val="1"/>
    <w:link w:val="90"/>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qFormat/>
    <w:uiPriority w:val="99"/>
    <w:pPr>
      <w:spacing w:beforeAutospacing="1" w:afterAutospacing="1"/>
      <w:jc w:val="left"/>
    </w:pPr>
    <w:rPr>
      <w:kern w:val="0"/>
    </w:rPr>
  </w:style>
  <w:style w:type="paragraph" w:styleId="28">
    <w:name w:val="Title"/>
    <w:basedOn w:val="1"/>
    <w:link w:val="52"/>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paragraph" w:customStyle="1" w:styleId="37">
    <w:name w:val="TOC1"/>
    <w:basedOn w:val="1"/>
    <w:next w:val="1"/>
    <w:qFormat/>
    <w:uiPriority w:val="0"/>
    <w:pPr>
      <w:textAlignment w:val="baseline"/>
    </w:p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Cs/>
      <w:sz w:val="21"/>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20"/>
    <w:qFormat/>
    <w:uiPriority w:val="99"/>
    <w:rPr>
      <w:rFonts w:ascii="Times New Roman" w:hAnsi="Times New Roman" w:eastAsia="宋体" w:cs="Times New Roman"/>
      <w:sz w:val="18"/>
      <w:szCs w:val="18"/>
    </w:rPr>
  </w:style>
  <w:style w:type="character" w:customStyle="1" w:styleId="48">
    <w:name w:val="页脚 字符"/>
    <w:link w:val="19"/>
    <w:qFormat/>
    <w:uiPriority w:val="99"/>
    <w:rPr>
      <w:rFonts w:ascii="宋体" w:hAnsi="Times New Roman" w:eastAsia="宋体" w:cs="Times New Roman"/>
      <w:sz w:val="18"/>
      <w:szCs w:val="18"/>
    </w:rPr>
  </w:style>
  <w:style w:type="character" w:customStyle="1" w:styleId="49">
    <w:name w:val="批注框文本 字符"/>
    <w:link w:val="18"/>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8"/>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bidi w:val="0"/>
      <w:spacing w:before="50" w:beforeLines="50" w:after="50" w:afterLines="50"/>
      <w:ind w:left="0" w:leftChars="0" w:firstLine="0" w:firstLineChars="0"/>
      <w:jc w:val="both"/>
      <w:outlineLvl w:val="2"/>
    </w:pPr>
    <w:rPr>
      <w:rFonts w:ascii="黑体" w:hAnsi="黑体" w:eastAsia="宋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 w:val="clear" w:pos="0"/>
      </w:tabs>
      <w:spacing w:before="25" w:beforeLines="25" w:after="50" w:afterLines="50"/>
      <w:ind w:left="0"/>
      <w:jc w:val="center"/>
      <w:outlineLvl w:val="0"/>
    </w:pPr>
    <w:rPr>
      <w:rFonts w:ascii="黑体" w:hAnsi="黑体"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6"/>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6"/>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6"/>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7"/>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6"/>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5"/>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5"/>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9"/>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10"/>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1"/>
      </w:numPr>
      <w:ind w:left="0" w:firstLine="200"/>
    </w:pPr>
  </w:style>
  <w:style w:type="paragraph" w:customStyle="1" w:styleId="98">
    <w:name w:val="标准文件_三级条标题"/>
    <w:basedOn w:val="69"/>
    <w:next w:val="60"/>
    <w:qFormat/>
    <w:uiPriority w:val="0"/>
    <w:pPr>
      <w:widowControl/>
      <w:numPr>
        <w:ilvl w:val="4"/>
      </w:numPr>
      <w:ind w:left="284"/>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2"/>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hAnsi="Times New Roman" w:eastAsia="宋体" w:cs="Times New Roman"/>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3"/>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4"/>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5"/>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7"/>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8"/>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20"/>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4"/>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1"/>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2"/>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3"/>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1"/>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1"/>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1"/>
      </w:numPr>
      <w:adjustRightInd/>
    </w:pPr>
    <w:rPr>
      <w:szCs w:val="24"/>
    </w:rPr>
  </w:style>
  <w:style w:type="paragraph" w:customStyle="1" w:styleId="163">
    <w:name w:val="一级无标题条"/>
    <w:basedOn w:val="1"/>
    <w:qFormat/>
    <w:uiPriority w:val="0"/>
    <w:pPr>
      <w:numPr>
        <w:ilvl w:val="2"/>
        <w:numId w:val="21"/>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4"/>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5"/>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2"/>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6"/>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8"/>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9"/>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30"/>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2"/>
      </w:numPr>
      <w:ind w:left="1271" w:hanging="420" w:firstLineChars="0"/>
    </w:pPr>
  </w:style>
  <w:style w:type="paragraph" w:customStyle="1" w:styleId="192">
    <w:name w:val="标准文件_三级项2"/>
    <w:basedOn w:val="60"/>
    <w:qFormat/>
    <w:uiPriority w:val="0"/>
    <w:pPr>
      <w:numPr>
        <w:ilvl w:val="0"/>
        <w:numId w:val="31"/>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2"/>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9"/>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9"/>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9"/>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9"/>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9"/>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60"/>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段"/>
    <w:link w:val="236"/>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5">
    <w:name w:val="一级条标题"/>
    <w:next w:val="234"/>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236">
    <w:name w:val="段 Char"/>
    <w:link w:val="234"/>
    <w:qFormat/>
    <w:uiPriority w:val="0"/>
    <w:rPr>
      <w:rFonts w:ascii="宋体" w:hAnsi="Times New Roman"/>
      <w:sz w:val="21"/>
    </w:rPr>
  </w:style>
  <w:style w:type="paragraph" w:customStyle="1" w:styleId="237">
    <w:name w:val="二级无"/>
    <w:basedOn w:val="1"/>
    <w:qFormat/>
    <w:uiPriority w:val="0"/>
    <w:pPr>
      <w:widowControl/>
      <w:adjustRightInd/>
      <w:spacing w:beforeLines="50" w:afterLines="50" w:line="240" w:lineRule="auto"/>
      <w:ind w:left="851"/>
      <w:jc w:val="left"/>
      <w:outlineLvl w:val="3"/>
    </w:pPr>
    <w:rPr>
      <w:rFonts w:ascii="宋体" w:hAnsi="Times New Roman"/>
      <w:kern w:val="0"/>
    </w:rPr>
  </w:style>
  <w:style w:type="paragraph" w:customStyle="1" w:styleId="238">
    <w:name w:val="三级无"/>
    <w:basedOn w:val="1"/>
    <w:qFormat/>
    <w:uiPriority w:val="0"/>
    <w:pPr>
      <w:widowControl/>
      <w:adjustRightInd/>
      <w:spacing w:beforeLines="50" w:afterLines="50" w:line="240" w:lineRule="auto"/>
      <w:ind w:left="1135"/>
      <w:jc w:val="left"/>
      <w:outlineLvl w:val="4"/>
    </w:pPr>
    <w:rPr>
      <w:rFonts w:ascii="宋体" w:hAnsi="Times New Roman"/>
      <w:kern w:val="0"/>
    </w:rPr>
  </w:style>
  <w:style w:type="paragraph" w:customStyle="1" w:styleId="239">
    <w:name w:val="表内文字（L）"/>
    <w:basedOn w:val="1"/>
    <w:qFormat/>
    <w:uiPriority w:val="0"/>
    <w:pPr>
      <w:snapToGrid w:val="0"/>
      <w:spacing w:before="93" w:beforeLines="30" w:line="240" w:lineRule="auto"/>
    </w:pPr>
    <w:rPr>
      <w:rFonts w:ascii="Arial" w:hAnsi="Arial" w:cs="宋体" w:eastAsiaTheme="minorEastAsia"/>
      <w:bCs/>
      <w:szCs w:val="20"/>
    </w:rPr>
  </w:style>
  <w:style w:type="paragraph" w:customStyle="1" w:styleId="240">
    <w:name w:val="附录标识"/>
    <w:basedOn w:val="1"/>
    <w:next w:val="234"/>
    <w:qFormat/>
    <w:uiPriority w:val="99"/>
    <w:pPr>
      <w:keepNext/>
      <w:widowControl/>
      <w:numPr>
        <w:ilvl w:val="0"/>
        <w:numId w:val="33"/>
      </w:numPr>
      <w:shd w:val="clear" w:color="FFFFFF" w:fill="FFFFFF"/>
      <w:tabs>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41">
    <w:name w:val="附录章标题"/>
    <w:next w:val="234"/>
    <w:qFormat/>
    <w:uiPriority w:val="99"/>
    <w:pPr>
      <w:numPr>
        <w:ilvl w:val="1"/>
        <w:numId w:val="33"/>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2">
    <w:name w:val="修订1"/>
    <w:hidden/>
    <w:semiHidden/>
    <w:qFormat/>
    <w:uiPriority w:val="99"/>
    <w:rPr>
      <w:rFonts w:ascii="Calibri" w:hAnsi="Calibri" w:eastAsia="宋体" w:cs="Times New Roman"/>
      <w:kern w:val="2"/>
      <w:sz w:val="21"/>
      <w:szCs w:val="21"/>
      <w:lang w:val="en-US" w:eastAsia="zh-CN" w:bidi="ar-SA"/>
    </w:rPr>
  </w:style>
  <w:style w:type="paragraph" w:customStyle="1" w:styleId="243">
    <w:name w:val="修订2"/>
    <w:hidden/>
    <w:semiHidden/>
    <w:qFormat/>
    <w:uiPriority w:val="99"/>
    <w:rPr>
      <w:rFonts w:ascii="Calibri" w:hAnsi="Calibri" w:eastAsia="宋体" w:cs="Times New Roman"/>
      <w:kern w:val="2"/>
      <w:sz w:val="21"/>
      <w:szCs w:val="21"/>
      <w:lang w:val="en-US" w:eastAsia="zh-CN" w:bidi="ar-SA"/>
    </w:rPr>
  </w:style>
  <w:style w:type="paragraph" w:customStyle="1" w:styleId="244">
    <w:name w:val="正文1"/>
    <w:qFormat/>
    <w:uiPriority w:val="0"/>
    <w:pPr>
      <w:jc w:val="both"/>
    </w:pPr>
    <w:rPr>
      <w:rFonts w:ascii="Calibri" w:hAnsi="Calibri" w:eastAsia="宋体" w:cs="Calibri"/>
      <w:kern w:val="2"/>
      <w:sz w:val="21"/>
      <w:szCs w:val="21"/>
      <w:lang w:val="en-US" w:eastAsia="zh-CN" w:bidi="ar-SA"/>
    </w:rPr>
  </w:style>
  <w:style w:type="paragraph" w:customStyle="1" w:styleId="245">
    <w:name w:val="正文标题"/>
    <w:basedOn w:val="1"/>
    <w:next w:val="1"/>
    <w:qFormat/>
    <w:uiPriority w:val="0"/>
    <w:pPr>
      <w:autoSpaceDE w:val="0"/>
      <w:autoSpaceDN w:val="0"/>
      <w:spacing w:line="264" w:lineRule="auto"/>
      <w:ind w:firstLine="420"/>
      <w:jc w:val="left"/>
    </w:pPr>
    <w:rPr>
      <w:rFonts w:ascii="Times New Roman" w:hAnsi="Times New Roman" w:eastAsia="黑体"/>
      <w:bCs/>
      <w:kern w:val="0"/>
    </w:rPr>
  </w:style>
  <w:style w:type="paragraph" w:customStyle="1" w:styleId="246">
    <w:name w:val="正文标题-无缩进"/>
    <w:basedOn w:val="245"/>
    <w:next w:val="1"/>
    <w:qFormat/>
    <w:uiPriority w:val="0"/>
    <w:pPr>
      <w:spacing w:line="240" w:lineRule="auto"/>
      <w:ind w:firstLine="0"/>
    </w:pPr>
    <w:rPr>
      <w:b/>
    </w:rPr>
  </w:style>
  <w:style w:type="paragraph" w:customStyle="1" w:styleId="247">
    <w:name w:val="正文-表格"/>
    <w:basedOn w:val="1"/>
    <w:next w:val="1"/>
    <w:qFormat/>
    <w:uiPriority w:val="0"/>
    <w:pPr>
      <w:widowControl/>
      <w:adjustRightInd/>
      <w:spacing w:line="240" w:lineRule="auto"/>
      <w:jc w:val="left"/>
      <w:textAlignment w:val="center"/>
    </w:pPr>
    <w:rPr>
      <w:rFonts w:ascii="宋体" w:hAnsi="宋体"/>
      <w:color w:val="000000"/>
      <w:kern w:val="0"/>
    </w:rPr>
  </w:style>
  <w:style w:type="character" w:customStyle="1" w:styleId="248">
    <w:name w:val="10"/>
    <w:basedOn w:val="31"/>
    <w:qFormat/>
    <w:uiPriority w:val="0"/>
    <w:rPr>
      <w:rFonts w:hint="default" w:ascii="Times New Roman" w:hAnsi="Times New Roman" w:cs="Times New Roman"/>
    </w:rPr>
  </w:style>
  <w:style w:type="paragraph" w:styleId="249">
    <w:name w:val="List Paragraph"/>
    <w:basedOn w:val="1"/>
    <w:qFormat/>
    <w:uiPriority w:val="99"/>
    <w:pPr>
      <w:ind w:firstLine="420" w:firstLineChars="200"/>
    </w:pPr>
  </w:style>
  <w:style w:type="paragraph" w:customStyle="1" w:styleId="250">
    <w:name w:val="四号正文"/>
    <w:basedOn w:val="251"/>
    <w:qFormat/>
    <w:uiPriority w:val="0"/>
    <w:pPr>
      <w:ind w:firstLine="560"/>
    </w:pPr>
    <w:rPr>
      <w:sz w:val="28"/>
      <w:szCs w:val="28"/>
    </w:rPr>
  </w:style>
  <w:style w:type="paragraph" w:customStyle="1" w:styleId="251">
    <w:name w:val="小四正文"/>
    <w:basedOn w:val="1"/>
    <w:qFormat/>
    <w:uiPriority w:val="0"/>
    <w:pPr>
      <w:ind w:firstLine="480"/>
    </w:pPr>
  </w:style>
  <w:style w:type="paragraph" w:customStyle="1" w:styleId="252">
    <w:name w:val="表名图名"/>
    <w:basedOn w:val="4"/>
    <w:next w:val="1"/>
    <w:qFormat/>
    <w:uiPriority w:val="0"/>
    <w:pPr>
      <w:numPr>
        <w:ilvl w:val="0"/>
        <w:numId w:val="0"/>
      </w:numPr>
      <w:tabs>
        <w:tab w:val="left" w:pos="210"/>
        <w:tab w:val="left" w:pos="420"/>
      </w:tabs>
      <w:spacing w:line="240" w:lineRule="auto"/>
      <w:jc w:val="center"/>
    </w:pPr>
    <w:rPr>
      <w:rFonts w:eastAsia="黑体"/>
      <w:b w:val="0"/>
      <w:sz w:val="21"/>
      <w:szCs w:val="22"/>
    </w:rPr>
  </w:style>
  <w:style w:type="paragraph" w:customStyle="1" w:styleId="253">
    <w:name w:val="表格"/>
    <w:basedOn w:val="1"/>
    <w:qFormat/>
    <w:uiPriority w:val="0"/>
    <w:pPr>
      <w:adjustRightInd w:val="0"/>
      <w:snapToGrid w:val="0"/>
      <w:spacing w:line="240" w:lineRule="auto"/>
      <w:jc w:val="center"/>
    </w:pPr>
    <w:rPr>
      <w:rFonts w:ascii="宋体" w:hAnsi="宋体"/>
    </w:rPr>
  </w:style>
  <w:style w:type="character" w:customStyle="1" w:styleId="254">
    <w:name w:val="font31"/>
    <w:basedOn w:val="31"/>
    <w:qFormat/>
    <w:uiPriority w:val="0"/>
    <w:rPr>
      <w:rFonts w:hint="eastAsia" w:ascii="宋体" w:hAnsi="宋体" w:eastAsia="宋体" w:cs="宋体"/>
      <w:color w:val="000000"/>
      <w:sz w:val="22"/>
      <w:szCs w:val="22"/>
      <w:u w:val="none"/>
    </w:rPr>
  </w:style>
  <w:style w:type="character" w:customStyle="1" w:styleId="255">
    <w:name w:val="font41"/>
    <w:basedOn w:val="31"/>
    <w:qFormat/>
    <w:uiPriority w:val="0"/>
    <w:rPr>
      <w:rFonts w:hint="eastAsia" w:ascii="宋体" w:hAnsi="宋体" w:eastAsia="宋体" w:cs="宋体"/>
      <w:color w:val="000000"/>
      <w:sz w:val="22"/>
      <w:szCs w:val="22"/>
      <w:u w:val="none"/>
    </w:rPr>
  </w:style>
  <w:style w:type="paragraph" w:customStyle="1" w:styleId="256">
    <w:name w:val="列出段落1"/>
    <w:basedOn w:val="1"/>
    <w:qFormat/>
    <w:uiPriority w:val="34"/>
    <w:pPr>
      <w:ind w:firstLine="420" w:firstLineChars="200"/>
    </w:pPr>
  </w:style>
  <w:style w:type="paragraph" w:customStyle="1" w:styleId="257">
    <w:name w:val="附录"/>
    <w:basedOn w:val="1"/>
    <w:next w:val="1"/>
    <w:qFormat/>
    <w:uiPriority w:val="0"/>
    <w:pPr>
      <w:keepNext/>
      <w:keepLines/>
      <w:numPr>
        <w:ilvl w:val="0"/>
        <w:numId w:val="34"/>
      </w:numPr>
      <w:tabs>
        <w:tab w:val="left" w:pos="860"/>
      </w:tabs>
      <w:adjustRightInd/>
      <w:spacing w:line="240" w:lineRule="auto"/>
      <w:jc w:val="left"/>
      <w:outlineLvl w:val="2"/>
    </w:pPr>
    <w:rPr>
      <w:rFonts w:hint="eastAsia" w:eastAsia="黑体" w:cs="Times New Roman"/>
      <w:b/>
      <w:bCs/>
      <w:sz w:val="21"/>
      <w:szCs w:val="32"/>
    </w:rPr>
  </w:style>
  <w:style w:type="character" w:customStyle="1" w:styleId="258">
    <w:name w:val="font21"/>
    <w:basedOn w:val="31"/>
    <w:qFormat/>
    <w:uiPriority w:val="0"/>
    <w:rPr>
      <w:rFonts w:hint="default" w:ascii="Times New Roman" w:hAnsi="Times New Roman" w:cs="Times New Roman"/>
      <w:color w:val="000000"/>
      <w:sz w:val="21"/>
      <w:szCs w:val="21"/>
      <w:u w:val="none"/>
    </w:rPr>
  </w:style>
  <w:style w:type="character" w:customStyle="1" w:styleId="259">
    <w:name w:val="font11"/>
    <w:basedOn w:val="31"/>
    <w:qFormat/>
    <w:uiPriority w:val="0"/>
    <w:rPr>
      <w:rFonts w:hint="eastAsia" w:ascii="宋体" w:hAnsi="宋体" w:eastAsia="宋体" w:cs="宋体"/>
      <w:color w:val="000000"/>
      <w:sz w:val="20"/>
      <w:szCs w:val="20"/>
      <w:u w:val="none"/>
    </w:rPr>
  </w:style>
  <w:style w:type="character" w:customStyle="1" w:styleId="260">
    <w:name w:val="font01"/>
    <w:basedOn w:val="31"/>
    <w:qFormat/>
    <w:uiPriority w:val="0"/>
    <w:rPr>
      <w:rFonts w:hint="eastAsia" w:ascii="宋体" w:hAnsi="宋体" w:eastAsia="宋体" w:cs="宋体"/>
      <w:color w:val="000000"/>
      <w:sz w:val="22"/>
      <w:szCs w:val="22"/>
      <w:u w:val="none"/>
    </w:rPr>
  </w:style>
  <w:style w:type="character" w:customStyle="1" w:styleId="261">
    <w:name w:val="font51"/>
    <w:basedOn w:val="31"/>
    <w:qFormat/>
    <w:uiPriority w:val="0"/>
    <w:rPr>
      <w:rFonts w:hint="eastAsia" w:ascii="宋体" w:hAnsi="宋体" w:eastAsia="宋体" w:cs="宋体"/>
      <w:color w:val="000000"/>
      <w:sz w:val="20"/>
      <w:szCs w:val="20"/>
      <w:u w:val="none"/>
    </w:rPr>
  </w:style>
  <w:style w:type="character" w:customStyle="1" w:styleId="262">
    <w:name w:val="font61"/>
    <w:basedOn w:val="31"/>
    <w:qFormat/>
    <w:uiPriority w:val="0"/>
    <w:rPr>
      <w:rFonts w:hint="default" w:ascii="Times New Roman" w:hAnsi="Times New Roman" w:cs="Times New Roman"/>
      <w:color w:val="000000"/>
      <w:sz w:val="20"/>
      <w:szCs w:val="20"/>
      <w:u w:val="none"/>
    </w:rPr>
  </w:style>
  <w:style w:type="paragraph" w:customStyle="1" w:styleId="263">
    <w:name w:val="Table Paragraph"/>
    <w:basedOn w:val="1"/>
    <w:unhideWhenUsed/>
    <w:qFormat/>
    <w:uiPriority w:val="1"/>
    <w:rPr>
      <w:rFonts w:hint="default"/>
      <w:sz w:val="24"/>
      <w:szCs w:val="24"/>
    </w:rPr>
  </w:style>
  <w:style w:type="table" w:customStyle="1" w:styleId="264">
    <w:name w:val="Table Normal11"/>
    <w:basedOn w:val="29"/>
    <w:qFormat/>
    <w:uiPriority w:val="0"/>
    <w:rPr>
      <w:rFonts w:ascii="Times New Roman" w:hAnsi="Times New Roman" w:eastAsia="Times New Roman"/>
    </w:rPr>
    <w:tblPr>
      <w:tblCellMar>
        <w:left w:w="0" w:type="dxa"/>
        <w:right w:w="0" w:type="dxa"/>
      </w:tblCellMar>
    </w:tblPr>
  </w:style>
  <w:style w:type="paragraph" w:customStyle="1" w:styleId="265">
    <w:name w:val="附录I——M"/>
    <w:basedOn w:val="1"/>
    <w:qFormat/>
    <w:uiPriority w:val="0"/>
    <w:pPr>
      <w:numPr>
        <w:ilvl w:val="0"/>
        <w:numId w:val="35"/>
      </w:numPr>
      <w:shd w:val="clear" w:color="FFFFFF" w:fill="FFFFFF"/>
      <w:tabs>
        <w:tab w:val="left" w:pos="6406"/>
        <w:tab w:val="clear" w:pos="0"/>
      </w:tabs>
      <w:spacing w:before="25" w:beforeLines="25" w:after="50" w:afterLines="50" w:line="240" w:lineRule="auto"/>
      <w:ind w:left="0"/>
      <w:jc w:val="center"/>
      <w:outlineLvl w:val="0"/>
    </w:pPr>
    <w:rPr>
      <w:rFonts w:hint="eastAsia" w:ascii="黑体" w:hAnsi="黑体" w:eastAsia="黑体" w:cs="黑体"/>
    </w:rPr>
  </w:style>
  <w:style w:type="paragraph" w:customStyle="1" w:styleId="266">
    <w:name w:val="附录P之后"/>
    <w:basedOn w:val="1"/>
    <w:qFormat/>
    <w:uiPriority w:val="0"/>
    <w:pPr>
      <w:numPr>
        <w:ilvl w:val="0"/>
        <w:numId w:val="6"/>
      </w:numPr>
      <w:shd w:val="clear" w:color="FFFFFF" w:fill="FFFFFF"/>
      <w:tabs>
        <w:tab w:val="left" w:pos="6406"/>
        <w:tab w:val="clear" w:pos="0"/>
      </w:tabs>
      <w:spacing w:before="25" w:beforeLines="25" w:after="50" w:afterLines="50" w:line="240" w:lineRule="auto"/>
      <w:jc w:val="center"/>
      <w:outlineLvl w:val="0"/>
    </w:pPr>
    <w:rPr>
      <w:rFonts w:hint="eastAsia"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3C895CBA2E4C0FBFCFA5AA0A523285"/>
        <w:style w:val=""/>
        <w:category>
          <w:name w:val="常规"/>
          <w:gallery w:val="placeholder"/>
        </w:category>
        <w:types>
          <w:type w:val="bbPlcHdr"/>
        </w:types>
        <w:behaviors>
          <w:behavior w:val="content"/>
        </w:behaviors>
        <w:description w:val=""/>
        <w:guid w:val="{C6C89C4D-CC8D-40AD-AF1E-F2114271961B}"/>
      </w:docPartPr>
      <w:docPartBody>
        <w:p>
          <w:pPr>
            <w:pStyle w:val="5"/>
          </w:pPr>
          <w:r>
            <w:rPr>
              <w:rStyle w:val="4"/>
              <w:rFonts w:hint="eastAsia"/>
            </w:rPr>
            <w:t>单击或点击此处输入文字。</w:t>
          </w:r>
        </w:p>
      </w:docPartBody>
    </w:docPart>
    <w:docPart>
      <w:docPartPr>
        <w:name w:val="2AD2D8C07FBB4A14883CE3E7D5331195"/>
        <w:style w:val=""/>
        <w:category>
          <w:name w:val="常规"/>
          <w:gallery w:val="placeholder"/>
        </w:category>
        <w:types>
          <w:type w:val="bbPlcHdr"/>
        </w:types>
        <w:behaviors>
          <w:behavior w:val="content"/>
        </w:behaviors>
        <w:description w:val=""/>
        <w:guid w:val="{7303FDB2-874F-4743-AACC-D0AD98DDD834}"/>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7F"/>
    <w:rsid w:val="000124D6"/>
    <w:rsid w:val="00062CEA"/>
    <w:rsid w:val="00085641"/>
    <w:rsid w:val="00090B16"/>
    <w:rsid w:val="000B6DCC"/>
    <w:rsid w:val="000E4AA3"/>
    <w:rsid w:val="00147A9B"/>
    <w:rsid w:val="00166828"/>
    <w:rsid w:val="00181203"/>
    <w:rsid w:val="0018276E"/>
    <w:rsid w:val="00194634"/>
    <w:rsid w:val="001B32E5"/>
    <w:rsid w:val="001D35B4"/>
    <w:rsid w:val="00200E61"/>
    <w:rsid w:val="00220341"/>
    <w:rsid w:val="00225CB1"/>
    <w:rsid w:val="0029111B"/>
    <w:rsid w:val="00293EEF"/>
    <w:rsid w:val="002A5069"/>
    <w:rsid w:val="00302084"/>
    <w:rsid w:val="00326348"/>
    <w:rsid w:val="003421DA"/>
    <w:rsid w:val="003648F2"/>
    <w:rsid w:val="00367F3F"/>
    <w:rsid w:val="00480B83"/>
    <w:rsid w:val="004902AD"/>
    <w:rsid w:val="004A7503"/>
    <w:rsid w:val="004B647F"/>
    <w:rsid w:val="00505ADF"/>
    <w:rsid w:val="00512435"/>
    <w:rsid w:val="00574273"/>
    <w:rsid w:val="005C1354"/>
    <w:rsid w:val="005D4A7D"/>
    <w:rsid w:val="005F3E12"/>
    <w:rsid w:val="0060296D"/>
    <w:rsid w:val="00656B71"/>
    <w:rsid w:val="00690A23"/>
    <w:rsid w:val="006F0A3C"/>
    <w:rsid w:val="006F450E"/>
    <w:rsid w:val="0071729B"/>
    <w:rsid w:val="00721EFC"/>
    <w:rsid w:val="00723B83"/>
    <w:rsid w:val="00736E04"/>
    <w:rsid w:val="007C2B0C"/>
    <w:rsid w:val="007D5D2C"/>
    <w:rsid w:val="007F6B2E"/>
    <w:rsid w:val="007F6D26"/>
    <w:rsid w:val="008160E0"/>
    <w:rsid w:val="00834A36"/>
    <w:rsid w:val="008646FD"/>
    <w:rsid w:val="00864E09"/>
    <w:rsid w:val="008B422D"/>
    <w:rsid w:val="008D766A"/>
    <w:rsid w:val="008E1617"/>
    <w:rsid w:val="009067C9"/>
    <w:rsid w:val="009639BB"/>
    <w:rsid w:val="00970F56"/>
    <w:rsid w:val="0097136E"/>
    <w:rsid w:val="00972657"/>
    <w:rsid w:val="009A50F0"/>
    <w:rsid w:val="009E2D43"/>
    <w:rsid w:val="009F05FC"/>
    <w:rsid w:val="00A14C97"/>
    <w:rsid w:val="00A16EBA"/>
    <w:rsid w:val="00A63E2C"/>
    <w:rsid w:val="00A748CD"/>
    <w:rsid w:val="00A8690A"/>
    <w:rsid w:val="00A960D1"/>
    <w:rsid w:val="00AB7C56"/>
    <w:rsid w:val="00AD7F64"/>
    <w:rsid w:val="00AF35AF"/>
    <w:rsid w:val="00AF40D6"/>
    <w:rsid w:val="00B01758"/>
    <w:rsid w:val="00B22BDD"/>
    <w:rsid w:val="00B754D7"/>
    <w:rsid w:val="00B8015D"/>
    <w:rsid w:val="00BB12D0"/>
    <w:rsid w:val="00BB467A"/>
    <w:rsid w:val="00BB5D90"/>
    <w:rsid w:val="00BE37F8"/>
    <w:rsid w:val="00BE42E1"/>
    <w:rsid w:val="00C24163"/>
    <w:rsid w:val="00C33E54"/>
    <w:rsid w:val="00C404E5"/>
    <w:rsid w:val="00C83873"/>
    <w:rsid w:val="00CC0808"/>
    <w:rsid w:val="00CF5C0D"/>
    <w:rsid w:val="00D23B95"/>
    <w:rsid w:val="00DA6B2A"/>
    <w:rsid w:val="00DD3C1A"/>
    <w:rsid w:val="00DE36B7"/>
    <w:rsid w:val="00DE55E7"/>
    <w:rsid w:val="00E26ED5"/>
    <w:rsid w:val="00E32904"/>
    <w:rsid w:val="00E34ED4"/>
    <w:rsid w:val="00E76FE7"/>
    <w:rsid w:val="00EA4B2D"/>
    <w:rsid w:val="00EB0388"/>
    <w:rsid w:val="00EB40CF"/>
    <w:rsid w:val="00EB68CD"/>
    <w:rsid w:val="00EE30BC"/>
    <w:rsid w:val="00F037EF"/>
    <w:rsid w:val="00F30960"/>
    <w:rsid w:val="00F43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B3C895CBA2E4C0FBFCFA5AA0A5232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AD2D8C07FBB4A14883CE3E7D533119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54</Pages>
  <Words>3838</Words>
  <Characters>4476</Characters>
  <Lines>93</Lines>
  <Paragraphs>26</Paragraphs>
  <TotalTime>0</TotalTime>
  <ScaleCrop>false</ScaleCrop>
  <LinksUpToDate>false</LinksUpToDate>
  <CharactersWithSpaces>4632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2022-09-15T15:58:00Z</dcterms:created>
  <dc:creator>nancywu</dc:creator>
  <dc:description>&lt;config cover="true" show_menu="true" version="1.0.0" doctype="SDKXY"&gt;_x000d_
&lt;/config&gt;</dc:description>
  <cp:lastModifiedBy>user</cp:lastModifiedBy>
  <cp:lastPrinted>2024-12-03T13:52:00Z</cp:lastPrinted>
  <dcterms:modified xsi:type="dcterms:W3CDTF">2025-02-26T16:10:06Z</dcterms:modified>
  <dc:title>地方标准</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y fmtid="{D5CDD505-2E9C-101B-9397-08002B2CF9AE}" pid="15" name="ICV">
    <vt:lpwstr>023E269EF31544C3AE0AFC3FD63AF498</vt:lpwstr>
  </property>
  <property fmtid="{D5CDD505-2E9C-101B-9397-08002B2CF9AE}" pid="16" name="DoublePage">
    <vt:lpwstr>true</vt:lpwstr>
  </property>
  <property fmtid="{D5CDD505-2E9C-101B-9397-08002B2CF9AE}" pid="17" name="KSOTemplateDocerSaveRecord">
    <vt:lpwstr>eyJoZGlkIjoiN2UyNmRhODY1YTQyYmUxOWQ0MDFlYmNlMDhiMDg3YWEiLCJ1c2VySWQiOiIxMTY5NTYxNTY1In0=</vt:lpwstr>
  </property>
</Properties>
</file>