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Times New Roman" w:hAnsi="Times New Roman" w:eastAsia="黑体"/>
                <w:sz w:val="21"/>
                <w:szCs w:val="21"/>
              </w:rPr>
            </w:pPr>
            <w:bookmarkStart w:id="281" w:name="_GoBack"/>
            <w:bookmarkEnd w:id="281"/>
            <w:r>
              <w:rPr>
                <w:rFonts w:ascii="Times New Roman" w:hAnsi="Times New Roman" w:eastAsia="黑体"/>
                <w:sz w:val="21"/>
                <w:szCs w:val="21"/>
              </w:rPr>
              <w:t>ICS</w:t>
            </w:r>
          </w:p>
        </w:tc>
        <w:tc>
          <w:tcPr>
            <w:tcW w:w="8855" w:type="dxa"/>
          </w:tcPr>
          <w:p>
            <w:pPr>
              <w:pStyle w:val="20"/>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91.010.01</w:t>
            </w:r>
            <w:r>
              <w:rPr>
                <w:rFonts w:ascii="Times New Roman" w:hAnsi="Times New Roman"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CCS</w:t>
            </w:r>
          </w:p>
        </w:tc>
        <w:tc>
          <w:tcPr>
            <w:tcW w:w="8855" w:type="dxa"/>
          </w:tcPr>
          <w:p>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点击此处添加CCS号"/>
                  </w:textInput>
                </w:ffData>
              </w:fldChar>
            </w:r>
            <w:bookmarkStart w:id="1"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P 02</w:t>
            </w:r>
            <w:r>
              <w:rPr>
                <w:rFonts w:ascii="Times New Roman" w:hAnsi="Times New Roman"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7"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pPr>
        <w:pStyle w:val="53"/>
        <w:framePr w:w="9639" w:h="624" w:hRule="exact" w:hSpace="181" w:vSpace="181" w:hAnchor="page" w:x="1305" w:y="2269"/>
        <w:rPr>
          <w:rFonts w:ascii="Times New Roman" w:eastAsia="黑体"/>
          <w:b w:val="0"/>
          <w:bCs w:val="0"/>
          <w:w w:val="100"/>
          <w:sz w:val="48"/>
          <w:szCs w:val="48"/>
        </w:rPr>
      </w:pPr>
      <w:r>
        <w:rPr>
          <w:rFonts w:ascii="Times New Roman" w:eastAsia="黑体"/>
          <w:b w:val="0"/>
          <w:w w:val="100"/>
          <w:sz w:val="48"/>
        </w:rPr>
        <w:t>湖北省</w:t>
      </w:r>
      <w:r>
        <w:rPr>
          <w:rFonts w:ascii="Times New Roman" w:eastAsia="黑体"/>
          <w:b w:val="0"/>
          <w:bCs w:val="0"/>
          <w:w w:val="100"/>
          <w:sz w:val="48"/>
          <w:szCs w:val="48"/>
        </w:rPr>
        <w:t>地方标准</w:t>
      </w:r>
    </w:p>
    <w:bookmarkEnd w:id="2"/>
    <w:p>
      <w:pPr>
        <w:pStyle w:val="198"/>
        <w:framePr/>
        <w:rPr>
          <w:rFonts w:ascii="Times New Roman"/>
          <w:lang w:val="fr-FR"/>
        </w:rPr>
      </w:pPr>
      <w:r>
        <w:rPr>
          <w:rFonts w:ascii="Times New Roman"/>
          <w:lang w:val="fr-FR"/>
        </w:rPr>
        <w:t>DB</w:t>
      </w:r>
      <w:r>
        <w:rPr>
          <w:rFonts w:ascii="Times New Roman"/>
        </w:rPr>
        <w:fldChar w:fldCharType="begin">
          <w:ffData>
            <w:name w:val="文字1"/>
            <w:enabled/>
            <w:calcOnExit w:val="0"/>
            <w:textInput>
              <w:default w:val="42/T"/>
            </w:textInput>
          </w:ffData>
        </w:fldChar>
      </w:r>
      <w:bookmarkStart w:id="4" w:name="文字1"/>
      <w:r>
        <w:rPr>
          <w:rFonts w:ascii="Times New Roman"/>
        </w:rPr>
        <w:instrText xml:space="preserve"> FORMTEXT </w:instrText>
      </w:r>
      <w:r>
        <w:rPr>
          <w:rFonts w:ascii="Times New Roman"/>
        </w:rPr>
        <w:fldChar w:fldCharType="separate"/>
      </w:r>
      <w:r>
        <w:rPr>
          <w:rFonts w:ascii="Times New Roman"/>
        </w:rPr>
        <w:t>42/T</w:t>
      </w:r>
      <w:r>
        <w:rPr>
          <w:rFonts w:ascii="Times New Roman"/>
        </w:rPr>
        <w:fldChar w:fldCharType="end"/>
      </w:r>
      <w:bookmarkEnd w:id="4"/>
      <w:r>
        <w:rPr>
          <w:rFonts w:ascii="Times New Roman"/>
        </w:rPr>
        <w:fldChar w:fldCharType="begin">
          <w:ffData>
            <w:name w:val="NSTD_CODE_F"/>
            <w:enabled/>
            <w:calcOnExit w:val="0"/>
            <w:textInput>
              <w:default w:val="XXXX"/>
            </w:textInput>
          </w:ffData>
        </w:fldChar>
      </w:r>
      <w:bookmarkStart w:id="5"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5"/>
      <w:r>
        <w:rPr>
          <w:rFonts w:ascii="Times New Roman"/>
          <w:lang w:val="fr-FR"/>
        </w:rPr>
        <w:t>—</w:t>
      </w:r>
      <w:r>
        <w:rPr>
          <w:rFonts w:ascii="Times New Roman"/>
        </w:rPr>
        <w:fldChar w:fldCharType="begin">
          <w:ffData>
            <w:name w:val="NSTD_CODE_B"/>
            <w:enabled/>
            <w:calcOnExit w:val="0"/>
            <w:textInput>
              <w:default w:val="XXXX"/>
            </w:textInput>
          </w:ffData>
        </w:fldChar>
      </w:r>
      <w:bookmarkStart w:id="6"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6"/>
    </w:p>
    <w:p>
      <w:pPr>
        <w:pStyle w:val="199"/>
        <w:framePr/>
        <w:rPr>
          <w:rFonts w:ascii="Times New Roman"/>
          <w:lang w:val="fr-FR"/>
        </w:rPr>
      </w:pPr>
      <w:r>
        <w:rPr>
          <w:rFonts w:ascii="Times New Roman"/>
        </w:rPr>
        <w:fldChar w:fldCharType="begin">
          <w:ffData>
            <w:name w:val="OSTD_CODE"/>
            <w:enabled/>
            <w:calcOnExit w:val="0"/>
            <w:textInput/>
          </w:ffData>
        </w:fldChar>
      </w:r>
      <w:bookmarkStart w:id="7" w:name="OSTD_CODE"/>
      <w:r>
        <w:rPr>
          <w:rFonts w:ascii="Times New Roman"/>
          <w:lang w:val="fr-FR"/>
        </w:rPr>
        <w:instrText xml:space="preserve"> FORMTEXT </w:instrText>
      </w:r>
      <w:r>
        <w:rPr>
          <w:rFonts w:ascii="Times New Roman"/>
        </w:rPr>
        <w:fldChar w:fldCharType="separate"/>
      </w:r>
      <w:r>
        <w:rPr>
          <w:rFonts w:ascii="Times New Roman"/>
          <w:lang w:val="fr-FR"/>
        </w:rPr>
        <w:t>     </w:t>
      </w:r>
      <w:r>
        <w:rPr>
          <w:rFonts w:ascii="Times New Roman"/>
        </w:rPr>
        <w:fldChar w:fldCharType="end"/>
      </w:r>
      <w:bookmarkEnd w:id="7"/>
    </w:p>
    <w:p>
      <w:pPr>
        <w:spacing w:line="240" w:lineRule="auto"/>
        <w:rPr>
          <w:rFonts w:ascii="Times New Roman" w:hAnsi="Times New Roman" w:eastAsia="黑体"/>
          <w:kern w:val="0"/>
          <w:sz w:val="10"/>
          <w:szCs w:val="10"/>
          <w:lang w:val="fr-FR"/>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3+I8zYAAAADAEA&#10;AA8AAAAAAAAAAQAgAAAAOAAAAGRycy9kb3ducmV2LnhtbFBLAQIUABQAAAAIAIdO4kAT78kkywEA&#10;AGEDAAAOAAAAAAAAAAEAIAAAAD0BAABkcnMvZTJvRG9jLnhtbFBLBQYAAAAABgAGAFkBAAB6BQAA&#10;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Times New Roman" w:eastAsia="黑体"/>
          <w:b w:val="0"/>
          <w:bCs w:val="0"/>
          <w:w w:val="100"/>
          <w:lang w:val="fr-FR"/>
        </w:rPr>
      </w:pPr>
    </w:p>
    <w:p>
      <w:pPr>
        <w:pStyle w:val="200"/>
        <w:framePr w:h="6974" w:hRule="exact" w:x="1419" w:anchorLock="1"/>
        <w:rPr>
          <w:rFonts w:ascii="Times New Roman" w:hAnsi="Times New Roman"/>
          <w:lang w:val="fr-FR"/>
        </w:rPr>
      </w:pPr>
      <w:r>
        <w:rPr>
          <w:rFonts w:ascii="Times New Roman" w:hAnsi="Times New Roman"/>
        </w:rPr>
        <w:t>工程施工坠落防护智能监控技术规程</w:t>
      </w:r>
    </w:p>
    <w:p>
      <w:pPr>
        <w:framePr w:w="9639" w:h="6974" w:hRule="exact" w:wrap="around" w:vAnchor="page" w:hAnchor="page" w:x="1419" w:y="6408" w:anchorLock="1"/>
        <w:ind w:left="-1418"/>
        <w:rPr>
          <w:rFonts w:ascii="Times New Roman" w:hAnsi="Times New Roman"/>
          <w:lang w:val="fr-FR"/>
        </w:rPr>
      </w:pPr>
    </w:p>
    <w:p>
      <w:pPr>
        <w:pStyle w:val="128"/>
        <w:framePr w:w="9639" w:h="6974" w:hRule="exact" w:wrap="around" w:vAnchor="page" w:hAnchor="page" w:x="1419" w:y="6408" w:anchorLock="1"/>
        <w:textAlignment w:val="bottom"/>
        <w:rPr>
          <w:rFonts w:eastAsia="黑体"/>
          <w:szCs w:val="28"/>
        </w:rPr>
      </w:pPr>
      <w:r>
        <w:rPr>
          <w:rFonts w:eastAsia="黑体"/>
          <w:szCs w:val="28"/>
        </w:rPr>
        <w:t>Technical specification for intelligent monitoring of fall protection in construction</w:t>
      </w:r>
    </w:p>
    <w:p>
      <w:pPr>
        <w:framePr w:w="9639" w:h="6974" w:hRule="exact" w:wrap="around" w:vAnchor="page" w:hAnchor="page" w:x="1419" w:y="6408" w:anchorLock="1"/>
        <w:spacing w:line="760" w:lineRule="exact"/>
        <w:ind w:left="-1418"/>
        <w:rPr>
          <w:rFonts w:ascii="Times New Roman" w:hAnsi="Times New Roman"/>
        </w:rPr>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t>（征求意见稿）</w:t>
      </w:r>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pPr>
        <w:pStyle w:val="196"/>
        <w:framePr w:y="14176"/>
      </w:pPr>
      <w:r>
        <w:fldChar w:fldCharType="begin">
          <w:ffData>
            <w:name w:val="PLSH_DATE_Y"/>
            <w:enabled/>
            <w:calcOnExit w:val="0"/>
            <w:textInput>
              <w:default w:val="XXXX"/>
              <w:maxLength w:val="4"/>
            </w:textInput>
          </w:ffData>
        </w:fldChar>
      </w:r>
      <w:bookmarkStart w:id="9" w:name="PLSH_DATE_Y"/>
      <w:r>
        <w:instrText xml:space="preserve"> FORMTEXT </w:instrText>
      </w:r>
      <w:r>
        <w:fldChar w:fldCharType="separate"/>
      </w:r>
      <w:r>
        <w:t>XXXX</w:t>
      </w:r>
      <w:r>
        <w:fldChar w:fldCharType="end"/>
      </w:r>
      <w:bookmarkEnd w:id="9"/>
      <w:r>
        <w:t>-</w:t>
      </w:r>
      <w:r>
        <w:fldChar w:fldCharType="begin">
          <w:ffData>
            <w:name w:val="PLSH_DATE_M"/>
            <w:enabled/>
            <w:calcOnExit w:val="0"/>
            <w:textInput>
              <w:default w:val="XX"/>
              <w:maxLength w:val="2"/>
            </w:textInput>
          </w:ffData>
        </w:fldChar>
      </w:r>
      <w:bookmarkStart w:id="10" w:name="PLSH_DATE_M"/>
      <w:r>
        <w:instrText xml:space="preserve"> FORMTEXT </w:instrText>
      </w:r>
      <w:r>
        <w:fldChar w:fldCharType="separate"/>
      </w:r>
      <w:r>
        <w:t>XX</w:t>
      </w:r>
      <w:r>
        <w:fldChar w:fldCharType="end"/>
      </w:r>
      <w:bookmarkEnd w:id="10"/>
      <w:r>
        <w:t>-</w:t>
      </w:r>
      <w:r>
        <w:fldChar w:fldCharType="begin">
          <w:ffData>
            <w:name w:val="PLSH_DATE_D"/>
            <w:enabled/>
            <w:calcOnExit w:val="0"/>
            <w:textInput>
              <w:default w:val="XX"/>
              <w:maxLength w:val="2"/>
            </w:textInput>
          </w:ffData>
        </w:fldChar>
      </w:r>
      <w:bookmarkStart w:id="11" w:name="PLSH_DATE_D"/>
      <w:r>
        <w:instrText xml:space="preserve"> FORMTEXT </w:instrText>
      </w:r>
      <w:r>
        <w:fldChar w:fldCharType="separate"/>
      </w:r>
      <w:r>
        <w:t>XX</w:t>
      </w:r>
      <w:r>
        <w:fldChar w:fldCharType="end"/>
      </w:r>
      <w:bookmarkEnd w:id="11"/>
      <w:r>
        <w:t>发布</w:t>
      </w:r>
    </w:p>
    <w:p>
      <w:pPr>
        <w:pStyle w:val="197"/>
        <w:framePr w:y="14176"/>
      </w:pPr>
      <w:r>
        <w:fldChar w:fldCharType="begin">
          <w:ffData>
            <w:name w:val="CROT_DATE_Y"/>
            <w:enabled/>
            <w:calcOnExit w:val="0"/>
            <w:textInput>
              <w:default w:val="XXXX"/>
              <w:maxLength w:val="4"/>
            </w:textInput>
          </w:ffData>
        </w:fldChar>
      </w:r>
      <w:bookmarkStart w:id="12" w:name="CROT_DATE_Y"/>
      <w:r>
        <w:instrText xml:space="preserve"> FORMTEXT </w:instrText>
      </w:r>
      <w:r>
        <w:fldChar w:fldCharType="separate"/>
      </w:r>
      <w:r>
        <w:t>XXXX</w:t>
      </w:r>
      <w:r>
        <w:fldChar w:fldCharType="end"/>
      </w:r>
      <w:bookmarkEnd w:id="12"/>
      <w:r>
        <w:t>-</w:t>
      </w:r>
      <w:r>
        <w:fldChar w:fldCharType="begin">
          <w:ffData>
            <w:name w:val="CROT_DATE_M"/>
            <w:enabled/>
            <w:calcOnExit w:val="0"/>
            <w:textInput>
              <w:default w:val="XX"/>
              <w:maxLength w:val="2"/>
            </w:textInput>
          </w:ffData>
        </w:fldChar>
      </w:r>
      <w:bookmarkStart w:id="13" w:name="CROT_DATE_M"/>
      <w:r>
        <w:instrText xml:space="preserve"> FORMTEXT </w:instrText>
      </w:r>
      <w:r>
        <w:fldChar w:fldCharType="separate"/>
      </w:r>
      <w:r>
        <w:t>XX</w:t>
      </w:r>
      <w:r>
        <w:fldChar w:fldCharType="end"/>
      </w:r>
      <w:bookmarkEnd w:id="13"/>
      <w:r>
        <w:t>-</w:t>
      </w:r>
      <w:r>
        <w:fldChar w:fldCharType="begin">
          <w:ffData>
            <w:name w:val="CROT_DATE_D"/>
            <w:enabled/>
            <w:calcOnExit w:val="0"/>
            <w:textInput>
              <w:default w:val="XX"/>
              <w:maxLength w:val="2"/>
            </w:textInput>
          </w:ffData>
        </w:fldChar>
      </w:r>
      <w:bookmarkStart w:id="14" w:name="CROT_DATE_D"/>
      <w:r>
        <w:instrText xml:space="preserve"> FORMTEXT </w:instrText>
      </w:r>
      <w:r>
        <w:fldChar w:fldCharType="separate"/>
      </w:r>
      <w:r>
        <w:t>XX</w:t>
      </w:r>
      <w:r>
        <w:fldChar w:fldCharType="end"/>
      </w:r>
      <w:bookmarkEnd w:id="14"/>
      <w:r>
        <w:t>实施</w:t>
      </w:r>
    </w:p>
    <w:p>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w:drawing>
          <wp:anchor distT="0" distB="0" distL="114300" distR="114300" simplePos="0" relativeHeight="251661312" behindDoc="0" locked="0" layoutInCell="1" allowOverlap="1">
            <wp:simplePos x="0" y="0"/>
            <wp:positionH relativeFrom="margin">
              <wp:posOffset>1054735</wp:posOffset>
            </wp:positionH>
            <wp:positionV relativeFrom="paragraph">
              <wp:posOffset>9225915</wp:posOffset>
            </wp:positionV>
            <wp:extent cx="3910330" cy="506095"/>
            <wp:effectExtent l="0" t="0" r="0" b="0"/>
            <wp:wrapNone/>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8" cstate="print">
                      <a:extLst>
                        <a:ext uri="{28A0092B-C50C-407E-A947-70E740481C1C}">
                          <a14:useLocalDpi xmlns:a14="http://schemas.microsoft.com/office/drawing/2010/main" val="false"/>
                        </a:ext>
                      </a:extLst>
                    </a:blip>
                    <a:stretch>
                      <a:fillRect/>
                    </a:stretch>
                  </pic:blipFill>
                  <pic:spPr>
                    <a:xfrm>
                      <a:off x="0" y="0"/>
                      <a:ext cx="3913266" cy="504190"/>
                    </a:xfrm>
                    <a:prstGeom prst="rect">
                      <a:avLst/>
                    </a:prstGeom>
                  </pic:spPr>
                </pic:pic>
              </a:graphicData>
            </a:graphic>
          </wp:anchor>
        </w:drawing>
      </w: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mp0YvXAAAADgEAAA8A&#10;AAAAAAAAAQAgAAAAOAAAAGRycy9kb3ducmV2LnhtbFBLAQIUABQAAAAIAIdO4kBL1FisyQEAAF8D&#10;AAAOAAAAAAAAAAEAIAAAADwBAABkcnMvZTJvRG9jLnhtbFBLBQYAAAAABgAGAFkBAAB3BQAAAAA=&#10;">
                <v:fill on="f" focussize="0,0"/>
                <v:stroke color="#000000" joinstyle="round"/>
                <v:imagedata o:title=""/>
                <o:lock v:ext="edit" aspectratio="f"/>
                <w10:anchorlock/>
              </v:line>
            </w:pict>
          </mc:Fallback>
        </mc:AlternateContent>
      </w:r>
    </w:p>
    <w:p>
      <w:pPr>
        <w:pStyle w:val="92"/>
        <w:spacing w:after="468"/>
        <w:rPr>
          <w:rFonts w:ascii="Times New Roman"/>
        </w:rPr>
      </w:pPr>
      <w:bookmarkStart w:id="15" w:name="_Toc151315255"/>
      <w:bookmarkStart w:id="16" w:name="_Toc135303991"/>
      <w:bookmarkStart w:id="17" w:name="_Toc118883408"/>
      <w:bookmarkStart w:id="18" w:name="_Toc113538153"/>
      <w:bookmarkStart w:id="19" w:name="_Toc78883828"/>
      <w:bookmarkStart w:id="20" w:name="_Toc151314599"/>
      <w:bookmarkStart w:id="21" w:name="_Toc99380387"/>
      <w:bookmarkStart w:id="22" w:name="_Toc129249552"/>
      <w:bookmarkStart w:id="23" w:name="_Toc143266494"/>
      <w:bookmarkStart w:id="24" w:name="_Toc99380652"/>
      <w:bookmarkStart w:id="25" w:name="_Toc118609809"/>
      <w:bookmarkStart w:id="26" w:name="BookMark1"/>
      <w:bookmarkStart w:id="27" w:name="_Toc69806747"/>
      <w:bookmarkStart w:id="28" w:name="_Toc69735059"/>
      <w:bookmarkStart w:id="29" w:name="_Toc69737883"/>
      <w:r>
        <w:rPr>
          <w:rFonts w:ascii="Times New Roman"/>
          <w:spacing w:val="320"/>
        </w:rPr>
        <w:t>前</w:t>
      </w:r>
      <w:r>
        <w:rPr>
          <w:rFonts w:ascii="Times New Roman"/>
        </w:rPr>
        <w:t>言</w:t>
      </w:r>
      <w:bookmarkEnd w:id="15"/>
      <w:bookmarkEnd w:id="16"/>
      <w:bookmarkEnd w:id="17"/>
      <w:bookmarkEnd w:id="18"/>
      <w:bookmarkEnd w:id="19"/>
      <w:bookmarkEnd w:id="20"/>
      <w:bookmarkEnd w:id="21"/>
      <w:bookmarkEnd w:id="22"/>
      <w:bookmarkEnd w:id="23"/>
      <w:bookmarkEnd w:id="24"/>
      <w:bookmarkEnd w:id="25"/>
    </w:p>
    <w:p>
      <w:pPr>
        <w:pStyle w:val="59"/>
        <w:snapToGrid w:val="0"/>
        <w:spacing w:line="360" w:lineRule="auto"/>
        <w:ind w:firstLine="420"/>
        <w:rPr>
          <w:rFonts w:hAnsi="宋体"/>
        </w:rPr>
      </w:pPr>
      <w:r>
        <w:rPr>
          <w:rFonts w:hAnsi="宋体"/>
        </w:rPr>
        <w:t>本文件按照GB/T 1.1—2020《标准化工作导则  第1部分：标准化文件的结构和起草规则》的规定起草。</w:t>
      </w:r>
    </w:p>
    <w:p>
      <w:pPr>
        <w:pStyle w:val="59"/>
        <w:snapToGrid w:val="0"/>
        <w:spacing w:line="360" w:lineRule="auto"/>
        <w:ind w:firstLine="420"/>
        <w:rPr>
          <w:rFonts w:hAnsi="宋体"/>
        </w:rPr>
      </w:pPr>
      <w:r>
        <w:rPr>
          <w:rFonts w:hAnsi="宋体"/>
        </w:rPr>
        <w:t>本文件由湖北省住房和城乡建设厅提出并归口管理。</w:t>
      </w:r>
    </w:p>
    <w:p>
      <w:pPr>
        <w:pStyle w:val="59"/>
        <w:snapToGrid w:val="0"/>
        <w:spacing w:line="360" w:lineRule="auto"/>
        <w:ind w:firstLine="420"/>
        <w:rPr>
          <w:rFonts w:hAnsi="宋体"/>
        </w:rPr>
      </w:pPr>
      <w:r>
        <w:rPr>
          <w:rFonts w:hAnsi="宋体"/>
        </w:rPr>
        <w:t xml:space="preserve">本文件起草单位：湖北省建设工程质量安全监督总站、湖北省建设工程标准定额管理总站、湖北海纳天鹰科技发展有限公司、中交二航局武汉建设工程有限公司、武汉市市政道路排水工程有限公司 </w:t>
      </w:r>
    </w:p>
    <w:p>
      <w:pPr>
        <w:pStyle w:val="59"/>
        <w:snapToGrid w:val="0"/>
        <w:spacing w:line="360" w:lineRule="auto"/>
        <w:ind w:firstLine="420"/>
        <w:rPr>
          <w:rFonts w:hAnsi="宋体"/>
        </w:rPr>
      </w:pPr>
      <w:r>
        <w:rPr>
          <w:rFonts w:hAnsi="宋体"/>
        </w:rPr>
        <w:t>本文件主要起草人：李强、王俊、</w:t>
      </w:r>
      <w:r>
        <w:rPr>
          <w:rFonts w:hint="eastAsia" w:hAnsi="宋体"/>
        </w:rPr>
        <w:t>蒋苏蓉、</w:t>
      </w:r>
      <w:r>
        <w:rPr>
          <w:rFonts w:hAnsi="宋体"/>
        </w:rPr>
        <w:t>秦清、张巍、朱杰峰、欧娜</w:t>
      </w:r>
      <w:r>
        <w:rPr>
          <w:rFonts w:hint="eastAsia" w:hAnsi="宋体"/>
        </w:rPr>
        <w:t>、喻珊、李阳、吴峰、罗崇金、刘洋、程昱</w:t>
      </w:r>
      <w:r>
        <w:rPr>
          <w:rFonts w:hAnsi="宋体"/>
        </w:rPr>
        <w:t>等</w:t>
      </w:r>
      <w:r>
        <w:rPr>
          <w:rFonts w:hint="eastAsia" w:hAnsi="宋体"/>
        </w:rPr>
        <w:t>。</w:t>
      </w:r>
    </w:p>
    <w:p>
      <w:pPr>
        <w:ind w:firstLine="420" w:firstLineChars="200"/>
        <w:rPr>
          <w:rFonts w:ascii="Times New Roman" w:hAnsi="Times New Roman"/>
        </w:rPr>
      </w:pPr>
      <w:r>
        <w:rPr>
          <w:rFonts w:ascii="宋体" w:hAnsi="宋体"/>
        </w:rPr>
        <w:t>本文件实施应用中的疑问，可咨询湖北省住房和城乡建设厅，联系电话027-68873088，邮箱：</w:t>
      </w:r>
      <w:r>
        <w:fldChar w:fldCharType="begin"/>
      </w:r>
      <w:r>
        <w:instrText xml:space="preserve"> HYPERLINK "mailto:dezz@hbszjt.net.cn" </w:instrText>
      </w:r>
      <w:r>
        <w:fldChar w:fldCharType="separate"/>
      </w:r>
      <w:r>
        <w:rPr>
          <w:rFonts w:ascii="宋体" w:hAnsi="宋体"/>
        </w:rPr>
        <w:t>dezz@hbszjt.net.cn</w:t>
      </w:r>
      <w:r>
        <w:rPr>
          <w:rFonts w:ascii="宋体" w:hAnsi="宋体"/>
        </w:rPr>
        <w:fldChar w:fldCharType="end"/>
      </w:r>
      <w:r>
        <w:rPr>
          <w:rFonts w:ascii="宋体" w:hAnsi="宋体"/>
        </w:rPr>
        <w:t>；对本文件的修改意见和建议请反馈至湖北海纳天鹰科技发展有限公司，联系电话027-82333067，邮箱：</w:t>
      </w:r>
      <w:r>
        <w:fldChar w:fldCharType="begin"/>
      </w:r>
      <w:r>
        <w:instrText xml:space="preserve"> HYPERLINK "mailto:hntythnty@126.com" </w:instrText>
      </w:r>
      <w:r>
        <w:fldChar w:fldCharType="separate"/>
      </w:r>
      <w:r>
        <w:rPr>
          <w:rFonts w:ascii="宋体" w:hAnsi="宋体"/>
        </w:rPr>
        <w:t>hntythnty@126.com</w:t>
      </w:r>
      <w:r>
        <w:rPr>
          <w:rFonts w:ascii="宋体" w:hAnsi="宋体"/>
        </w:rPr>
        <w:fldChar w:fldCharType="end"/>
      </w:r>
      <w:r>
        <w:rPr>
          <w:rFonts w:hint="eastAsia" w:ascii="宋体" w:hAnsi="宋体"/>
        </w:rPr>
        <w:t>。</w:t>
      </w: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59"/>
        <w:ind w:firstLine="420"/>
        <w:rPr>
          <w:rFonts w:ascii="Times New Roman"/>
        </w:rPr>
      </w:pPr>
    </w:p>
    <w:p>
      <w:pPr>
        <w:pStyle w:val="92"/>
        <w:spacing w:after="468"/>
        <w:rPr>
          <w:rFonts w:ascii="Times New Roman"/>
        </w:rPr>
      </w:pPr>
      <w:bookmarkStart w:id="30" w:name="_Toc151315256"/>
      <w:bookmarkStart w:id="31" w:name="_Toc151314600"/>
      <w:r>
        <w:rPr>
          <w:rFonts w:ascii="Times New Roman"/>
          <w:spacing w:val="320"/>
        </w:rPr>
        <w:t>引言</w:t>
      </w:r>
      <w:bookmarkEnd w:id="30"/>
      <w:bookmarkEnd w:id="31"/>
    </w:p>
    <w:p>
      <w:pPr>
        <w:pStyle w:val="59"/>
        <w:snapToGrid w:val="0"/>
        <w:spacing w:line="360" w:lineRule="auto"/>
        <w:ind w:firstLine="420"/>
        <w:rPr>
          <w:rFonts w:ascii="Times New Roman"/>
          <w:szCs w:val="21"/>
        </w:rPr>
      </w:pPr>
      <w:r>
        <w:rPr>
          <w:rFonts w:ascii="Times New Roman"/>
        </w:rPr>
        <w:t>针对高坠亡人安全事故持续高发多发的严峻形势，已经有了安全带、安全网、安全护栏多种类型的坠落防护设施或用品。但由于设施本身的缺失或用品的不正常使用，使得坠落防护手段未能起到应用的作用，因此需要对坠落防护设施进行针对性的管控，以有效提升防范效果。</w:t>
      </w:r>
    </w:p>
    <w:p>
      <w:pPr>
        <w:pStyle w:val="59"/>
        <w:snapToGrid w:val="0"/>
        <w:spacing w:line="360" w:lineRule="auto"/>
        <w:ind w:firstLine="420"/>
        <w:rPr>
          <w:rFonts w:ascii="Times New Roman"/>
        </w:rPr>
      </w:pPr>
      <w:r>
        <w:rPr>
          <w:rFonts w:ascii="Times New Roman"/>
        </w:rPr>
        <w:t>结合近年来快速发展的信息化技术，可以实现对安全带、安全护栏、安全网等多种类型坠落防护设施的使用监控，既促进对该类风险的管控，又提升建筑施工安全的信息化水平，符合数字住建和住建安全的发展大方向。</w:t>
      </w:r>
    </w:p>
    <w:p>
      <w:pPr>
        <w:pStyle w:val="59"/>
        <w:ind w:firstLine="420"/>
        <w:rPr>
          <w:rFonts w:ascii="Times New Roman"/>
          <w:szCs w:val="21"/>
        </w:rPr>
      </w:pPr>
      <w:bookmarkStart w:id="32" w:name="_Toc151314601"/>
      <w:r>
        <w:rPr>
          <w:rFonts w:ascii="Times New Roman"/>
          <w:szCs w:val="21"/>
        </w:rPr>
        <w:t>基于此，制定本规程。</w:t>
      </w:r>
      <w:bookmarkEnd w:id="32"/>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szCs w:val="21"/>
        </w:rPr>
      </w:pPr>
    </w:p>
    <w:p>
      <w:pPr>
        <w:pStyle w:val="59"/>
        <w:ind w:firstLine="420"/>
        <w:rPr>
          <w:rFonts w:ascii="Times New Roman"/>
        </w:rPr>
      </w:pPr>
    </w:p>
    <w:p>
      <w:pPr>
        <w:pStyle w:val="94"/>
        <w:spacing w:after="468"/>
        <w:rPr>
          <w:rFonts w:ascii="Times New Roman" w:hAnsi="Times New Roman"/>
        </w:rPr>
      </w:pPr>
      <w:r>
        <w:rPr>
          <w:rFonts w:ascii="Times New Roman" w:hAnsi="Times New Roman"/>
          <w:spacing w:val="320"/>
        </w:rPr>
        <w:t>目</w:t>
      </w:r>
      <w:r>
        <w:rPr>
          <w:rFonts w:ascii="Times New Roman" w:hAnsi="Times New Roman"/>
        </w:rPr>
        <w:t>次</w:t>
      </w:r>
    </w:p>
    <w:p>
      <w:pPr>
        <w:pStyle w:val="21"/>
        <w:tabs>
          <w:tab w:val="right" w:leader="dot" w:pos="9344"/>
        </w:tabs>
        <w:snapToGrid w:val="0"/>
        <w:spacing w:line="360" w:lineRule="auto"/>
        <w:rPr>
          <w:rFonts w:asciiTheme="minorHAnsi" w:hAnsiTheme="minorHAnsi" w:eastAsiaTheme="minorEastAsia" w:cstheme="minorBidi"/>
          <w:bCs w:val="0"/>
          <w:szCs w:val="22"/>
          <w14:ligatures w14:val="standardContextual"/>
        </w:rPr>
      </w:pPr>
      <w:r>
        <w:rPr>
          <w:rFonts w:ascii="Times New Roman" w:hAnsi="Times New Roman"/>
        </w:rPr>
        <w:fldChar w:fldCharType="begin"/>
      </w:r>
      <w:r>
        <w:rPr>
          <w:rFonts w:ascii="Times New Roman" w:hAnsi="Times New Roman"/>
        </w:rPr>
        <w:instrText xml:space="preserve"> TOC \o "1-1" \h \t "标准文件_一级条标题,2,标准文件_二级条标题,3,标准文件_附录一级条标题,2,标准文件_附录二级条标题,3," </w:instrText>
      </w:r>
      <w:r>
        <w:rPr>
          <w:rFonts w:ascii="Times New Roman" w:hAnsi="Times New Roman"/>
        </w:rPr>
        <w:fldChar w:fldCharType="separate"/>
      </w:r>
      <w:r>
        <w:fldChar w:fldCharType="begin"/>
      </w:r>
      <w:r>
        <w:instrText xml:space="preserve"> HYPERLINK \l "_Toc151315255" </w:instrText>
      </w:r>
      <w:r>
        <w:fldChar w:fldCharType="separate"/>
      </w:r>
      <w:r>
        <w:rPr>
          <w:rStyle w:val="35"/>
          <w:rFonts w:ascii="Times New Roman"/>
          <w:spacing w:val="320"/>
        </w:rPr>
        <w:t>前</w:t>
      </w:r>
      <w:r>
        <w:rPr>
          <w:rStyle w:val="35"/>
          <w:rFonts w:ascii="Times New Roman"/>
        </w:rPr>
        <w:t>言</w:t>
      </w:r>
      <w:r>
        <w:tab/>
      </w:r>
      <w:r>
        <w:fldChar w:fldCharType="begin"/>
      </w:r>
      <w:r>
        <w:instrText xml:space="preserve"> PAGEREF _Toc151315255 \h </w:instrText>
      </w:r>
      <w:r>
        <w:fldChar w:fldCharType="separate"/>
      </w:r>
      <w:r>
        <w:t>I</w:t>
      </w:r>
      <w:r>
        <w:fldChar w:fldCharType="end"/>
      </w:r>
      <w:r>
        <w:fldChar w:fldCharType="end"/>
      </w:r>
    </w:p>
    <w:p>
      <w:pPr>
        <w:pStyle w:val="21"/>
        <w:tabs>
          <w:tab w:val="right" w:leader="dot" w:pos="9344"/>
        </w:tabs>
        <w:snapToGrid w:val="0"/>
        <w:spacing w:line="360" w:lineRule="auto"/>
        <w:rPr>
          <w:rFonts w:asciiTheme="minorHAnsi" w:hAnsiTheme="minorHAnsi" w:eastAsiaTheme="minorEastAsia" w:cstheme="minorBidi"/>
          <w:bCs w:val="0"/>
          <w:szCs w:val="22"/>
          <w14:ligatures w14:val="standardContextual"/>
        </w:rPr>
      </w:pPr>
      <w:r>
        <w:fldChar w:fldCharType="begin"/>
      </w:r>
      <w:r>
        <w:instrText xml:space="preserve"> HYPERLINK \l "_Toc151315256" </w:instrText>
      </w:r>
      <w:r>
        <w:fldChar w:fldCharType="separate"/>
      </w:r>
      <w:r>
        <w:rPr>
          <w:rStyle w:val="35"/>
          <w:rFonts w:ascii="Times New Roman"/>
          <w:spacing w:val="320"/>
        </w:rPr>
        <w:t>引言</w:t>
      </w:r>
      <w:r>
        <w:tab/>
      </w:r>
      <w:r>
        <w:fldChar w:fldCharType="begin"/>
      </w:r>
      <w:r>
        <w:instrText xml:space="preserve"> PAGEREF _Toc151315256 \h </w:instrText>
      </w:r>
      <w:r>
        <w:fldChar w:fldCharType="separate"/>
      </w:r>
      <w:r>
        <w:t>II</w:t>
      </w:r>
      <w:r>
        <w:fldChar w:fldCharType="end"/>
      </w:r>
      <w:r>
        <w:fldChar w:fldCharType="end"/>
      </w:r>
    </w:p>
    <w:p>
      <w:pPr>
        <w:pStyle w:val="21"/>
        <w:tabs>
          <w:tab w:val="right" w:leader="dot" w:pos="9344"/>
        </w:tabs>
        <w:snapToGrid w:val="0"/>
        <w:spacing w:line="360" w:lineRule="auto"/>
        <w:rPr>
          <w:rFonts w:asciiTheme="minorHAnsi" w:hAnsiTheme="minorHAnsi" w:eastAsiaTheme="minorEastAsia" w:cstheme="minorBidi"/>
          <w:bCs w:val="0"/>
          <w:szCs w:val="22"/>
          <w14:ligatures w14:val="standardContextual"/>
        </w:rPr>
      </w:pPr>
      <w:r>
        <w:fldChar w:fldCharType="begin"/>
      </w:r>
      <w:r>
        <w:instrText xml:space="preserve"> HYPERLINK \l "_Toc151315257" </w:instrText>
      </w:r>
      <w:r>
        <w:fldChar w:fldCharType="separate"/>
      </w:r>
      <w:r>
        <w:rPr>
          <w:rStyle w:val="35"/>
        </w:rPr>
        <w:t>1</w:t>
      </w:r>
      <w:r>
        <w:rPr>
          <w:rStyle w:val="35"/>
          <w:rFonts w:ascii="Times New Roman"/>
        </w:rPr>
        <w:t xml:space="preserve"> 范围</w:t>
      </w:r>
      <w:r>
        <w:tab/>
      </w:r>
      <w:r>
        <w:fldChar w:fldCharType="begin"/>
      </w:r>
      <w:r>
        <w:instrText xml:space="preserve"> PAGEREF _Toc151315257 \h </w:instrText>
      </w:r>
      <w:r>
        <w:fldChar w:fldCharType="separate"/>
      </w:r>
      <w:r>
        <w:t>1</w:t>
      </w:r>
      <w:r>
        <w:fldChar w:fldCharType="end"/>
      </w:r>
      <w:r>
        <w:fldChar w:fldCharType="end"/>
      </w:r>
    </w:p>
    <w:p>
      <w:pPr>
        <w:pStyle w:val="21"/>
        <w:tabs>
          <w:tab w:val="right" w:leader="dot" w:pos="9344"/>
        </w:tabs>
        <w:snapToGrid w:val="0"/>
        <w:spacing w:line="360" w:lineRule="auto"/>
        <w:rPr>
          <w:rFonts w:asciiTheme="minorHAnsi" w:hAnsiTheme="minorHAnsi" w:eastAsiaTheme="minorEastAsia" w:cstheme="minorBidi"/>
          <w:bCs w:val="0"/>
          <w:szCs w:val="22"/>
          <w14:ligatures w14:val="standardContextual"/>
        </w:rPr>
      </w:pPr>
      <w:r>
        <w:fldChar w:fldCharType="begin"/>
      </w:r>
      <w:r>
        <w:instrText xml:space="preserve"> HYPERLINK \l "_Toc151315258" </w:instrText>
      </w:r>
      <w:r>
        <w:fldChar w:fldCharType="separate"/>
      </w:r>
      <w:r>
        <w:rPr>
          <w:rStyle w:val="35"/>
        </w:rPr>
        <w:t>2</w:t>
      </w:r>
      <w:r>
        <w:rPr>
          <w:rStyle w:val="35"/>
          <w:rFonts w:ascii="Times New Roman"/>
        </w:rPr>
        <w:t xml:space="preserve"> 规范性引用文件</w:t>
      </w:r>
      <w:r>
        <w:tab/>
      </w:r>
      <w:r>
        <w:fldChar w:fldCharType="begin"/>
      </w:r>
      <w:r>
        <w:instrText xml:space="preserve"> PAGEREF _Toc151315258 \h </w:instrText>
      </w:r>
      <w:r>
        <w:fldChar w:fldCharType="separate"/>
      </w:r>
      <w:r>
        <w:t>1</w:t>
      </w:r>
      <w:r>
        <w:fldChar w:fldCharType="end"/>
      </w:r>
      <w:r>
        <w:fldChar w:fldCharType="end"/>
      </w:r>
    </w:p>
    <w:p>
      <w:pPr>
        <w:pStyle w:val="21"/>
        <w:tabs>
          <w:tab w:val="right" w:leader="dot" w:pos="9344"/>
        </w:tabs>
        <w:snapToGrid w:val="0"/>
        <w:spacing w:line="360" w:lineRule="auto"/>
        <w:rPr>
          <w:rFonts w:asciiTheme="minorHAnsi" w:hAnsiTheme="minorHAnsi" w:eastAsiaTheme="minorEastAsia" w:cstheme="minorBidi"/>
          <w:bCs w:val="0"/>
          <w:szCs w:val="22"/>
          <w14:ligatures w14:val="standardContextual"/>
        </w:rPr>
      </w:pPr>
      <w:r>
        <w:fldChar w:fldCharType="begin"/>
      </w:r>
      <w:r>
        <w:instrText xml:space="preserve"> HYPERLINK \l "_Toc151315259" </w:instrText>
      </w:r>
      <w:r>
        <w:fldChar w:fldCharType="separate"/>
      </w:r>
      <w:r>
        <w:rPr>
          <w:rStyle w:val="35"/>
        </w:rPr>
        <w:t>3</w:t>
      </w:r>
      <w:r>
        <w:rPr>
          <w:rStyle w:val="35"/>
          <w:rFonts w:ascii="Times New Roman"/>
        </w:rPr>
        <w:t xml:space="preserve"> 术语和定义</w:t>
      </w:r>
      <w:r>
        <w:tab/>
      </w:r>
      <w:r>
        <w:fldChar w:fldCharType="begin"/>
      </w:r>
      <w:r>
        <w:instrText xml:space="preserve"> PAGEREF _Toc151315259 \h </w:instrText>
      </w:r>
      <w:r>
        <w:fldChar w:fldCharType="separate"/>
      </w:r>
      <w:r>
        <w:t>1</w:t>
      </w:r>
      <w:r>
        <w:fldChar w:fldCharType="end"/>
      </w:r>
      <w:r>
        <w:fldChar w:fldCharType="end"/>
      </w:r>
    </w:p>
    <w:p>
      <w:pPr>
        <w:pStyle w:val="21"/>
        <w:tabs>
          <w:tab w:val="right" w:leader="dot" w:pos="9344"/>
        </w:tabs>
        <w:snapToGrid w:val="0"/>
        <w:spacing w:line="360" w:lineRule="auto"/>
        <w:rPr>
          <w:rFonts w:asciiTheme="minorHAnsi" w:hAnsiTheme="minorHAnsi" w:eastAsiaTheme="minorEastAsia" w:cstheme="minorBidi"/>
          <w:bCs w:val="0"/>
          <w:szCs w:val="22"/>
          <w14:ligatures w14:val="standardContextual"/>
        </w:rPr>
      </w:pPr>
      <w:r>
        <w:fldChar w:fldCharType="begin"/>
      </w:r>
      <w:r>
        <w:instrText xml:space="preserve"> HYPERLINK \l "_Toc151315260" </w:instrText>
      </w:r>
      <w:r>
        <w:fldChar w:fldCharType="separate"/>
      </w:r>
      <w:r>
        <w:rPr>
          <w:rStyle w:val="35"/>
        </w:rPr>
        <w:t>4</w:t>
      </w:r>
      <w:r>
        <w:rPr>
          <w:rStyle w:val="35"/>
          <w:rFonts w:ascii="Times New Roman"/>
        </w:rPr>
        <w:t xml:space="preserve"> 工程施工坠落防护智能监控装置</w:t>
      </w:r>
      <w:r>
        <w:tab/>
      </w:r>
      <w:r>
        <w:fldChar w:fldCharType="begin"/>
      </w:r>
      <w:r>
        <w:instrText xml:space="preserve"> PAGEREF _Toc151315260 \h </w:instrText>
      </w:r>
      <w:r>
        <w:fldChar w:fldCharType="separate"/>
      </w:r>
      <w:r>
        <w:t>4</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"_Toc151315261" </w:instrText>
      </w:r>
      <w:r>
        <w:fldChar w:fldCharType="separate"/>
      </w:r>
      <w:r>
        <w:rPr>
          <w:rStyle w:val="35"/>
        </w:rPr>
        <w:t>4.1</w:t>
      </w:r>
      <w:r>
        <w:rPr>
          <w:rStyle w:val="35"/>
          <w:rFonts w:ascii="Times New Roman"/>
        </w:rPr>
        <w:t xml:space="preserve"> 通用要求</w:t>
      </w:r>
      <w:r>
        <w:tab/>
      </w:r>
      <w:r>
        <w:fldChar w:fldCharType="begin"/>
      </w:r>
      <w:r>
        <w:instrText xml:space="preserve"> PAGEREF _Toc151315261 \h </w:instrText>
      </w:r>
      <w:r>
        <w:fldChar w:fldCharType="separate"/>
      </w:r>
      <w:r>
        <w:t>4</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"_Toc151315262" </w:instrText>
      </w:r>
      <w:r>
        <w:fldChar w:fldCharType="separate"/>
      </w:r>
      <w:r>
        <w:rPr>
          <w:rStyle w:val="35"/>
        </w:rPr>
        <w:t>4.2</w:t>
      </w:r>
      <w:r>
        <w:rPr>
          <w:rStyle w:val="35"/>
          <w:rFonts w:ascii="Times New Roman"/>
        </w:rPr>
        <w:t xml:space="preserve"> 安全带智能监控装置</w:t>
      </w:r>
      <w:r>
        <w:tab/>
      </w:r>
      <w:r>
        <w:fldChar w:fldCharType="begin"/>
      </w:r>
      <w:r>
        <w:instrText xml:space="preserve"> PAGEREF _Toc151315262 \h </w:instrText>
      </w:r>
      <w:r>
        <w:fldChar w:fldCharType="separate"/>
      </w:r>
      <w:r>
        <w:t>4</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"_Toc151315263" </w:instrText>
      </w:r>
      <w:r>
        <w:fldChar w:fldCharType="separate"/>
      </w:r>
      <w:r>
        <w:rPr>
          <w:rStyle w:val="35"/>
        </w:rPr>
        <w:t>4.3</w:t>
      </w:r>
      <w:r>
        <w:rPr>
          <w:rStyle w:val="35"/>
          <w:rFonts w:ascii="Times New Roman"/>
        </w:rPr>
        <w:t xml:space="preserve"> 安全网智能监控装置</w:t>
      </w:r>
      <w:r>
        <w:tab/>
      </w:r>
      <w:r>
        <w:fldChar w:fldCharType="begin"/>
      </w:r>
      <w:r>
        <w:instrText xml:space="preserve"> PAGEREF _Toc151315263 \h </w:instrText>
      </w:r>
      <w:r>
        <w:fldChar w:fldCharType="separate"/>
      </w:r>
      <w:r>
        <w:t>5</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"_Toc151315264" </w:instrText>
      </w:r>
      <w:r>
        <w:fldChar w:fldCharType="separate"/>
      </w:r>
      <w:r>
        <w:rPr>
          <w:rStyle w:val="35"/>
        </w:rPr>
        <w:t>4.4</w:t>
      </w:r>
      <w:r>
        <w:rPr>
          <w:rStyle w:val="35"/>
          <w:rFonts w:ascii="Times New Roman"/>
        </w:rPr>
        <w:t xml:space="preserve"> 安全护栏智能监控装置</w:t>
      </w:r>
      <w:r>
        <w:tab/>
      </w:r>
      <w:r>
        <w:fldChar w:fldCharType="begin"/>
      </w:r>
      <w:r>
        <w:instrText xml:space="preserve"> PAGEREF _Toc151315264 \h </w:instrText>
      </w:r>
      <w:r>
        <w:fldChar w:fldCharType="separate"/>
      </w:r>
      <w:r>
        <w:t>6</w:t>
      </w:r>
      <w:r>
        <w:fldChar w:fldCharType="end"/>
      </w:r>
      <w:r>
        <w:fldChar w:fldCharType="end"/>
      </w:r>
    </w:p>
    <w:p>
      <w:pPr>
        <w:pStyle w:val="21"/>
        <w:tabs>
          <w:tab w:val="right" w:leader="dot" w:pos="9344"/>
        </w:tabs>
        <w:snapToGrid w:val="0"/>
        <w:spacing w:line="360" w:lineRule="auto"/>
        <w:rPr>
          <w:rFonts w:asciiTheme="minorHAnsi" w:hAnsiTheme="minorHAnsi" w:eastAsiaTheme="minorEastAsia" w:cstheme="minorBidi"/>
          <w:bCs w:val="0"/>
          <w:szCs w:val="22"/>
          <w14:ligatures w14:val="standardContextual"/>
        </w:rPr>
      </w:pPr>
      <w:r>
        <w:fldChar w:fldCharType="begin"/>
      </w:r>
      <w:r>
        <w:instrText xml:space="preserve"> HYPERLINK \l "_Toc151315265" </w:instrText>
      </w:r>
      <w:r>
        <w:fldChar w:fldCharType="separate"/>
      </w:r>
      <w:r>
        <w:rPr>
          <w:rStyle w:val="35"/>
        </w:rPr>
        <w:t>5</w:t>
      </w:r>
      <w:r>
        <w:rPr>
          <w:rStyle w:val="35"/>
          <w:rFonts w:ascii="Times New Roman"/>
        </w:rPr>
        <w:t xml:space="preserve"> 工程施工坠落防护智能监控系统</w:t>
      </w:r>
      <w:r>
        <w:tab/>
      </w:r>
      <w:r>
        <w:fldChar w:fldCharType="begin"/>
      </w:r>
      <w:r>
        <w:instrText xml:space="preserve"> PAGEREF _Toc151315265 \h </w:instrText>
      </w:r>
      <w:r>
        <w:fldChar w:fldCharType="separate"/>
      </w:r>
      <w:r>
        <w:t>6</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"_Toc151315266" </w:instrText>
      </w:r>
      <w:r>
        <w:fldChar w:fldCharType="separate"/>
      </w:r>
      <w:r>
        <w:rPr>
          <w:rStyle w:val="35"/>
        </w:rPr>
        <w:t>5.1</w:t>
      </w:r>
      <w:r>
        <w:rPr>
          <w:rStyle w:val="35"/>
          <w:rFonts w:ascii="Times New Roman"/>
        </w:rPr>
        <w:t xml:space="preserve"> 通用要求</w:t>
      </w:r>
      <w:r>
        <w:tab/>
      </w:r>
      <w:r>
        <w:fldChar w:fldCharType="begin"/>
      </w:r>
      <w:r>
        <w:instrText xml:space="preserve"> PAGEREF _Toc151315266 \h </w:instrText>
      </w:r>
      <w:r>
        <w:fldChar w:fldCharType="separate"/>
      </w:r>
      <w:r>
        <w:t>6</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"_Toc151315267" </w:instrText>
      </w:r>
      <w:r>
        <w:fldChar w:fldCharType="separate"/>
      </w:r>
      <w:r>
        <w:rPr>
          <w:rStyle w:val="35"/>
        </w:rPr>
        <w:t>5.2</w:t>
      </w:r>
      <w:r>
        <w:rPr>
          <w:rStyle w:val="35"/>
          <w:rFonts w:ascii="Times New Roman"/>
        </w:rPr>
        <w:t xml:space="preserve"> 工程施工坠落防护系统结构</w:t>
      </w:r>
      <w:r>
        <w:tab/>
      </w:r>
      <w:r>
        <w:fldChar w:fldCharType="begin"/>
      </w:r>
      <w:r>
        <w:instrText xml:space="preserve"> PAGEREF _Toc151315267 \h </w:instrText>
      </w:r>
      <w:r>
        <w:fldChar w:fldCharType="separate"/>
      </w:r>
      <w:r>
        <w:t>7</w:t>
      </w:r>
      <w:r>
        <w:fldChar w:fldCharType="end"/>
      </w:r>
      <w:r>
        <w:fldChar w:fldCharType="end"/>
      </w:r>
    </w:p>
    <w:p>
      <w:pPr>
        <w:pStyle w:val="21"/>
        <w:tabs>
          <w:tab w:val="right" w:leader="dot" w:pos="9344"/>
        </w:tabs>
        <w:snapToGrid w:val="0"/>
        <w:spacing w:line="360" w:lineRule="auto"/>
        <w:rPr>
          <w:rFonts w:asciiTheme="minorHAnsi" w:hAnsiTheme="minorHAnsi" w:eastAsiaTheme="minorEastAsia" w:cstheme="minorBidi"/>
          <w:bCs w:val="0"/>
          <w:szCs w:val="22"/>
          <w14:ligatures w14:val="standardContextual"/>
        </w:rPr>
      </w:pPr>
      <w:r>
        <w:fldChar w:fldCharType="begin"/>
      </w:r>
      <w:r>
        <w:instrText xml:space="preserve"> HYPERLINK \l "_Toc151315268" </w:instrText>
      </w:r>
      <w:r>
        <w:fldChar w:fldCharType="separate"/>
      </w:r>
      <w:r>
        <w:rPr>
          <w:rStyle w:val="35"/>
        </w:rPr>
        <w:t>6</w:t>
      </w:r>
      <w:r>
        <w:rPr>
          <w:rStyle w:val="35"/>
          <w:rFonts w:ascii="Times New Roman"/>
        </w:rPr>
        <w:t xml:space="preserve"> 工程施工坠落防护智能监控系统数据交互协议</w:t>
      </w:r>
      <w:r>
        <w:tab/>
      </w:r>
      <w:r>
        <w:fldChar w:fldCharType="begin"/>
      </w:r>
      <w:r>
        <w:instrText xml:space="preserve"> PAGEREF _Toc151315268 \h </w:instrText>
      </w:r>
      <w:r>
        <w:fldChar w:fldCharType="separate"/>
      </w:r>
      <w:r>
        <w:t>8</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"_Toc151315269" </w:instrText>
      </w:r>
      <w:r>
        <w:fldChar w:fldCharType="separate"/>
      </w:r>
      <w:r>
        <w:rPr>
          <w:rStyle w:val="35"/>
        </w:rPr>
        <w:t>6.1</w:t>
      </w:r>
      <w:r>
        <w:rPr>
          <w:rStyle w:val="35"/>
          <w:rFonts w:ascii="Times New Roman"/>
        </w:rPr>
        <w:t xml:space="preserve"> 通用要求</w:t>
      </w:r>
      <w:r>
        <w:tab/>
      </w:r>
      <w:r>
        <w:fldChar w:fldCharType="begin"/>
      </w:r>
      <w:r>
        <w:instrText xml:space="preserve"> PAGEREF _Toc151315269 \h </w:instrText>
      </w:r>
      <w:r>
        <w:fldChar w:fldCharType="separate"/>
      </w:r>
      <w:r>
        <w:t>8</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"_Toc151315270" </w:instrText>
      </w:r>
      <w:r>
        <w:fldChar w:fldCharType="separate"/>
      </w:r>
      <w:r>
        <w:rPr>
          <w:rStyle w:val="35"/>
        </w:rPr>
        <w:t>6.2</w:t>
      </w:r>
      <w:r>
        <w:rPr>
          <w:rStyle w:val="35"/>
          <w:rFonts w:ascii="Times New Roman"/>
        </w:rPr>
        <w:t xml:space="preserve"> 工程施工坠落防护智能监控系统数据交互内容分类</w:t>
      </w:r>
      <w:r>
        <w:tab/>
      </w:r>
      <w:r>
        <w:fldChar w:fldCharType="begin"/>
      </w:r>
      <w:r>
        <w:instrText xml:space="preserve"> PAGEREF _Toc151315270 \h </w:instrText>
      </w:r>
      <w:r>
        <w:fldChar w:fldCharType="separate"/>
      </w:r>
      <w:r>
        <w:t>8</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"_Toc151315271" </w:instrText>
      </w:r>
      <w:r>
        <w:fldChar w:fldCharType="separate"/>
      </w:r>
      <w:r>
        <w:rPr>
          <w:rStyle w:val="35"/>
        </w:rPr>
        <w:t>6.3</w:t>
      </w:r>
      <w:r>
        <w:rPr>
          <w:rStyle w:val="35"/>
          <w:rFonts w:ascii="Times New Roman"/>
        </w:rPr>
        <w:t xml:space="preserve"> 工程施工坠落防护智能监控系统数据交互通用格式</w:t>
      </w:r>
      <w:r>
        <w:tab/>
      </w:r>
      <w:r>
        <w:fldChar w:fldCharType="begin"/>
      </w:r>
      <w:r>
        <w:instrText xml:space="preserve"> PAGEREF _Toc151315271 \h </w:instrText>
      </w:r>
      <w:r>
        <w:fldChar w:fldCharType="separate"/>
      </w:r>
      <w:r>
        <w:t>8</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"_Toc151315272" </w:instrText>
      </w:r>
      <w:r>
        <w:fldChar w:fldCharType="separate"/>
      </w:r>
      <w:r>
        <w:rPr>
          <w:rStyle w:val="35"/>
        </w:rPr>
        <w:t>6.4</w:t>
      </w:r>
      <w:r>
        <w:rPr>
          <w:rStyle w:val="35"/>
          <w:rFonts w:ascii="Times New Roman"/>
        </w:rPr>
        <w:t xml:space="preserve"> 安全带智能监控装置数据交互协议</w:t>
      </w:r>
      <w:r>
        <w:tab/>
      </w:r>
      <w:r>
        <w:fldChar w:fldCharType="begin"/>
      </w:r>
      <w:r>
        <w:instrText xml:space="preserve"> PAGEREF _Toc151315272 \h </w:instrText>
      </w:r>
      <w:r>
        <w:fldChar w:fldCharType="separate"/>
      </w:r>
      <w:r>
        <w:t>8</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"_Toc151315273" </w:instrText>
      </w:r>
      <w:r>
        <w:fldChar w:fldCharType="separate"/>
      </w:r>
      <w:r>
        <w:rPr>
          <w:rStyle w:val="35"/>
        </w:rPr>
        <w:t>6.5</w:t>
      </w:r>
      <w:r>
        <w:rPr>
          <w:rStyle w:val="35"/>
          <w:rFonts w:ascii="Times New Roman"/>
        </w:rPr>
        <w:t xml:space="preserve"> 安全网智能监控装置数据交互协议</w:t>
      </w:r>
      <w:r>
        <w:tab/>
      </w:r>
      <w:r>
        <w:fldChar w:fldCharType="begin"/>
      </w:r>
      <w:r>
        <w:instrText xml:space="preserve"> PAGEREF _Toc151315273 \h </w:instrText>
      </w:r>
      <w:r>
        <w:fldChar w:fldCharType="separate"/>
      </w:r>
      <w:r>
        <w:t>11</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"_Toc151315274" </w:instrText>
      </w:r>
      <w:r>
        <w:fldChar w:fldCharType="separate"/>
      </w:r>
      <w:r>
        <w:rPr>
          <w:rStyle w:val="35"/>
        </w:rPr>
        <w:t>6.6</w:t>
      </w:r>
      <w:r>
        <w:rPr>
          <w:rStyle w:val="35"/>
          <w:rFonts w:ascii="Times New Roman"/>
        </w:rPr>
        <w:t xml:space="preserve"> 安全护栏智能监控装置数据交互协议</w:t>
      </w:r>
      <w:r>
        <w:tab/>
      </w:r>
      <w:r>
        <w:fldChar w:fldCharType="begin"/>
      </w:r>
      <w:r>
        <w:instrText xml:space="preserve"> PAGEREF _Toc151315274 \h </w:instrText>
      </w:r>
      <w:r>
        <w:fldChar w:fldCharType="separate"/>
      </w:r>
      <w:r>
        <w:t>13</w:t>
      </w:r>
      <w:r>
        <w:fldChar w:fldCharType="end"/>
      </w:r>
      <w:r>
        <w:fldChar w:fldCharType="end"/>
      </w:r>
    </w:p>
    <w:p>
      <w:pPr>
        <w:pStyle w:val="21"/>
        <w:tabs>
          <w:tab w:val="right" w:leader="dot" w:pos="9344"/>
        </w:tabs>
        <w:snapToGrid w:val="0"/>
        <w:spacing w:line="360" w:lineRule="auto"/>
        <w:rPr>
          <w:rFonts w:asciiTheme="minorHAnsi" w:hAnsiTheme="minorHAnsi" w:eastAsiaTheme="minorEastAsia" w:cstheme="minorBidi"/>
          <w:bCs w:val="0"/>
          <w:szCs w:val="22"/>
          <w14:ligatures w14:val="standardContextual"/>
        </w:rPr>
      </w:pPr>
      <w:r>
        <w:fldChar w:fldCharType="begin"/>
      </w:r>
      <w:r>
        <w:instrText xml:space="preserve"> HYPERLINK \l "_Toc151315275" </w:instrText>
      </w:r>
      <w:r>
        <w:fldChar w:fldCharType="separate"/>
      </w:r>
      <w:r>
        <w:rPr>
          <w:rStyle w:val="35"/>
        </w:rPr>
        <w:t>7</w:t>
      </w:r>
      <w:r>
        <w:rPr>
          <w:rStyle w:val="35"/>
          <w:rFonts w:ascii="Times New Roman"/>
        </w:rPr>
        <w:t xml:space="preserve"> 工程施工坠落防护智能监控系统使用</w:t>
      </w:r>
      <w:r>
        <w:tab/>
      </w:r>
      <w:r>
        <w:fldChar w:fldCharType="begin"/>
      </w:r>
      <w:r>
        <w:instrText xml:space="preserve"> PAGEREF _Toc151315275 \h </w:instrText>
      </w:r>
      <w:r>
        <w:fldChar w:fldCharType="separate"/>
      </w:r>
      <w:r>
        <w:t>15</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"_Toc151315276" </w:instrText>
      </w:r>
      <w:r>
        <w:fldChar w:fldCharType="separate"/>
      </w:r>
      <w:r>
        <w:rPr>
          <w:rStyle w:val="35"/>
        </w:rPr>
        <w:t>7.1</w:t>
      </w:r>
      <w:r>
        <w:rPr>
          <w:rStyle w:val="35"/>
          <w:rFonts w:ascii="Times New Roman"/>
        </w:rPr>
        <w:t xml:space="preserve"> 启动准备</w:t>
      </w:r>
      <w:r>
        <w:tab/>
      </w:r>
      <w:r>
        <w:fldChar w:fldCharType="begin"/>
      </w:r>
      <w:r>
        <w:instrText xml:space="preserve"> PAGEREF _Toc151315276 \h </w:instrText>
      </w:r>
      <w:r>
        <w:fldChar w:fldCharType="separate"/>
      </w:r>
      <w:r>
        <w:t>16</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"_Toc151315277" </w:instrText>
      </w:r>
      <w:r>
        <w:fldChar w:fldCharType="separate"/>
      </w:r>
      <w:r>
        <w:rPr>
          <w:rStyle w:val="35"/>
        </w:rPr>
        <w:t>7.2</w:t>
      </w:r>
      <w:r>
        <w:rPr>
          <w:rStyle w:val="35"/>
          <w:rFonts w:ascii="Times New Roman"/>
        </w:rPr>
        <w:t xml:space="preserve"> 安全带智能监控使用</w:t>
      </w:r>
      <w:r>
        <w:tab/>
      </w:r>
      <w:r>
        <w:fldChar w:fldCharType="begin"/>
      </w:r>
      <w:r>
        <w:instrText xml:space="preserve"> PAGEREF _Toc151315277 \h </w:instrText>
      </w:r>
      <w:r>
        <w:fldChar w:fldCharType="separate"/>
      </w:r>
      <w:r>
        <w:t>16</w:t>
      </w:r>
      <w:r>
        <w:fldChar w:fldCharType="end"/>
      </w:r>
      <w:r>
        <w:fldChar w:fldCharType="end"/>
      </w:r>
    </w:p>
    <w:p>
      <w:pPr>
        <w:pStyle w:val="26"/>
        <w:snapToGrid w:val="0"/>
        <w:spacing w:line="360" w:lineRule="auto"/>
        <w:rPr>
          <w:rFonts w:asciiTheme="minorHAnsi" w:hAnsiTheme="minorHAnsi" w:eastAsiaTheme="minorEastAsia" w:cstheme="minorBidi"/>
          <w:szCs w:val="22"/>
          <w14:ligatures w14:val="standardContextual"/>
        </w:rPr>
      </w:pPr>
      <w:r>
        <w:fldChar w:fldCharType="begin"/>
      </w:r>
      <w:r>
        <w:instrText xml:space="preserve"> HYPERLINK \l "_Toc151315278" </w:instrText>
      </w:r>
      <w:r>
        <w:fldChar w:fldCharType="separate"/>
      </w:r>
      <w:r>
        <w:rPr>
          <w:rStyle w:val="35"/>
        </w:rPr>
        <w:t>7.3</w:t>
      </w:r>
      <w:r>
        <w:rPr>
          <w:rStyle w:val="35"/>
          <w:rFonts w:ascii="Times New Roman"/>
        </w:rPr>
        <w:t xml:space="preserve"> 安全网/安全护栏智能监控使用</w:t>
      </w:r>
      <w:r>
        <w:tab/>
      </w:r>
      <w:r>
        <w:fldChar w:fldCharType="begin"/>
      </w:r>
      <w:r>
        <w:instrText xml:space="preserve"> PAGEREF _Toc151315278 \h </w:instrText>
      </w:r>
      <w:r>
        <w:fldChar w:fldCharType="separate"/>
      </w:r>
      <w:r>
        <w:t>16</w:t>
      </w:r>
      <w:r>
        <w:fldChar w:fldCharType="end"/>
      </w:r>
      <w:r>
        <w:fldChar w:fldCharType="end"/>
      </w:r>
    </w:p>
    <w:p>
      <w:pPr>
        <w:pStyle w:val="21"/>
        <w:tabs>
          <w:tab w:val="right" w:leader="dot" w:pos="9344"/>
        </w:tabs>
        <w:snapToGrid w:val="0"/>
        <w:spacing w:line="360" w:lineRule="auto"/>
        <w:rPr>
          <w:rFonts w:asciiTheme="minorHAnsi" w:hAnsiTheme="minorHAnsi" w:eastAsiaTheme="minorEastAsia" w:cstheme="minorBidi"/>
          <w:bCs w:val="0"/>
          <w:szCs w:val="22"/>
          <w14:ligatures w14:val="standardContextual"/>
        </w:rPr>
      </w:pPr>
      <w:r>
        <w:fldChar w:fldCharType="begin"/>
      </w:r>
      <w:r>
        <w:instrText xml:space="preserve"> HYPERLINK \l "_Toc151315279" </w:instrText>
      </w:r>
      <w:r>
        <w:fldChar w:fldCharType="separate"/>
      </w:r>
      <w:r>
        <w:rPr>
          <w:rStyle w:val="35"/>
          <w:rFonts w:ascii="Times New Roman"/>
        </w:rPr>
        <w:t>本标准用词说明</w:t>
      </w:r>
      <w:r>
        <w:tab/>
      </w:r>
      <w:r>
        <w:fldChar w:fldCharType="begin"/>
      </w:r>
      <w:r>
        <w:instrText xml:space="preserve"> PAGEREF _Toc151315279 \h </w:instrText>
      </w:r>
      <w:r>
        <w:fldChar w:fldCharType="separate"/>
      </w:r>
      <w:r>
        <w:t>17</w:t>
      </w:r>
      <w:r>
        <w:fldChar w:fldCharType="end"/>
      </w:r>
      <w:r>
        <w:fldChar w:fldCharType="end"/>
      </w:r>
    </w:p>
    <w:p>
      <w:pPr>
        <w:pStyle w:val="59"/>
        <w:snapToGrid w:val="0"/>
        <w:spacing w:line="360" w:lineRule="auto"/>
        <w:ind w:firstLine="420"/>
        <w:rPr>
          <w:rFonts w:ascii="Times New Roman"/>
        </w:rPr>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r>
        <w:rPr>
          <w:rFonts w:ascii="Times New Roman"/>
        </w:rPr>
        <w:fldChar w:fldCharType="end"/>
      </w:r>
    </w:p>
    <w:bookmarkEnd w:id="26"/>
    <w:bookmarkEnd w:id="27"/>
    <w:bookmarkEnd w:id="28"/>
    <w:bookmarkEnd w:id="29"/>
    <w:p>
      <w:pPr>
        <w:spacing w:line="20" w:lineRule="exact"/>
        <w:jc w:val="center"/>
        <w:rPr>
          <w:rFonts w:ascii="Times New Roman" w:hAnsi="Times New Roman" w:eastAsia="黑体"/>
          <w:sz w:val="32"/>
          <w:szCs w:val="32"/>
        </w:rPr>
      </w:pPr>
      <w:bookmarkStart w:id="33" w:name="BookMark4"/>
    </w:p>
    <w:p>
      <w:pPr>
        <w:spacing w:line="20" w:lineRule="exact"/>
        <w:jc w:val="center"/>
        <w:rPr>
          <w:rFonts w:ascii="Times New Roman" w:hAnsi="Times New Roman" w:eastAsia="黑体"/>
          <w:sz w:val="32"/>
          <w:szCs w:val="32"/>
        </w:rPr>
      </w:pPr>
    </w:p>
    <w:p>
      <w:pPr>
        <w:pStyle w:val="180"/>
        <w:spacing w:before="468" w:beforeLines="150" w:after="624" w:afterLines="200" w:line="240" w:lineRule="exact"/>
        <w:rPr>
          <w:rFonts w:ascii="Times New Roman" w:hAnsi="Times New Roman"/>
        </w:rPr>
      </w:pPr>
      <w:bookmarkStart w:id="34" w:name="NEW_STAND_NAME"/>
      <w:sdt>
        <w:sdtPr>
          <w:rPr>
            <w:rFonts w:ascii="Times New Roman" w:hAnsi="Times New Roman"/>
          </w:rPr>
          <w:tag w:val="NEW_STAND_NAME"/>
          <w:id w:val="595910757"/>
          <w:lock w:val="sdtLocked"/>
          <w:placeholder>
            <w:docPart w:val="F6E223C65DDB429E9C682C79C575B81F"/>
          </w:placeholder>
        </w:sdtPr>
        <w:sdtEndPr>
          <w:rPr>
            <w:rFonts w:ascii="Times New Roman" w:hAnsi="Times New Roman"/>
          </w:rPr>
        </w:sdtEndPr>
        <w:sdtContent>
          <w:r>
            <w:rPr>
              <w:rFonts w:ascii="Times New Roman" w:hAnsi="Times New Roman"/>
            </w:rPr>
            <w:t>工程施工坠落防护智能监控技术规程</w:t>
          </w:r>
        </w:sdtContent>
      </w:sdt>
    </w:p>
    <w:bookmarkEnd w:id="34"/>
    <w:p>
      <w:pPr>
        <w:pStyle w:val="107"/>
        <w:spacing w:before="312" w:after="312"/>
        <w:rPr>
          <w:rFonts w:ascii="Times New Roman"/>
          <w:szCs w:val="21"/>
        </w:rPr>
      </w:pPr>
      <w:bookmarkStart w:id="35" w:name="_Toc151315257"/>
      <w:bookmarkStart w:id="36" w:name="_Toc151314602"/>
      <w:r>
        <w:rPr>
          <w:rFonts w:ascii="Times New Roman"/>
          <w:szCs w:val="21"/>
        </w:rPr>
        <w:t>范围</w:t>
      </w:r>
      <w:bookmarkEnd w:id="35"/>
      <w:bookmarkEnd w:id="36"/>
    </w:p>
    <w:p>
      <w:pPr>
        <w:pStyle w:val="226"/>
        <w:numPr>
          <w:ilvl w:val="0"/>
          <w:numId w:val="0"/>
        </w:numPr>
        <w:snapToGrid w:val="0"/>
        <w:spacing w:line="360" w:lineRule="auto"/>
        <w:ind w:firstLine="420" w:firstLineChars="200"/>
        <w:rPr>
          <w:rFonts w:ascii="Times New Roman"/>
        </w:rPr>
      </w:pPr>
      <w:bookmarkStart w:id="37" w:name="_Hlk71987800"/>
      <w:bookmarkStart w:id="38" w:name="_Toc26648466"/>
      <w:bookmarkStart w:id="39" w:name="_Toc24884212"/>
      <w:bookmarkStart w:id="40" w:name="_Toc17233334"/>
      <w:bookmarkStart w:id="41" w:name="_Toc24884219"/>
      <w:bookmarkStart w:id="42" w:name="_Toc17233326"/>
      <w:r>
        <w:rPr>
          <w:rFonts w:ascii="Times New Roman"/>
        </w:rPr>
        <w:t>本文件规定了建筑工程施工中对坠落防护设施进行智能监控的监控系统、各类智能监控装置、监控数据交互协议以及系统使用规程等技术要求。</w:t>
      </w:r>
    </w:p>
    <w:p>
      <w:pPr>
        <w:pStyle w:val="226"/>
        <w:numPr>
          <w:ilvl w:val="0"/>
          <w:numId w:val="0"/>
        </w:numPr>
        <w:snapToGrid w:val="0"/>
        <w:spacing w:line="360" w:lineRule="auto"/>
        <w:ind w:firstLine="420" w:firstLineChars="200"/>
        <w:rPr>
          <w:rFonts w:ascii="Times New Roman"/>
        </w:rPr>
      </w:pPr>
      <w:r>
        <w:rPr>
          <w:rFonts w:ascii="Times New Roman"/>
        </w:rPr>
        <w:t>本文适用于湖北省建筑工程高处作业中对各类坠落防护设施的安全监控产品及技术运用。</w:t>
      </w:r>
    </w:p>
    <w:bookmarkEnd w:id="37"/>
    <w:p>
      <w:pPr>
        <w:pStyle w:val="226"/>
        <w:numPr>
          <w:ilvl w:val="0"/>
          <w:numId w:val="0"/>
        </w:numPr>
        <w:snapToGrid w:val="0"/>
        <w:spacing w:line="360" w:lineRule="auto"/>
        <w:ind w:firstLine="420" w:firstLineChars="200"/>
        <w:rPr>
          <w:rFonts w:ascii="Times New Roman"/>
        </w:rPr>
      </w:pPr>
      <w:r>
        <w:rPr>
          <w:rFonts w:ascii="Times New Roman"/>
        </w:rPr>
        <w:t>工程施工坠落防护智能监控管理，除应执行本文件外，尚应符合国家现行有关法律、法规、规章及相关标准的规定。</w:t>
      </w:r>
    </w:p>
    <w:p>
      <w:pPr>
        <w:pStyle w:val="107"/>
        <w:spacing w:before="312" w:after="312"/>
        <w:rPr>
          <w:rFonts w:ascii="Times New Roman"/>
          <w:szCs w:val="21"/>
        </w:rPr>
      </w:pPr>
      <w:bookmarkStart w:id="43" w:name="_Toc113538156"/>
      <w:bookmarkStart w:id="44" w:name="_Toc143266496"/>
      <w:bookmarkStart w:id="45" w:name="_Toc69737886"/>
      <w:bookmarkStart w:id="46" w:name="_Toc26986772"/>
      <w:bookmarkStart w:id="47" w:name="_Toc135303993"/>
      <w:bookmarkStart w:id="48" w:name="_Toc129249554"/>
      <w:bookmarkStart w:id="49" w:name="_Toc26718931"/>
      <w:bookmarkStart w:id="50" w:name="_Toc78883574"/>
      <w:bookmarkStart w:id="51" w:name="_Toc99380390"/>
      <w:bookmarkStart w:id="52" w:name="_Toc118609812"/>
      <w:bookmarkStart w:id="53" w:name="_Toc26986531"/>
      <w:bookmarkStart w:id="54" w:name="_Toc151315258"/>
      <w:bookmarkStart w:id="55" w:name="_Toc69464091"/>
      <w:bookmarkStart w:id="56" w:name="_Toc69735062"/>
      <w:bookmarkStart w:id="57" w:name="_Toc78883831"/>
      <w:bookmarkStart w:id="58" w:name="_Toc151314603"/>
      <w:bookmarkStart w:id="59" w:name="_Toc99380655"/>
      <w:bookmarkStart w:id="60" w:name="_Toc69806750"/>
      <w:bookmarkStart w:id="61" w:name="_Toc69464104"/>
      <w:r>
        <w:rPr>
          <w:rFonts w:ascii="Times New Roman"/>
          <w:szCs w:val="21"/>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ascii="Times New Roman"/>
        </w:rPr>
        <w:id w:val="715848253"/>
        <w:placeholder>
          <w:docPart w:val="60D0E680C8D94C12AEB398AA9A3BED2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59"/>
            <w:spacing w:line="300" w:lineRule="auto"/>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spacing w:line="300" w:lineRule="auto"/>
        <w:ind w:firstLine="420"/>
        <w:rPr>
          <w:rFonts w:hAnsi="宋体"/>
        </w:rPr>
      </w:pPr>
      <w:r>
        <w:rPr>
          <w:rFonts w:hAnsi="宋体"/>
        </w:rPr>
        <w:t>GB 4053.3 钢直梯、钢斜梯、工业护栏</w:t>
      </w:r>
    </w:p>
    <w:p>
      <w:pPr>
        <w:pStyle w:val="59"/>
        <w:spacing w:line="300" w:lineRule="auto"/>
        <w:ind w:firstLine="420"/>
        <w:rPr>
          <w:rFonts w:hAnsi="宋体"/>
        </w:rPr>
      </w:pPr>
      <w:r>
        <w:rPr>
          <w:rFonts w:hAnsi="宋体"/>
        </w:rPr>
        <w:t>GB 5725  安全网</w:t>
      </w:r>
    </w:p>
    <w:p>
      <w:pPr>
        <w:pStyle w:val="59"/>
        <w:spacing w:line="300" w:lineRule="auto"/>
        <w:ind w:firstLine="420"/>
        <w:rPr>
          <w:rFonts w:hAnsi="宋体"/>
        </w:rPr>
      </w:pPr>
      <w:r>
        <w:rPr>
          <w:rFonts w:hAnsi="宋体"/>
        </w:rPr>
        <w:t>GB 6095 坠落防护 安全带</w:t>
      </w:r>
    </w:p>
    <w:p>
      <w:pPr>
        <w:pStyle w:val="59"/>
        <w:spacing w:line="300" w:lineRule="auto"/>
        <w:ind w:firstLine="420"/>
        <w:rPr>
          <w:rFonts w:hAnsi="宋体"/>
        </w:rPr>
      </w:pPr>
      <w:r>
        <w:rPr>
          <w:rFonts w:hAnsi="宋体"/>
        </w:rPr>
        <w:t>GB 50352 民用建筑设计通则</w:t>
      </w:r>
    </w:p>
    <w:p>
      <w:pPr>
        <w:pStyle w:val="59"/>
        <w:spacing w:line="300" w:lineRule="auto"/>
        <w:ind w:firstLine="420"/>
        <w:rPr>
          <w:rFonts w:hAnsi="宋体"/>
        </w:rPr>
      </w:pPr>
      <w:r>
        <w:rPr>
          <w:rFonts w:hAnsi="宋体"/>
        </w:rPr>
        <w:t>GB 50870  建筑施工安全技术统一规范</w:t>
      </w:r>
    </w:p>
    <w:p>
      <w:pPr>
        <w:pStyle w:val="59"/>
        <w:spacing w:line="300" w:lineRule="auto"/>
        <w:ind w:firstLine="420"/>
        <w:rPr>
          <w:rFonts w:hAnsi="宋体"/>
        </w:rPr>
      </w:pPr>
      <w:r>
        <w:rPr>
          <w:rFonts w:hAnsi="宋体"/>
        </w:rPr>
        <w:t>JGJ 59  建筑施工安全检查标准</w:t>
      </w:r>
    </w:p>
    <w:p>
      <w:pPr>
        <w:pStyle w:val="59"/>
        <w:spacing w:line="300" w:lineRule="auto"/>
        <w:ind w:firstLine="420"/>
        <w:rPr>
          <w:rFonts w:hAnsi="宋体"/>
        </w:rPr>
      </w:pPr>
      <w:r>
        <w:rPr>
          <w:rFonts w:hAnsi="宋体"/>
        </w:rPr>
        <w:t>JGJ 80  建筑施工高处作业安全技术规范</w:t>
      </w:r>
    </w:p>
    <w:p>
      <w:pPr>
        <w:pStyle w:val="59"/>
        <w:spacing w:line="300" w:lineRule="auto"/>
        <w:ind w:firstLine="420"/>
        <w:rPr>
          <w:rFonts w:hAnsi="宋体"/>
        </w:rPr>
      </w:pPr>
      <w:r>
        <w:rPr>
          <w:rFonts w:hAnsi="宋体"/>
        </w:rPr>
        <w:t>JGJ 184 建筑施工作业劳动防护用品配备及使用标准</w:t>
      </w:r>
    </w:p>
    <w:p>
      <w:pPr>
        <w:pStyle w:val="107"/>
        <w:spacing w:before="312" w:after="312"/>
        <w:rPr>
          <w:rFonts w:ascii="Times New Roman"/>
          <w:szCs w:val="21"/>
        </w:rPr>
      </w:pPr>
      <w:bookmarkStart w:id="62" w:name="_Toc99380656"/>
      <w:bookmarkStart w:id="63" w:name="_Toc69464105"/>
      <w:bookmarkStart w:id="64" w:name="_Toc135303994"/>
      <w:bookmarkStart w:id="65" w:name="_Toc78883575"/>
      <w:bookmarkStart w:id="66" w:name="_Toc69735063"/>
      <w:bookmarkStart w:id="67" w:name="_Toc143266497"/>
      <w:bookmarkStart w:id="68" w:name="_Toc129249555"/>
      <w:bookmarkStart w:id="69" w:name="_Toc69737887"/>
      <w:bookmarkStart w:id="70" w:name="_Toc69464092"/>
      <w:bookmarkStart w:id="71" w:name="_Toc113538157"/>
      <w:bookmarkStart w:id="72" w:name="_Toc118609813"/>
      <w:bookmarkStart w:id="73" w:name="_Toc151315259"/>
      <w:bookmarkStart w:id="74" w:name="_Toc99380391"/>
      <w:bookmarkStart w:id="75" w:name="_Toc69806751"/>
      <w:bookmarkStart w:id="76" w:name="_Toc151314604"/>
      <w:bookmarkStart w:id="77" w:name="_Toc78883832"/>
      <w:r>
        <w:rPr>
          <w:rFonts w:ascii="Times New Roman"/>
          <w:szCs w:val="21"/>
        </w:rPr>
        <w:t>术语和定义</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sdt>
      <w:sdtPr>
        <w:rPr>
          <w:rFonts w:ascii="Times New Roman"/>
        </w:rPr>
        <w:id w:val="-1909835108"/>
        <w:placeholder>
          <w:docPart w:val="92892452DEB14227AF5A54547FBD011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9"/>
            <w:snapToGrid w:val="0"/>
            <w:spacing w:line="360" w:lineRule="auto"/>
            <w:ind w:firstLine="420"/>
            <w:rPr>
              <w:rFonts w:ascii="Times New Roman"/>
            </w:rPr>
          </w:pPr>
          <w:bookmarkStart w:id="78" w:name="_Toc26986532"/>
          <w:bookmarkEnd w:id="78"/>
          <w:r>
            <w:rPr>
              <w:rFonts w:ascii="Times New Roman"/>
            </w:rPr>
            <w:t>下列术语和定义适用于本文件。</w:t>
          </w:r>
        </w:p>
      </w:sdtContent>
    </w:sdt>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坠落防护 falling protect</w:t>
      </w:r>
    </w:p>
    <w:p>
      <w:pPr>
        <w:pStyle w:val="226"/>
        <w:numPr>
          <w:ilvl w:val="0"/>
          <w:numId w:val="0"/>
        </w:numPr>
        <w:snapToGrid w:val="0"/>
        <w:spacing w:line="360" w:lineRule="auto"/>
        <w:ind w:firstLine="420" w:firstLineChars="200"/>
        <w:rPr>
          <w:rFonts w:ascii="Times New Roman"/>
        </w:rPr>
      </w:pPr>
      <w:r>
        <w:rPr>
          <w:rFonts w:ascii="Times New Roman"/>
        </w:rPr>
        <w:t>保护高处作业者（或其他人员）不受到高空坠落威胁或在发生坠落后保护高处作业者（或其他人员）不受到进一步的伤害。</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高处作业 working at height</w:t>
      </w:r>
    </w:p>
    <w:p>
      <w:pPr>
        <w:pStyle w:val="226"/>
        <w:numPr>
          <w:ilvl w:val="0"/>
          <w:numId w:val="0"/>
        </w:numPr>
        <w:snapToGrid w:val="0"/>
        <w:spacing w:line="360" w:lineRule="auto"/>
        <w:ind w:firstLine="420" w:firstLineChars="200"/>
        <w:rPr>
          <w:rFonts w:hAnsi="宋体"/>
        </w:rPr>
      </w:pPr>
      <w:r>
        <w:rPr>
          <w:rFonts w:hAnsi="宋体"/>
        </w:rPr>
        <w:t>在坠落高度基准面2m及以上有可能坠落的高处进行的作业。</w:t>
      </w:r>
    </w:p>
    <w:p>
      <w:pPr>
        <w:pStyle w:val="59"/>
        <w:snapToGrid w:val="0"/>
        <w:spacing w:line="360" w:lineRule="auto"/>
        <w:ind w:firstLine="420"/>
        <w:rPr>
          <w:rFonts w:hAnsi="宋体"/>
        </w:rPr>
      </w:pPr>
      <w:r>
        <w:rPr>
          <w:rFonts w:hAnsi="宋体"/>
        </w:rPr>
        <w:t>[来源：JBJ80-2016,2.1.1]</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临边作业 edge-near operation</w:t>
      </w:r>
    </w:p>
    <w:p>
      <w:pPr>
        <w:pStyle w:val="226"/>
        <w:numPr>
          <w:ilvl w:val="0"/>
          <w:numId w:val="0"/>
        </w:numPr>
        <w:snapToGrid w:val="0"/>
        <w:spacing w:line="360" w:lineRule="auto"/>
        <w:ind w:firstLine="420" w:firstLineChars="200"/>
        <w:rPr>
          <w:rFonts w:hAnsi="宋体"/>
        </w:rPr>
      </w:pPr>
      <w:r>
        <w:rPr>
          <w:rFonts w:hAnsi="宋体"/>
        </w:rPr>
        <w:t>在工作面边沿无围护或围护设施高度低于800mm的高处作业，包括楼板边、楼梯段边、屋面边、阳台边、各类坑、沟、槽等边沿的高处作业。</w:t>
      </w:r>
    </w:p>
    <w:p>
      <w:pPr>
        <w:pStyle w:val="59"/>
        <w:snapToGrid w:val="0"/>
        <w:spacing w:line="360" w:lineRule="auto"/>
        <w:ind w:firstLine="420"/>
        <w:rPr>
          <w:rFonts w:hAnsi="宋体"/>
        </w:rPr>
      </w:pPr>
      <w:r>
        <w:rPr>
          <w:rFonts w:hAnsi="宋体"/>
        </w:rPr>
        <w:t>[来源：JBJ80-2016,2.1.2]</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洞口作业 opening operation</w:t>
      </w:r>
    </w:p>
    <w:p>
      <w:pPr>
        <w:pStyle w:val="226"/>
        <w:numPr>
          <w:ilvl w:val="0"/>
          <w:numId w:val="0"/>
        </w:numPr>
        <w:snapToGrid w:val="0"/>
        <w:spacing w:line="360" w:lineRule="auto"/>
        <w:ind w:firstLine="420" w:firstLineChars="200"/>
        <w:rPr>
          <w:rFonts w:hAnsi="宋体"/>
        </w:rPr>
      </w:pPr>
      <w:r>
        <w:rPr>
          <w:rFonts w:hAnsi="宋体"/>
        </w:rPr>
        <w:t>在地面、楼面、屋面和墙面等有可能使人和物料坠落，其坠落高度大于或等于2m的洞口处的高处作业。</w:t>
      </w:r>
    </w:p>
    <w:p>
      <w:pPr>
        <w:pStyle w:val="59"/>
        <w:snapToGrid w:val="0"/>
        <w:spacing w:line="360" w:lineRule="auto"/>
        <w:ind w:firstLine="420"/>
        <w:rPr>
          <w:rFonts w:hAnsi="宋体"/>
        </w:rPr>
      </w:pPr>
      <w:r>
        <w:rPr>
          <w:rFonts w:hAnsi="宋体"/>
        </w:rPr>
        <w:t>[来源：JBJ80-2016,2.1.3]</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登高作业 climbing operation</w:t>
      </w:r>
    </w:p>
    <w:p>
      <w:pPr>
        <w:pStyle w:val="226"/>
        <w:numPr>
          <w:ilvl w:val="0"/>
          <w:numId w:val="0"/>
        </w:numPr>
        <w:snapToGrid w:val="0"/>
        <w:spacing w:line="360" w:lineRule="auto"/>
        <w:ind w:firstLine="420" w:firstLineChars="200"/>
        <w:rPr>
          <w:rFonts w:ascii="Times New Roman"/>
        </w:rPr>
      </w:pPr>
      <w:r>
        <w:rPr>
          <w:rFonts w:ascii="Times New Roman"/>
        </w:rPr>
        <w:t>借助登高用具或登高设施进行的高处作业。</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坠落防护设施 falling protecting facilities</w:t>
      </w:r>
    </w:p>
    <w:p>
      <w:pPr>
        <w:pStyle w:val="226"/>
        <w:numPr>
          <w:ilvl w:val="0"/>
          <w:numId w:val="0"/>
        </w:numPr>
        <w:snapToGrid w:val="0"/>
        <w:spacing w:line="360" w:lineRule="auto"/>
        <w:ind w:firstLine="420" w:firstLineChars="200"/>
        <w:rPr>
          <w:rFonts w:ascii="Times New Roman"/>
        </w:rPr>
      </w:pPr>
      <w:r>
        <w:rPr>
          <w:rFonts w:ascii="Times New Roman"/>
        </w:rPr>
        <w:t>在施工高处作业中，为将坠落危险、有害因素控制在安全范围内，以及减少、预防和消除坠落危害所配置的设备和采取的措施，包括但不限于安全带、安全网、安全护栏等。</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安全带 personal fall protection system</w:t>
      </w:r>
    </w:p>
    <w:p>
      <w:pPr>
        <w:pStyle w:val="247"/>
        <w:ind w:firstLine="420"/>
      </w:pPr>
      <w:r>
        <w:t>在高处作业、攀登及悬吊作业中固定作业人员位置、防止作业人员发生坠落或发生坠落后将作业人员安全悬挂的个体坠落防护装备的系统。</w:t>
      </w:r>
    </w:p>
    <w:p>
      <w:pPr>
        <w:pStyle w:val="247"/>
        <w:ind w:firstLine="420"/>
      </w:pPr>
      <w:r>
        <w:t>[来源：GB 6095-2021，3.1]</w:t>
      </w:r>
    </w:p>
    <w:p>
      <w:pPr>
        <w:pStyle w:val="226"/>
        <w:snapToGrid w:val="0"/>
        <w:spacing w:line="360" w:lineRule="auto"/>
        <w:ind w:left="0"/>
        <w:rPr>
          <w:rFonts w:ascii="黑体" w:hAnsi="黑体" w:eastAsia="黑体"/>
          <w:kern w:val="2"/>
        </w:rPr>
      </w:pPr>
    </w:p>
    <w:p>
      <w:pPr>
        <w:pStyle w:val="226"/>
        <w:numPr>
          <w:ilvl w:val="2"/>
          <w:numId w:val="0"/>
        </w:numPr>
        <w:snapToGrid w:val="0"/>
        <w:spacing w:line="360" w:lineRule="auto"/>
        <w:ind w:firstLine="420" w:firstLineChars="200"/>
        <w:rPr>
          <w:rFonts w:ascii="黑体" w:hAnsi="黑体" w:eastAsia="黑体"/>
          <w:kern w:val="2"/>
        </w:rPr>
      </w:pPr>
      <w:r>
        <w:rPr>
          <w:rFonts w:ascii="黑体" w:hAnsi="黑体" w:eastAsia="黑体"/>
        </w:rPr>
        <w:t>安全网safety net</w:t>
      </w:r>
    </w:p>
    <w:p>
      <w:pPr>
        <w:pStyle w:val="59"/>
        <w:snapToGrid w:val="0"/>
        <w:spacing w:line="360" w:lineRule="auto"/>
        <w:ind w:firstLine="424" w:firstLineChars="202"/>
        <w:rPr>
          <w:rFonts w:hAnsi="宋体"/>
        </w:rPr>
      </w:pPr>
      <w:r>
        <w:rPr>
          <w:rFonts w:hAnsi="宋体"/>
        </w:rPr>
        <w:t>用来防止人、物坠落，或用来避免、减轻坠落及物击伤害的网具。安全网一般由网体、边绳、系绳等构件组成。</w:t>
      </w:r>
    </w:p>
    <w:p>
      <w:pPr>
        <w:pStyle w:val="226"/>
        <w:numPr>
          <w:ilvl w:val="0"/>
          <w:numId w:val="0"/>
        </w:numPr>
        <w:snapToGrid w:val="0"/>
        <w:spacing w:line="360" w:lineRule="auto"/>
        <w:ind w:firstLine="420" w:firstLineChars="200"/>
        <w:rPr>
          <w:rFonts w:hAnsi="宋体"/>
        </w:rPr>
      </w:pPr>
      <w:r>
        <w:rPr>
          <w:rFonts w:hAnsi="宋体"/>
        </w:rPr>
        <w:t>[来源：GB 5725-2009，3.1]</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安全护栏 safety guardrail</w:t>
      </w:r>
    </w:p>
    <w:p>
      <w:pPr>
        <w:pStyle w:val="59"/>
        <w:snapToGrid w:val="0"/>
        <w:spacing w:line="360" w:lineRule="auto"/>
        <w:ind w:firstLine="424" w:firstLineChars="202"/>
        <w:rPr>
          <w:rFonts w:ascii="Times New Roman"/>
        </w:rPr>
      </w:pPr>
      <w:r>
        <w:rPr>
          <w:rFonts w:ascii="Times New Roman"/>
        </w:rPr>
        <w:t>安装在梯子、平台、通道、升降口及其他敞开边缘防止人员坠落的框架结构，简称护栏。</w:t>
      </w:r>
    </w:p>
    <w:p>
      <w:pPr>
        <w:pStyle w:val="226"/>
        <w:snapToGrid w:val="0"/>
        <w:spacing w:line="360" w:lineRule="auto"/>
        <w:ind w:left="0"/>
        <w:rPr>
          <w:rFonts w:ascii="黑体" w:hAnsi="黑体" w:eastAsia="黑体"/>
          <w:sz w:val="20"/>
        </w:rPr>
      </w:pPr>
    </w:p>
    <w:p>
      <w:pPr>
        <w:pStyle w:val="226"/>
        <w:numPr>
          <w:ilvl w:val="2"/>
          <w:numId w:val="0"/>
        </w:numPr>
        <w:snapToGrid w:val="0"/>
        <w:spacing w:line="360" w:lineRule="auto"/>
        <w:ind w:firstLine="420" w:firstLineChars="200"/>
        <w:rPr>
          <w:rFonts w:ascii="黑体" w:hAnsi="黑体" w:eastAsia="黑体"/>
          <w:sz w:val="20"/>
        </w:rPr>
      </w:pPr>
      <w:r>
        <w:rPr>
          <w:rFonts w:ascii="黑体" w:hAnsi="黑体" w:eastAsia="黑体"/>
        </w:rPr>
        <w:t>监控装置 monitoring equipment</w:t>
      </w:r>
    </w:p>
    <w:p>
      <w:pPr>
        <w:pStyle w:val="59"/>
        <w:snapToGrid w:val="0"/>
        <w:spacing w:line="360" w:lineRule="auto"/>
        <w:ind w:firstLine="424" w:firstLineChars="202"/>
        <w:rPr>
          <w:rFonts w:ascii="Times New Roman"/>
        </w:rPr>
      </w:pPr>
      <w:r>
        <w:rPr>
          <w:rFonts w:ascii="Times New Roman"/>
        </w:rPr>
        <w:t>遵循工程施工坠落防护的要求，安装在安全带、安全网、安全护栏等各类坠落防护设施或坠落防护用品上的装置，安装的位置可以是坠落防护设施或坠落防护用品的各个组成部分（如安全带的系带、挂钩、主带、辅带等），用来对各类坠落防护设施或坠落防护用品进行监控，判断各类坠落防护设施或坠落防护用品是否满足高处作业的安全需求，同时坠落防护设施或坠落防护用品的使用者是否按照要求正确使用。</w:t>
      </w:r>
    </w:p>
    <w:p>
      <w:pPr>
        <w:pStyle w:val="226"/>
        <w:snapToGrid w:val="0"/>
        <w:spacing w:line="360" w:lineRule="auto"/>
        <w:ind w:left="0"/>
        <w:rPr>
          <w:rFonts w:ascii="黑体" w:hAnsi="黑体" w:eastAsia="黑体"/>
          <w:sz w:val="20"/>
        </w:rPr>
      </w:pPr>
    </w:p>
    <w:p>
      <w:pPr>
        <w:pStyle w:val="226"/>
        <w:numPr>
          <w:ilvl w:val="2"/>
          <w:numId w:val="0"/>
        </w:numPr>
        <w:snapToGrid w:val="0"/>
        <w:spacing w:line="360" w:lineRule="auto"/>
        <w:ind w:firstLine="420" w:firstLineChars="200"/>
        <w:rPr>
          <w:rFonts w:ascii="黑体" w:hAnsi="黑体" w:eastAsia="黑体"/>
          <w:sz w:val="20"/>
        </w:rPr>
      </w:pPr>
      <w:r>
        <w:rPr>
          <w:rFonts w:ascii="黑体" w:hAnsi="黑体" w:eastAsia="黑体"/>
        </w:rPr>
        <w:t>监控技术 monitoring technique</w:t>
      </w:r>
    </w:p>
    <w:p>
      <w:pPr>
        <w:pStyle w:val="59"/>
        <w:snapToGrid w:val="0"/>
        <w:spacing w:line="360" w:lineRule="auto"/>
        <w:ind w:firstLine="424" w:firstLineChars="202"/>
        <w:rPr>
          <w:rFonts w:ascii="Times New Roman"/>
        </w:rPr>
      </w:pPr>
      <w:r>
        <w:rPr>
          <w:rFonts w:ascii="Times New Roman"/>
        </w:rPr>
        <w:t>帮助监控装置对坠落防护设施或坠落防护用品进行持续监控的技术方法，这些方法使监控装置能够持续获得所需的监控数据，掌握坠落防护设施或坠落防护用品的状态和工作情况。</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监控数据 monitoring data</w:t>
      </w:r>
    </w:p>
    <w:p>
      <w:pPr>
        <w:pStyle w:val="59"/>
        <w:snapToGrid w:val="0"/>
        <w:spacing w:line="360" w:lineRule="auto"/>
        <w:ind w:firstLine="424" w:firstLineChars="202"/>
        <w:rPr>
          <w:rFonts w:ascii="Times New Roman"/>
        </w:rPr>
      </w:pPr>
      <w:r>
        <w:rPr>
          <w:rFonts w:ascii="Times New Roman"/>
        </w:rPr>
        <w:t>指通过监控技术由监控装置获得的坠落防护设施或坠落防护用品的各类状态参数数据、使用情况数据、技术参数数据等，这些数据反映了坠落防护设施或坠落防护用品的状态情况、作业人员的使用情况和坠落防护效果的生效情况，并由监控装置将上述数据传输给指定的云平台。</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数据交互 data interaction</w:t>
      </w:r>
    </w:p>
    <w:p>
      <w:pPr>
        <w:pStyle w:val="59"/>
        <w:snapToGrid w:val="0"/>
        <w:spacing w:line="360" w:lineRule="auto"/>
        <w:ind w:firstLine="420"/>
        <w:rPr>
          <w:rFonts w:ascii="Times New Roman"/>
        </w:rPr>
      </w:pPr>
      <w:r>
        <w:rPr>
          <w:rFonts w:ascii="Times New Roman"/>
        </w:rPr>
        <w:t>指监控装置与云平台按照标准化协议接口完成数据双向传输的过程，监控装置可以通过数据传输通道上传监控数据，云平台也可以通过数据传输通道下达管理数据。</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云平台 cloud platform</w:t>
      </w:r>
    </w:p>
    <w:p>
      <w:pPr>
        <w:pStyle w:val="59"/>
        <w:snapToGrid w:val="0"/>
        <w:spacing w:line="360" w:lineRule="auto"/>
        <w:ind w:firstLine="420"/>
        <w:rPr>
          <w:rFonts w:ascii="Times New Roman"/>
        </w:rPr>
      </w:pPr>
      <w:r>
        <w:rPr>
          <w:rFonts w:ascii="Times New Roman"/>
        </w:rPr>
        <w:t>指对坠落防护设施或坠落防护用品使用情况进行数据汇聚与管理的后端平台，可以是专门针对一种或多种坠落防护设施或坠落防护用品进行专项管理的平台，也可以是对整个建筑工地的各类安全等问题进行综合管理的平台。</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项目级云平台 project cloud platform</w:t>
      </w:r>
    </w:p>
    <w:p>
      <w:pPr>
        <w:pStyle w:val="59"/>
        <w:snapToGrid w:val="0"/>
        <w:spacing w:line="360" w:lineRule="auto"/>
        <w:ind w:firstLine="420"/>
        <w:rPr>
          <w:rFonts w:ascii="Times New Roman"/>
        </w:rPr>
      </w:pPr>
      <w:r>
        <w:rPr>
          <w:rFonts w:ascii="Times New Roman"/>
        </w:rPr>
        <w:t>指对一个具体工程项目进行统一管理的云平台，该平台与所属工地的工程施工坠落防护智能监控装置进行信息交互，工地管理人员可通过该平台对所属监控装置进行管理，获知监控到的异常信息，亦可通过该平台向监控装置下达指令。</w:t>
      </w:r>
    </w:p>
    <w:p>
      <w:pPr>
        <w:pStyle w:val="226"/>
        <w:snapToGrid w:val="0"/>
        <w:spacing w:line="360" w:lineRule="auto"/>
        <w:ind w:left="0"/>
        <w:rPr>
          <w:rFonts w:ascii="黑体" w:hAnsi="黑体" w:eastAsia="黑体"/>
        </w:rPr>
      </w:pPr>
    </w:p>
    <w:p>
      <w:pPr>
        <w:pStyle w:val="226"/>
        <w:numPr>
          <w:ilvl w:val="2"/>
          <w:numId w:val="0"/>
        </w:numPr>
        <w:snapToGrid w:val="0"/>
        <w:spacing w:line="360" w:lineRule="auto"/>
        <w:ind w:firstLine="420" w:firstLineChars="200"/>
        <w:rPr>
          <w:rFonts w:ascii="黑体" w:hAnsi="黑体" w:eastAsia="黑体"/>
        </w:rPr>
      </w:pPr>
      <w:r>
        <w:rPr>
          <w:rFonts w:ascii="黑体" w:hAnsi="黑体" w:eastAsia="黑体"/>
        </w:rPr>
        <w:t>管理级云平台 project cloud platform</w:t>
      </w:r>
    </w:p>
    <w:p>
      <w:pPr>
        <w:pStyle w:val="59"/>
        <w:snapToGrid w:val="0"/>
        <w:spacing w:line="360" w:lineRule="auto"/>
        <w:ind w:firstLine="420"/>
        <w:rPr>
          <w:rFonts w:ascii="Times New Roman"/>
        </w:rPr>
      </w:pPr>
      <w:r>
        <w:rPr>
          <w:rFonts w:ascii="Times New Roman"/>
        </w:rPr>
        <w:t>指对一个区域范围内多个工程项目进行统一管理的云管理平台，如省/市级智慧工地或数字住建平台，监控装置可直接或者通过项目级云平台向该平台上报坠落防护设施或坠落防护用品的实时状况、使用情况。管理级云平台可依据这些上报数据进行统计、分析、评价。</w:t>
      </w:r>
    </w:p>
    <w:p>
      <w:pPr>
        <w:pStyle w:val="107"/>
        <w:spacing w:before="312" w:after="312"/>
        <w:rPr>
          <w:rFonts w:ascii="Times New Roman"/>
          <w:szCs w:val="21"/>
        </w:rPr>
      </w:pPr>
      <w:bookmarkStart w:id="79" w:name="_Toc151315260"/>
      <w:bookmarkStart w:id="80" w:name="_Toc135304006"/>
      <w:bookmarkStart w:id="81" w:name="_Toc143266501"/>
      <w:bookmarkStart w:id="82" w:name="_Toc151314605"/>
      <w:bookmarkStart w:id="83" w:name="_Toc129249567"/>
      <w:r>
        <w:rPr>
          <w:rFonts w:ascii="Times New Roman"/>
          <w:szCs w:val="21"/>
        </w:rPr>
        <w:t>工程施工坠落防护智能监控装置</w:t>
      </w:r>
      <w:bookmarkEnd w:id="79"/>
      <w:bookmarkEnd w:id="80"/>
      <w:bookmarkEnd w:id="81"/>
      <w:bookmarkEnd w:id="82"/>
      <w:bookmarkEnd w:id="83"/>
    </w:p>
    <w:p>
      <w:pPr>
        <w:pStyle w:val="108"/>
        <w:snapToGrid w:val="0"/>
        <w:spacing w:before="156" w:after="156" w:line="360" w:lineRule="auto"/>
        <w:ind w:left="284"/>
        <w:rPr>
          <w:rFonts w:ascii="Times New Roman"/>
        </w:rPr>
      </w:pPr>
      <w:bookmarkStart w:id="84" w:name="_Toc151315261"/>
      <w:bookmarkStart w:id="85" w:name="_Toc143266502"/>
      <w:bookmarkStart w:id="86" w:name="_Toc151314606"/>
      <w:r>
        <w:rPr>
          <w:rFonts w:ascii="Times New Roman"/>
        </w:rPr>
        <w:t>通用要求</w:t>
      </w:r>
      <w:bookmarkEnd w:id="84"/>
      <w:bookmarkEnd w:id="85"/>
      <w:bookmarkEnd w:id="86"/>
    </w:p>
    <w:p>
      <w:pPr>
        <w:pStyle w:val="59"/>
        <w:numPr>
          <w:ilvl w:val="0"/>
          <w:numId w:val="32"/>
        </w:numPr>
        <w:snapToGrid w:val="0"/>
        <w:spacing w:line="360" w:lineRule="auto"/>
        <w:ind w:left="862" w:hanging="442" w:firstLineChars="0"/>
        <w:rPr>
          <w:rFonts w:ascii="Times New Roman"/>
        </w:rPr>
      </w:pPr>
      <w:r>
        <w:rPr>
          <w:rFonts w:ascii="Times New Roman"/>
        </w:rPr>
        <w:t>工程施工坠落防护智能监控装置不得降低原工程施工坠落防护设施或用品的安全性。改造或加装后的工程施工坠落防护设施或用品应符合相应国标的安全性要求和检定要求。</w:t>
      </w:r>
    </w:p>
    <w:p>
      <w:pPr>
        <w:pStyle w:val="59"/>
        <w:numPr>
          <w:ilvl w:val="0"/>
          <w:numId w:val="32"/>
        </w:numPr>
        <w:snapToGrid w:val="0"/>
        <w:spacing w:line="360" w:lineRule="auto"/>
        <w:ind w:left="862" w:hanging="442" w:firstLineChars="0"/>
        <w:rPr>
          <w:rFonts w:ascii="Times New Roman"/>
        </w:rPr>
      </w:pPr>
      <w:r>
        <w:rPr>
          <w:rFonts w:ascii="Times New Roman"/>
        </w:rPr>
        <w:t>监控装置不得降低原有坠落防护设施或用品的有效使用寿命。</w:t>
      </w:r>
    </w:p>
    <w:p>
      <w:pPr>
        <w:pStyle w:val="59"/>
        <w:numPr>
          <w:ilvl w:val="0"/>
          <w:numId w:val="32"/>
        </w:numPr>
        <w:snapToGrid w:val="0"/>
        <w:spacing w:line="360" w:lineRule="auto"/>
        <w:ind w:left="862" w:hanging="442" w:firstLineChars="0"/>
        <w:rPr>
          <w:rFonts w:ascii="Times New Roman"/>
        </w:rPr>
      </w:pPr>
      <w:r>
        <w:rPr>
          <w:rFonts w:ascii="Times New Roman"/>
        </w:rPr>
        <w:t>监控装置与系统应满足原工程施工坠落防护设施</w:t>
      </w:r>
      <w:bookmarkStart w:id="87" w:name="_Hlk143076353"/>
      <w:r>
        <w:rPr>
          <w:rFonts w:ascii="Times New Roman"/>
        </w:rPr>
        <w:t>或用品</w:t>
      </w:r>
      <w:bookmarkEnd w:id="87"/>
      <w:r>
        <w:rPr>
          <w:rFonts w:ascii="Times New Roman"/>
        </w:rPr>
        <w:t>的使用环境。</w:t>
      </w:r>
    </w:p>
    <w:p>
      <w:pPr>
        <w:pStyle w:val="59"/>
        <w:numPr>
          <w:ilvl w:val="0"/>
          <w:numId w:val="32"/>
        </w:numPr>
        <w:snapToGrid w:val="0"/>
        <w:spacing w:line="360" w:lineRule="auto"/>
        <w:ind w:left="862" w:hanging="442" w:firstLineChars="0"/>
        <w:rPr>
          <w:rFonts w:ascii="Times New Roman"/>
        </w:rPr>
      </w:pPr>
      <w:r>
        <w:rPr>
          <w:rFonts w:ascii="Times New Roman"/>
        </w:rPr>
        <w:t>监控装置与系统应及时准确、稳定可靠。</w:t>
      </w:r>
    </w:p>
    <w:p>
      <w:pPr>
        <w:pStyle w:val="59"/>
        <w:numPr>
          <w:ilvl w:val="0"/>
          <w:numId w:val="32"/>
        </w:numPr>
        <w:snapToGrid w:val="0"/>
        <w:spacing w:line="360" w:lineRule="auto"/>
        <w:ind w:left="862" w:hanging="442" w:firstLineChars="0"/>
        <w:rPr>
          <w:rFonts w:ascii="Times New Roman"/>
        </w:rPr>
      </w:pPr>
      <w:r>
        <w:rPr>
          <w:rFonts w:ascii="Times New Roman"/>
        </w:rPr>
        <w:t>监控装置与系统应便于安装部署、方便维护管理。</w:t>
      </w:r>
    </w:p>
    <w:p>
      <w:pPr>
        <w:pStyle w:val="59"/>
        <w:numPr>
          <w:ilvl w:val="0"/>
          <w:numId w:val="32"/>
        </w:numPr>
        <w:snapToGrid w:val="0"/>
        <w:spacing w:line="360" w:lineRule="auto"/>
        <w:ind w:left="862" w:hanging="442" w:firstLineChars="0"/>
        <w:rPr>
          <w:rFonts w:ascii="Times New Roman"/>
        </w:rPr>
      </w:pPr>
      <w:r>
        <w:rPr>
          <w:rFonts w:ascii="Times New Roman"/>
        </w:rPr>
        <w:t>监控装置应操作简便易用；对于电池供电的监控装置，应保证足够的续航时间。</w:t>
      </w:r>
    </w:p>
    <w:p>
      <w:pPr>
        <w:pStyle w:val="59"/>
        <w:numPr>
          <w:ilvl w:val="0"/>
          <w:numId w:val="32"/>
        </w:numPr>
        <w:snapToGrid w:val="0"/>
        <w:spacing w:line="360" w:lineRule="auto"/>
        <w:ind w:left="862" w:hanging="442" w:firstLineChars="0"/>
        <w:rPr>
          <w:rFonts w:ascii="Times New Roman"/>
        </w:rPr>
      </w:pPr>
      <w:r>
        <w:rPr>
          <w:rFonts w:ascii="Times New Roman"/>
        </w:rPr>
        <w:t>监控装置应具有心跳上报功能。监控装置应保证在每个心跳周期的时间内，至少上报一次状态数据包或心跳数据包。心跳周期可由云平台指定。</w:t>
      </w:r>
    </w:p>
    <w:p>
      <w:pPr>
        <w:pStyle w:val="237"/>
        <w:numPr>
          <w:ilvl w:val="0"/>
          <w:numId w:val="32"/>
        </w:numPr>
        <w:snapToGrid w:val="0"/>
        <w:spacing w:line="360" w:lineRule="auto"/>
        <w:ind w:left="862" w:hanging="442" w:firstLineChars="0"/>
        <w:rPr>
          <w:rFonts w:ascii="Times New Roman" w:hAnsi="Times New Roman"/>
          <w:kern w:val="0"/>
          <w:szCs w:val="20"/>
        </w:rPr>
      </w:pPr>
      <w:r>
        <w:rPr>
          <w:rFonts w:ascii="Times New Roman" w:hAnsi="Times New Roman"/>
          <w:kern w:val="0"/>
          <w:szCs w:val="20"/>
        </w:rPr>
        <w:t>对于使用无线通信的监控设备，应确保不因自身原因发生通信地址冲突或对气体设备产生通信干扰，同时确保符合国家对通信频段的管理要求。</w:t>
      </w:r>
    </w:p>
    <w:p>
      <w:pPr>
        <w:pStyle w:val="237"/>
        <w:numPr>
          <w:ilvl w:val="0"/>
          <w:numId w:val="32"/>
        </w:numPr>
        <w:snapToGrid w:val="0"/>
        <w:spacing w:line="360" w:lineRule="auto"/>
        <w:ind w:left="862" w:hanging="442" w:firstLineChars="0"/>
        <w:rPr>
          <w:rFonts w:ascii="宋体" w:hAnsi="宋体"/>
          <w:kern w:val="0"/>
          <w:szCs w:val="20"/>
        </w:rPr>
      </w:pPr>
      <w:r>
        <w:rPr>
          <w:rFonts w:ascii="宋体" w:hAnsi="宋体"/>
        </w:rPr>
        <w:t>监控装置应</w:t>
      </w:r>
      <w:r>
        <w:rPr>
          <w:rFonts w:ascii="宋体" w:hAnsi="宋体"/>
          <w:kern w:val="0"/>
          <w:szCs w:val="20"/>
        </w:rPr>
        <w:t>支持TCP/IP、WEBSOCKET、HTTP POST/GET、MQTT等通信协议中的一种或多种</w:t>
      </w:r>
      <w:r>
        <w:rPr>
          <w:rFonts w:hint="eastAsia" w:ascii="宋体" w:hAnsi="宋体"/>
          <w:kern w:val="0"/>
          <w:szCs w:val="20"/>
        </w:rPr>
        <w:t>，</w:t>
      </w:r>
      <w:r>
        <w:rPr>
          <w:rFonts w:ascii="宋体" w:hAnsi="宋体"/>
          <w:kern w:val="0"/>
          <w:szCs w:val="20"/>
        </w:rPr>
        <w:t>应具备向省/市级智慧工地云系统上报数据的能力。</w:t>
      </w:r>
    </w:p>
    <w:p>
      <w:pPr>
        <w:pStyle w:val="108"/>
        <w:snapToGrid w:val="0"/>
        <w:spacing w:before="156" w:after="156" w:line="360" w:lineRule="auto"/>
        <w:ind w:left="284"/>
        <w:rPr>
          <w:rFonts w:ascii="Times New Roman"/>
        </w:rPr>
      </w:pPr>
      <w:bookmarkStart w:id="88" w:name="_Toc151314607"/>
      <w:bookmarkStart w:id="89" w:name="_Toc143266503"/>
      <w:bookmarkStart w:id="90" w:name="_Toc151315262"/>
      <w:r>
        <w:rPr>
          <w:rFonts w:ascii="Times New Roman"/>
        </w:rPr>
        <w:t>安全带智能监控装置</w:t>
      </w:r>
      <w:bookmarkEnd w:id="88"/>
      <w:bookmarkEnd w:id="89"/>
      <w:bookmarkEnd w:id="90"/>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 xml:space="preserve">4.2.1 </w:t>
      </w:r>
      <w:bookmarkStart w:id="91" w:name="_Hlk143078595"/>
      <w:r>
        <w:rPr>
          <w:rFonts w:ascii="黑体" w:hAnsi="黑体"/>
          <w:b w:val="0"/>
          <w:bCs w:val="0"/>
          <w:sz w:val="21"/>
          <w:szCs w:val="21"/>
        </w:rPr>
        <w:t>安全带智能监控装置</w:t>
      </w:r>
      <w:bookmarkEnd w:id="91"/>
      <w:r>
        <w:rPr>
          <w:rFonts w:ascii="黑体" w:hAnsi="黑体"/>
          <w:b w:val="0"/>
          <w:bCs w:val="0"/>
          <w:sz w:val="21"/>
          <w:szCs w:val="21"/>
        </w:rPr>
        <w:t>功能要求</w:t>
      </w:r>
    </w:p>
    <w:p>
      <w:pPr>
        <w:pStyle w:val="59"/>
        <w:numPr>
          <w:ilvl w:val="0"/>
          <w:numId w:val="33"/>
        </w:numPr>
        <w:spacing w:line="360" w:lineRule="auto"/>
        <w:ind w:firstLineChars="0"/>
        <w:rPr>
          <w:rFonts w:ascii="Times New Roman"/>
        </w:rPr>
      </w:pPr>
      <w:r>
        <w:rPr>
          <w:rFonts w:ascii="Times New Roman"/>
        </w:rPr>
        <w:t>安全带智能监控装置应能够检测以下异常穿戴状态，包括：</w:t>
      </w:r>
    </w:p>
    <w:p>
      <w:pPr>
        <w:pStyle w:val="237"/>
        <w:numPr>
          <w:ilvl w:val="0"/>
          <w:numId w:val="34"/>
        </w:numPr>
        <w:adjustRightInd/>
        <w:spacing w:line="360" w:lineRule="auto"/>
        <w:ind w:firstLineChars="0"/>
        <w:rPr>
          <w:rFonts w:ascii="Times New Roman" w:hAnsi="Times New Roman"/>
        </w:rPr>
      </w:pPr>
      <w:r>
        <w:rPr>
          <w:rFonts w:ascii="Times New Roman" w:hAnsi="Times New Roman"/>
        </w:rPr>
        <w:t>安全带未穿戴；</w:t>
      </w:r>
    </w:p>
    <w:p>
      <w:pPr>
        <w:pStyle w:val="237"/>
        <w:numPr>
          <w:ilvl w:val="0"/>
          <w:numId w:val="34"/>
        </w:numPr>
        <w:adjustRightInd/>
        <w:spacing w:line="360" w:lineRule="auto"/>
        <w:ind w:firstLineChars="0"/>
        <w:rPr>
          <w:rFonts w:ascii="Times New Roman" w:hAnsi="Times New Roman"/>
        </w:rPr>
      </w:pPr>
      <w:r>
        <w:rPr>
          <w:rFonts w:ascii="Times New Roman" w:hAnsi="Times New Roman"/>
        </w:rPr>
        <w:t>挂钩未挂载；</w:t>
      </w:r>
    </w:p>
    <w:p>
      <w:pPr>
        <w:pStyle w:val="237"/>
        <w:numPr>
          <w:ilvl w:val="0"/>
          <w:numId w:val="34"/>
        </w:numPr>
        <w:adjustRightInd/>
        <w:spacing w:line="360" w:lineRule="auto"/>
        <w:ind w:firstLineChars="0"/>
        <w:rPr>
          <w:rFonts w:ascii="Times New Roman" w:hAnsi="Times New Roman"/>
        </w:rPr>
      </w:pPr>
      <w:r>
        <w:rPr>
          <w:rFonts w:ascii="Times New Roman" w:hAnsi="Times New Roman"/>
        </w:rPr>
        <w:t>挂钩挂载在非固定位置（如将挂钩挂载在施工人员身上、假挂载等情况）；</w:t>
      </w:r>
    </w:p>
    <w:p>
      <w:pPr>
        <w:pStyle w:val="237"/>
        <w:numPr>
          <w:ilvl w:val="0"/>
          <w:numId w:val="34"/>
        </w:numPr>
        <w:adjustRightInd/>
        <w:spacing w:line="360" w:lineRule="auto"/>
        <w:ind w:firstLineChars="0"/>
        <w:rPr>
          <w:rFonts w:ascii="Times New Roman" w:hAnsi="Times New Roman"/>
        </w:rPr>
      </w:pPr>
      <w:r>
        <w:rPr>
          <w:rFonts w:ascii="Times New Roman" w:hAnsi="Times New Roman"/>
        </w:rPr>
        <w:t>安全带使用不符合高挂低用。</w:t>
      </w:r>
    </w:p>
    <w:p>
      <w:pPr>
        <w:spacing w:line="360" w:lineRule="auto"/>
        <w:ind w:left="800"/>
        <w:rPr>
          <w:rFonts w:ascii="Times New Roman" w:hAnsi="Times New Roman" w:eastAsia="黑体"/>
        </w:rPr>
      </w:pPr>
      <w:r>
        <w:rPr>
          <w:rFonts w:ascii="Times New Roman" w:hAnsi="Times New Roman" w:eastAsia="黑体"/>
        </w:rPr>
        <w:t>注：</w:t>
      </w:r>
    </w:p>
    <w:p>
      <w:pPr>
        <w:spacing w:line="360" w:lineRule="auto"/>
        <w:ind w:left="800"/>
        <w:rPr>
          <w:rFonts w:ascii="Times New Roman" w:hAnsi="Times New Roman"/>
          <w:sz w:val="18"/>
          <w:szCs w:val="18"/>
        </w:rPr>
      </w:pPr>
      <w:r>
        <w:rPr>
          <w:rFonts w:ascii="Times New Roman" w:hAnsi="Times New Roman"/>
          <w:sz w:val="18"/>
          <w:szCs w:val="18"/>
        </w:rPr>
        <w:t>对于双挂钩安全带，</w:t>
      </w:r>
      <w:r>
        <w:rPr>
          <w:rFonts w:ascii="宋体" w:hAnsi="宋体"/>
          <w:sz w:val="18"/>
          <w:szCs w:val="18"/>
        </w:rPr>
        <w:t>以上四项中（2）、（3）、（4）项双挂钩均为异</w:t>
      </w:r>
      <w:r>
        <w:rPr>
          <w:rFonts w:ascii="Times New Roman" w:hAnsi="Times New Roman"/>
          <w:sz w:val="18"/>
          <w:szCs w:val="18"/>
        </w:rPr>
        <w:t>常时判为异常。</w:t>
      </w:r>
    </w:p>
    <w:p>
      <w:pPr>
        <w:pStyle w:val="59"/>
        <w:numPr>
          <w:ilvl w:val="0"/>
          <w:numId w:val="33"/>
        </w:numPr>
        <w:spacing w:line="360" w:lineRule="auto"/>
        <w:ind w:firstLineChars="0"/>
        <w:rPr>
          <w:rFonts w:ascii="Times New Roman"/>
        </w:rPr>
      </w:pPr>
      <w:r>
        <w:rPr>
          <w:rFonts w:ascii="Times New Roman"/>
        </w:rPr>
        <w:t>安全带智能监控装置检测到异常时应及时向该安全带使用人员进行声光提醒</w:t>
      </w:r>
    </w:p>
    <w:p>
      <w:pPr>
        <w:pStyle w:val="59"/>
        <w:numPr>
          <w:ilvl w:val="0"/>
          <w:numId w:val="33"/>
        </w:numPr>
        <w:spacing w:line="360" w:lineRule="auto"/>
        <w:ind w:firstLineChars="0"/>
        <w:rPr>
          <w:rFonts w:ascii="Times New Roman"/>
        </w:rPr>
      </w:pPr>
      <w:r>
        <w:rPr>
          <w:rFonts w:ascii="Times New Roman"/>
        </w:rPr>
        <w:t>安全带智能监控装置检测到异常以及从异常恢复为正常时应及时上报，内容应包括：</w:t>
      </w:r>
    </w:p>
    <w:p>
      <w:pPr>
        <w:pStyle w:val="237"/>
        <w:numPr>
          <w:ilvl w:val="0"/>
          <w:numId w:val="35"/>
        </w:numPr>
        <w:adjustRightInd/>
        <w:spacing w:line="360" w:lineRule="auto"/>
        <w:ind w:firstLineChars="0"/>
        <w:rPr>
          <w:rFonts w:ascii="Times New Roman" w:hAnsi="Times New Roman"/>
        </w:rPr>
      </w:pPr>
      <w:r>
        <w:rPr>
          <w:rFonts w:ascii="Times New Roman" w:hAnsi="Times New Roman"/>
        </w:rPr>
        <w:t>监控装置标识号（在同一工地具有唯一性）；</w:t>
      </w:r>
    </w:p>
    <w:p>
      <w:pPr>
        <w:pStyle w:val="237"/>
        <w:numPr>
          <w:ilvl w:val="0"/>
          <w:numId w:val="35"/>
        </w:numPr>
        <w:adjustRightInd/>
        <w:spacing w:line="360" w:lineRule="auto"/>
        <w:ind w:firstLineChars="0"/>
        <w:rPr>
          <w:rFonts w:ascii="Times New Roman" w:hAnsi="Times New Roman"/>
        </w:rPr>
      </w:pPr>
      <w:r>
        <w:rPr>
          <w:rFonts w:ascii="Times New Roman" w:hAnsi="Times New Roman"/>
        </w:rPr>
        <w:t>所属承建单位；</w:t>
      </w:r>
    </w:p>
    <w:p>
      <w:pPr>
        <w:pStyle w:val="237"/>
        <w:numPr>
          <w:ilvl w:val="0"/>
          <w:numId w:val="35"/>
        </w:numPr>
        <w:adjustRightInd/>
        <w:spacing w:line="360" w:lineRule="auto"/>
        <w:ind w:firstLineChars="0"/>
        <w:rPr>
          <w:rFonts w:ascii="Times New Roman" w:hAnsi="Times New Roman"/>
        </w:rPr>
      </w:pPr>
      <w:r>
        <w:rPr>
          <w:rFonts w:ascii="Times New Roman" w:hAnsi="Times New Roman"/>
        </w:rPr>
        <w:t>所属工地；</w:t>
      </w:r>
    </w:p>
    <w:p>
      <w:pPr>
        <w:pStyle w:val="237"/>
        <w:numPr>
          <w:ilvl w:val="0"/>
          <w:numId w:val="35"/>
        </w:numPr>
        <w:adjustRightInd/>
        <w:spacing w:line="360" w:lineRule="auto"/>
        <w:ind w:firstLineChars="0"/>
        <w:rPr>
          <w:rFonts w:ascii="Times New Roman" w:hAnsi="Times New Roman"/>
        </w:rPr>
      </w:pPr>
      <w:r>
        <w:rPr>
          <w:rFonts w:ascii="Times New Roman" w:hAnsi="Times New Roman"/>
        </w:rPr>
        <w:t>安全带当前使用人员标识号（身份证号或可对应到身份证号的人员代码）；</w:t>
      </w:r>
    </w:p>
    <w:p>
      <w:pPr>
        <w:pStyle w:val="237"/>
        <w:numPr>
          <w:ilvl w:val="0"/>
          <w:numId w:val="35"/>
        </w:numPr>
        <w:adjustRightInd/>
        <w:spacing w:line="360" w:lineRule="auto"/>
        <w:ind w:firstLineChars="0"/>
        <w:rPr>
          <w:rFonts w:ascii="Times New Roman" w:hAnsi="Times New Roman"/>
        </w:rPr>
      </w:pPr>
      <w:r>
        <w:rPr>
          <w:rFonts w:ascii="Times New Roman" w:hAnsi="Times New Roman"/>
        </w:rPr>
        <w:t>上报时间（年月日时分秒）；</w:t>
      </w:r>
    </w:p>
    <w:p>
      <w:pPr>
        <w:pStyle w:val="237"/>
        <w:numPr>
          <w:ilvl w:val="0"/>
          <w:numId w:val="35"/>
        </w:numPr>
        <w:adjustRightInd/>
        <w:spacing w:line="360" w:lineRule="auto"/>
        <w:ind w:firstLineChars="0"/>
        <w:rPr>
          <w:rFonts w:ascii="Times New Roman" w:hAnsi="Times New Roman"/>
        </w:rPr>
      </w:pPr>
      <w:r>
        <w:rPr>
          <w:rFonts w:ascii="Times New Roman" w:hAnsi="Times New Roman"/>
        </w:rPr>
        <w:t>当前穿戴状态。</w:t>
      </w:r>
    </w:p>
    <w:p>
      <w:pPr>
        <w:pStyle w:val="59"/>
        <w:numPr>
          <w:ilvl w:val="0"/>
          <w:numId w:val="33"/>
        </w:numPr>
        <w:spacing w:line="360" w:lineRule="auto"/>
        <w:ind w:firstLineChars="0"/>
        <w:rPr>
          <w:rFonts w:ascii="Times New Roman"/>
        </w:rPr>
      </w:pPr>
      <w:r>
        <w:rPr>
          <w:rFonts w:ascii="Times New Roman"/>
        </w:rPr>
        <w:t>安全带智能监控装置电量低时应声光提醒及时充电。</w:t>
      </w:r>
    </w:p>
    <w:p>
      <w:pPr>
        <w:pStyle w:val="59"/>
        <w:numPr>
          <w:ilvl w:val="0"/>
          <w:numId w:val="33"/>
        </w:numPr>
        <w:spacing w:line="360" w:lineRule="auto"/>
        <w:ind w:firstLineChars="0"/>
        <w:rPr>
          <w:rFonts w:ascii="Times New Roman"/>
        </w:rPr>
      </w:pPr>
      <w:r>
        <w:rPr>
          <w:rFonts w:ascii="Times New Roman"/>
        </w:rPr>
        <w:t>安全带智能监控装置应记录和上报监控设备出厂日期（年月日）。</w:t>
      </w:r>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4.2.2 安全带智能监控装置性能要求</w:t>
      </w:r>
    </w:p>
    <w:p>
      <w:pPr>
        <w:pStyle w:val="237"/>
        <w:numPr>
          <w:ilvl w:val="0"/>
          <w:numId w:val="36"/>
        </w:numPr>
        <w:adjustRightInd/>
        <w:spacing w:line="360" w:lineRule="auto"/>
        <w:ind w:left="799" w:hanging="442" w:firstLineChars="0"/>
        <w:rPr>
          <w:rFonts w:ascii="宋体" w:hAnsi="宋体"/>
        </w:rPr>
      </w:pPr>
      <w:r>
        <w:rPr>
          <w:rFonts w:ascii="宋体" w:hAnsi="宋体"/>
        </w:rPr>
        <w:t>安全带智能监控装置对于4.2.1（a）给出的异常穿戴状态的异常检出时间应≤10秒（对于挂钩挂载在非固定位置的异常检出时间应≤45秒）。</w:t>
      </w:r>
    </w:p>
    <w:p>
      <w:pPr>
        <w:pStyle w:val="237"/>
        <w:numPr>
          <w:ilvl w:val="0"/>
          <w:numId w:val="36"/>
        </w:numPr>
        <w:adjustRightInd/>
        <w:spacing w:line="360" w:lineRule="auto"/>
        <w:ind w:left="799" w:hanging="442" w:firstLineChars="0"/>
        <w:rPr>
          <w:rFonts w:ascii="宋体" w:hAnsi="宋体"/>
        </w:rPr>
      </w:pPr>
      <w:r>
        <w:rPr>
          <w:rFonts w:ascii="宋体" w:hAnsi="宋体"/>
        </w:rPr>
        <w:t>安全带智能监控装置的声光提醒能适应工地噪音环境，确保送达当前使用人员。</w:t>
      </w:r>
    </w:p>
    <w:p>
      <w:pPr>
        <w:pStyle w:val="237"/>
        <w:numPr>
          <w:ilvl w:val="0"/>
          <w:numId w:val="36"/>
        </w:numPr>
        <w:adjustRightInd/>
        <w:spacing w:line="360" w:lineRule="auto"/>
        <w:ind w:left="799" w:hanging="442" w:firstLineChars="0"/>
        <w:rPr>
          <w:rFonts w:ascii="宋体" w:hAnsi="宋体"/>
        </w:rPr>
      </w:pPr>
      <w:r>
        <w:rPr>
          <w:rFonts w:ascii="宋体" w:hAnsi="宋体"/>
        </w:rPr>
        <w:t>在施工环境4G/5G网络信号无或弱时，安全带智能监控装置应仍可进行穿戴状态检测与声光提醒。</w:t>
      </w:r>
    </w:p>
    <w:p>
      <w:pPr>
        <w:pStyle w:val="237"/>
        <w:numPr>
          <w:ilvl w:val="0"/>
          <w:numId w:val="36"/>
        </w:numPr>
        <w:adjustRightInd/>
        <w:spacing w:line="360" w:lineRule="auto"/>
        <w:ind w:left="799" w:hanging="442" w:firstLineChars="0"/>
        <w:rPr>
          <w:rFonts w:ascii="宋体" w:hAnsi="宋体"/>
        </w:rPr>
      </w:pPr>
      <w:r>
        <w:rPr>
          <w:rFonts w:ascii="宋体" w:hAnsi="宋体"/>
        </w:rPr>
        <w:t>安全带智能监控装置的一次充满电续航时间应≥3天（按每天开机10小时计）。</w:t>
      </w:r>
    </w:p>
    <w:p>
      <w:pPr>
        <w:pStyle w:val="108"/>
        <w:snapToGrid w:val="0"/>
        <w:spacing w:before="156" w:after="156" w:line="360" w:lineRule="auto"/>
        <w:ind w:left="284"/>
        <w:rPr>
          <w:rFonts w:ascii="Times New Roman"/>
        </w:rPr>
      </w:pPr>
      <w:bookmarkStart w:id="92" w:name="_Toc151314608"/>
      <w:bookmarkStart w:id="93" w:name="_Toc151315263"/>
      <w:bookmarkStart w:id="94" w:name="_Toc143266504"/>
      <w:r>
        <w:rPr>
          <w:rFonts w:ascii="Times New Roman"/>
        </w:rPr>
        <w:t>安全网智能监控装置</w:t>
      </w:r>
      <w:bookmarkEnd w:id="92"/>
      <w:bookmarkEnd w:id="93"/>
      <w:bookmarkEnd w:id="94"/>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4.3.1安全网智能监控装置功能要求</w:t>
      </w:r>
    </w:p>
    <w:p>
      <w:pPr>
        <w:pStyle w:val="59"/>
        <w:numPr>
          <w:ilvl w:val="0"/>
          <w:numId w:val="37"/>
        </w:numPr>
        <w:spacing w:line="360" w:lineRule="auto"/>
        <w:ind w:hanging="442" w:firstLineChars="0"/>
        <w:rPr>
          <w:rFonts w:ascii="Times New Roman"/>
        </w:rPr>
      </w:pPr>
      <w:r>
        <w:rPr>
          <w:rFonts w:ascii="Times New Roman"/>
        </w:rPr>
        <w:t>安全网智能监控装置应能够检测以下安全网异常状态，包括：</w:t>
      </w:r>
    </w:p>
    <w:p>
      <w:pPr>
        <w:pStyle w:val="237"/>
        <w:numPr>
          <w:ilvl w:val="0"/>
          <w:numId w:val="38"/>
        </w:numPr>
        <w:adjustRightInd/>
        <w:spacing w:line="360" w:lineRule="auto"/>
        <w:ind w:hanging="442" w:firstLineChars="0"/>
        <w:rPr>
          <w:rFonts w:ascii="Times New Roman" w:hAnsi="Times New Roman"/>
        </w:rPr>
      </w:pPr>
      <w:r>
        <w:rPr>
          <w:rFonts w:ascii="Times New Roman" w:hAnsi="Times New Roman"/>
        </w:rPr>
        <w:t>脱落；</w:t>
      </w:r>
    </w:p>
    <w:p>
      <w:pPr>
        <w:pStyle w:val="237"/>
        <w:numPr>
          <w:ilvl w:val="0"/>
          <w:numId w:val="38"/>
        </w:numPr>
        <w:adjustRightInd/>
        <w:spacing w:line="360" w:lineRule="auto"/>
        <w:ind w:hanging="442" w:firstLineChars="0"/>
        <w:rPr>
          <w:rFonts w:ascii="Times New Roman" w:hAnsi="Times New Roman"/>
        </w:rPr>
      </w:pPr>
      <w:r>
        <w:rPr>
          <w:rFonts w:ascii="Times New Roman" w:hAnsi="Times New Roman"/>
        </w:rPr>
        <w:t>移动。</w:t>
      </w:r>
    </w:p>
    <w:p>
      <w:pPr>
        <w:pStyle w:val="59"/>
        <w:numPr>
          <w:ilvl w:val="0"/>
          <w:numId w:val="37"/>
        </w:numPr>
        <w:spacing w:line="360" w:lineRule="auto"/>
        <w:ind w:hanging="442" w:firstLineChars="0"/>
        <w:rPr>
          <w:rFonts w:ascii="Times New Roman"/>
        </w:rPr>
      </w:pPr>
      <w:r>
        <w:rPr>
          <w:rFonts w:ascii="Times New Roman"/>
        </w:rPr>
        <w:t>安全网智能监控装置检测到异常以及从异常恢复为正常时应及时上报，内容应包括：</w:t>
      </w:r>
    </w:p>
    <w:p>
      <w:pPr>
        <w:pStyle w:val="237"/>
        <w:numPr>
          <w:ilvl w:val="0"/>
          <w:numId w:val="39"/>
        </w:numPr>
        <w:adjustRightInd/>
        <w:spacing w:line="360" w:lineRule="auto"/>
        <w:ind w:firstLineChars="0"/>
        <w:rPr>
          <w:rFonts w:ascii="Times New Roman" w:hAnsi="Times New Roman"/>
        </w:rPr>
      </w:pPr>
      <w:r>
        <w:rPr>
          <w:rFonts w:ascii="Times New Roman" w:hAnsi="Times New Roman"/>
        </w:rPr>
        <w:t>监控装置标识号（在同一工地具有唯一性）；</w:t>
      </w:r>
    </w:p>
    <w:p>
      <w:pPr>
        <w:pStyle w:val="237"/>
        <w:numPr>
          <w:ilvl w:val="0"/>
          <w:numId w:val="39"/>
        </w:numPr>
        <w:adjustRightInd/>
        <w:spacing w:line="360" w:lineRule="auto"/>
        <w:ind w:firstLineChars="0"/>
        <w:rPr>
          <w:rFonts w:ascii="Times New Roman" w:hAnsi="Times New Roman"/>
        </w:rPr>
      </w:pPr>
      <w:r>
        <w:rPr>
          <w:rFonts w:ascii="Times New Roman" w:hAnsi="Times New Roman"/>
        </w:rPr>
        <w:t>所属承建单位；</w:t>
      </w:r>
    </w:p>
    <w:p>
      <w:pPr>
        <w:pStyle w:val="237"/>
        <w:numPr>
          <w:ilvl w:val="0"/>
          <w:numId w:val="39"/>
        </w:numPr>
        <w:adjustRightInd/>
        <w:spacing w:line="360" w:lineRule="auto"/>
        <w:ind w:firstLineChars="0"/>
        <w:rPr>
          <w:rFonts w:ascii="Times New Roman" w:hAnsi="Times New Roman"/>
        </w:rPr>
      </w:pPr>
      <w:r>
        <w:rPr>
          <w:rFonts w:ascii="Times New Roman" w:hAnsi="Times New Roman"/>
        </w:rPr>
        <w:t>所属工地；</w:t>
      </w:r>
    </w:p>
    <w:p>
      <w:pPr>
        <w:pStyle w:val="237"/>
        <w:numPr>
          <w:ilvl w:val="0"/>
          <w:numId w:val="39"/>
        </w:numPr>
        <w:adjustRightInd/>
        <w:spacing w:line="360" w:lineRule="auto"/>
        <w:ind w:firstLineChars="0"/>
        <w:rPr>
          <w:rFonts w:ascii="Times New Roman" w:hAnsi="Times New Roman"/>
        </w:rPr>
      </w:pPr>
      <w:r>
        <w:rPr>
          <w:rFonts w:ascii="Times New Roman" w:hAnsi="Times New Roman"/>
        </w:rPr>
        <w:t>安装位置描述；</w:t>
      </w:r>
    </w:p>
    <w:p>
      <w:pPr>
        <w:pStyle w:val="237"/>
        <w:numPr>
          <w:ilvl w:val="0"/>
          <w:numId w:val="39"/>
        </w:numPr>
        <w:adjustRightInd/>
        <w:spacing w:line="360" w:lineRule="auto"/>
        <w:ind w:firstLineChars="0"/>
        <w:rPr>
          <w:rFonts w:ascii="Times New Roman" w:hAnsi="Times New Roman"/>
        </w:rPr>
      </w:pPr>
      <w:r>
        <w:rPr>
          <w:rFonts w:ascii="Times New Roman" w:hAnsi="Times New Roman"/>
        </w:rPr>
        <w:t>上报时间（年月日时分秒）；</w:t>
      </w:r>
    </w:p>
    <w:p>
      <w:pPr>
        <w:pStyle w:val="237"/>
        <w:numPr>
          <w:ilvl w:val="0"/>
          <w:numId w:val="39"/>
        </w:numPr>
        <w:adjustRightInd/>
        <w:spacing w:line="360" w:lineRule="auto"/>
        <w:ind w:firstLineChars="0"/>
        <w:rPr>
          <w:rFonts w:ascii="Times New Roman" w:hAnsi="Times New Roman"/>
        </w:rPr>
      </w:pPr>
      <w:r>
        <w:rPr>
          <w:rFonts w:ascii="Times New Roman" w:hAnsi="Times New Roman"/>
        </w:rPr>
        <w:t>当前安全网状态。</w:t>
      </w:r>
    </w:p>
    <w:p>
      <w:pPr>
        <w:pStyle w:val="59"/>
        <w:numPr>
          <w:ilvl w:val="0"/>
          <w:numId w:val="37"/>
        </w:numPr>
        <w:spacing w:line="360" w:lineRule="auto"/>
        <w:ind w:hanging="442" w:firstLineChars="0"/>
        <w:rPr>
          <w:rFonts w:ascii="Times New Roman"/>
        </w:rPr>
      </w:pPr>
      <w:r>
        <w:rPr>
          <w:rFonts w:ascii="Times New Roman"/>
        </w:rPr>
        <w:t>安全网智能监控装置如果采用电池供电，装置电量低时应上报。</w:t>
      </w:r>
    </w:p>
    <w:p>
      <w:pPr>
        <w:pStyle w:val="59"/>
        <w:numPr>
          <w:ilvl w:val="0"/>
          <w:numId w:val="37"/>
        </w:numPr>
        <w:spacing w:line="360" w:lineRule="auto"/>
        <w:ind w:hanging="442" w:firstLineChars="0"/>
        <w:rPr>
          <w:rFonts w:ascii="Times New Roman"/>
        </w:rPr>
      </w:pPr>
      <w:r>
        <w:rPr>
          <w:rFonts w:ascii="Times New Roman"/>
        </w:rPr>
        <w:t>安全网智能监控装置应记录和上报监控设备出厂日期（年月日）。</w:t>
      </w:r>
    </w:p>
    <w:p>
      <w:pPr>
        <w:pStyle w:val="59"/>
        <w:numPr>
          <w:ilvl w:val="0"/>
          <w:numId w:val="37"/>
        </w:numPr>
        <w:spacing w:line="360" w:lineRule="auto"/>
        <w:ind w:hanging="442" w:firstLineChars="0"/>
        <w:rPr>
          <w:rFonts w:ascii="Times New Roman"/>
        </w:rPr>
      </w:pPr>
      <w:r>
        <w:rPr>
          <w:rFonts w:ascii="Times New Roman"/>
        </w:rPr>
        <w:t>安全网智能监控装置应记录和上报当次安全网安装日期（年月日）。</w:t>
      </w:r>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4.3.2 安全网智能监控装置性能要求</w:t>
      </w:r>
    </w:p>
    <w:p>
      <w:pPr>
        <w:pStyle w:val="237"/>
        <w:numPr>
          <w:ilvl w:val="0"/>
          <w:numId w:val="40"/>
        </w:numPr>
        <w:adjustRightInd/>
        <w:spacing w:line="360" w:lineRule="auto"/>
        <w:ind w:firstLineChars="0"/>
        <w:rPr>
          <w:rFonts w:ascii="宋体" w:hAnsi="宋体"/>
        </w:rPr>
      </w:pPr>
      <w:r>
        <w:rPr>
          <w:rFonts w:ascii="宋体" w:hAnsi="宋体"/>
        </w:rPr>
        <w:t>安全网智能监控装置对于4.3.1（a）中给出的异常状态的异常检出时间应≤10秒。</w:t>
      </w:r>
    </w:p>
    <w:p>
      <w:pPr>
        <w:pStyle w:val="237"/>
        <w:numPr>
          <w:ilvl w:val="0"/>
          <w:numId w:val="40"/>
        </w:numPr>
        <w:adjustRightInd/>
        <w:spacing w:line="360" w:lineRule="auto"/>
        <w:ind w:firstLineChars="0"/>
        <w:rPr>
          <w:rFonts w:ascii="宋体" w:hAnsi="宋体"/>
        </w:rPr>
      </w:pPr>
      <w:r>
        <w:rPr>
          <w:rFonts w:ascii="宋体" w:hAnsi="宋体"/>
        </w:rPr>
        <w:t>安全网智能监控装置如果采用电池供电，充电周期应≥3天（按每天24小时计）。</w:t>
      </w:r>
    </w:p>
    <w:p>
      <w:pPr>
        <w:pStyle w:val="108"/>
        <w:snapToGrid w:val="0"/>
        <w:spacing w:before="156" w:after="156" w:line="360" w:lineRule="auto"/>
        <w:ind w:left="284"/>
        <w:rPr>
          <w:rFonts w:ascii="Times New Roman"/>
        </w:rPr>
      </w:pPr>
      <w:bookmarkStart w:id="95" w:name="_Toc151314609"/>
      <w:bookmarkStart w:id="96" w:name="_Toc143266505"/>
      <w:bookmarkStart w:id="97" w:name="_Toc151315264"/>
      <w:r>
        <w:rPr>
          <w:rFonts w:ascii="Times New Roman"/>
        </w:rPr>
        <w:t>安全护栏智能监控装置</w:t>
      </w:r>
      <w:bookmarkEnd w:id="95"/>
      <w:bookmarkEnd w:id="96"/>
      <w:bookmarkEnd w:id="97"/>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4.4.1安全护栏智能监控装置功能要求</w:t>
      </w:r>
    </w:p>
    <w:p>
      <w:pPr>
        <w:pStyle w:val="59"/>
        <w:numPr>
          <w:ilvl w:val="0"/>
          <w:numId w:val="41"/>
        </w:numPr>
        <w:spacing w:line="360" w:lineRule="auto"/>
        <w:ind w:hanging="442" w:firstLineChars="0"/>
        <w:rPr>
          <w:rFonts w:ascii="Times New Roman"/>
        </w:rPr>
      </w:pPr>
      <w:r>
        <w:rPr>
          <w:rFonts w:ascii="Times New Roman"/>
        </w:rPr>
        <w:t>安全护栏智能监控装置应能够检测以下检测</w:t>
      </w:r>
      <w:r>
        <w:rPr>
          <w:rFonts w:ascii="Times New Roman"/>
          <w:szCs w:val="21"/>
        </w:rPr>
        <w:t>护栏</w:t>
      </w:r>
      <w:r>
        <w:rPr>
          <w:rFonts w:ascii="Times New Roman"/>
        </w:rPr>
        <w:t>异常状态，包括：</w:t>
      </w:r>
    </w:p>
    <w:p>
      <w:pPr>
        <w:pStyle w:val="237"/>
        <w:numPr>
          <w:ilvl w:val="0"/>
          <w:numId w:val="42"/>
        </w:numPr>
        <w:adjustRightInd/>
        <w:spacing w:line="360" w:lineRule="auto"/>
        <w:ind w:firstLineChars="0"/>
        <w:rPr>
          <w:rFonts w:ascii="Times New Roman" w:hAnsi="Times New Roman"/>
        </w:rPr>
      </w:pPr>
      <w:r>
        <w:rPr>
          <w:rFonts w:ascii="Times New Roman" w:hAnsi="Times New Roman"/>
        </w:rPr>
        <w:t>受到碰撞；</w:t>
      </w:r>
    </w:p>
    <w:p>
      <w:pPr>
        <w:pStyle w:val="237"/>
        <w:numPr>
          <w:ilvl w:val="0"/>
          <w:numId w:val="42"/>
        </w:numPr>
        <w:adjustRightInd/>
        <w:spacing w:line="360" w:lineRule="auto"/>
        <w:ind w:firstLineChars="0"/>
        <w:rPr>
          <w:rFonts w:ascii="Times New Roman" w:hAnsi="Times New Roman"/>
        </w:rPr>
      </w:pPr>
      <w:r>
        <w:rPr>
          <w:rFonts w:ascii="Times New Roman" w:hAnsi="Times New Roman"/>
        </w:rPr>
        <w:t>护栏移位或倾倒。</w:t>
      </w:r>
    </w:p>
    <w:p>
      <w:pPr>
        <w:pStyle w:val="59"/>
        <w:numPr>
          <w:ilvl w:val="0"/>
          <w:numId w:val="41"/>
        </w:numPr>
        <w:spacing w:line="360" w:lineRule="auto"/>
        <w:ind w:hanging="442" w:firstLineChars="0"/>
        <w:rPr>
          <w:rFonts w:ascii="Times New Roman"/>
        </w:rPr>
      </w:pPr>
      <w:r>
        <w:rPr>
          <w:rFonts w:ascii="Times New Roman"/>
        </w:rPr>
        <w:t>安全护栏智能监控装置检测到异常以及从异常恢复为正常时应及时上报，内容应包括：</w:t>
      </w:r>
    </w:p>
    <w:p>
      <w:pPr>
        <w:pStyle w:val="237"/>
        <w:numPr>
          <w:ilvl w:val="0"/>
          <w:numId w:val="43"/>
        </w:numPr>
        <w:adjustRightInd/>
        <w:spacing w:line="360" w:lineRule="auto"/>
        <w:ind w:firstLineChars="0"/>
        <w:rPr>
          <w:rFonts w:ascii="Times New Roman" w:hAnsi="Times New Roman"/>
        </w:rPr>
      </w:pPr>
      <w:r>
        <w:rPr>
          <w:rFonts w:ascii="Times New Roman" w:hAnsi="Times New Roman"/>
        </w:rPr>
        <w:t>监控装置标识号（在同一工地具有唯一性）；</w:t>
      </w:r>
    </w:p>
    <w:p>
      <w:pPr>
        <w:pStyle w:val="237"/>
        <w:numPr>
          <w:ilvl w:val="0"/>
          <w:numId w:val="43"/>
        </w:numPr>
        <w:adjustRightInd/>
        <w:spacing w:line="360" w:lineRule="auto"/>
        <w:ind w:firstLineChars="0"/>
        <w:rPr>
          <w:rFonts w:ascii="Times New Roman" w:hAnsi="Times New Roman"/>
        </w:rPr>
      </w:pPr>
      <w:r>
        <w:rPr>
          <w:rFonts w:ascii="Times New Roman" w:hAnsi="Times New Roman"/>
        </w:rPr>
        <w:t>所属承建单位；</w:t>
      </w:r>
    </w:p>
    <w:p>
      <w:pPr>
        <w:pStyle w:val="237"/>
        <w:numPr>
          <w:ilvl w:val="0"/>
          <w:numId w:val="43"/>
        </w:numPr>
        <w:adjustRightInd/>
        <w:spacing w:line="360" w:lineRule="auto"/>
        <w:ind w:firstLineChars="0"/>
        <w:rPr>
          <w:rFonts w:ascii="Times New Roman" w:hAnsi="Times New Roman"/>
        </w:rPr>
      </w:pPr>
      <w:r>
        <w:rPr>
          <w:rFonts w:ascii="Times New Roman" w:hAnsi="Times New Roman"/>
        </w:rPr>
        <w:t>所属工地；</w:t>
      </w:r>
    </w:p>
    <w:p>
      <w:pPr>
        <w:pStyle w:val="237"/>
        <w:numPr>
          <w:ilvl w:val="0"/>
          <w:numId w:val="43"/>
        </w:numPr>
        <w:adjustRightInd/>
        <w:spacing w:line="360" w:lineRule="auto"/>
        <w:ind w:firstLineChars="0"/>
        <w:rPr>
          <w:rFonts w:ascii="Times New Roman" w:hAnsi="Times New Roman"/>
        </w:rPr>
      </w:pPr>
      <w:r>
        <w:rPr>
          <w:rFonts w:ascii="Times New Roman" w:hAnsi="Times New Roman"/>
        </w:rPr>
        <w:t>安装位置描述；</w:t>
      </w:r>
    </w:p>
    <w:p>
      <w:pPr>
        <w:pStyle w:val="237"/>
        <w:numPr>
          <w:ilvl w:val="0"/>
          <w:numId w:val="43"/>
        </w:numPr>
        <w:adjustRightInd/>
        <w:spacing w:line="360" w:lineRule="auto"/>
        <w:ind w:firstLineChars="0"/>
        <w:rPr>
          <w:rFonts w:ascii="Times New Roman" w:hAnsi="Times New Roman"/>
        </w:rPr>
      </w:pPr>
      <w:r>
        <w:rPr>
          <w:rFonts w:ascii="Times New Roman" w:hAnsi="Times New Roman"/>
        </w:rPr>
        <w:t>上报时间（年月日时分秒）；</w:t>
      </w:r>
    </w:p>
    <w:p>
      <w:pPr>
        <w:pStyle w:val="237"/>
        <w:numPr>
          <w:ilvl w:val="0"/>
          <w:numId w:val="43"/>
        </w:numPr>
        <w:adjustRightInd/>
        <w:spacing w:line="360" w:lineRule="auto"/>
        <w:ind w:firstLineChars="0"/>
        <w:rPr>
          <w:rFonts w:ascii="Times New Roman" w:hAnsi="Times New Roman"/>
        </w:rPr>
      </w:pPr>
      <w:r>
        <w:rPr>
          <w:rFonts w:ascii="Times New Roman" w:hAnsi="Times New Roman"/>
        </w:rPr>
        <w:t>当前安全护栏状态。</w:t>
      </w:r>
    </w:p>
    <w:p>
      <w:pPr>
        <w:pStyle w:val="59"/>
        <w:numPr>
          <w:ilvl w:val="0"/>
          <w:numId w:val="41"/>
        </w:numPr>
        <w:spacing w:line="360" w:lineRule="auto"/>
        <w:ind w:hanging="442" w:firstLineChars="0"/>
        <w:rPr>
          <w:rFonts w:ascii="Times New Roman"/>
        </w:rPr>
      </w:pPr>
      <w:r>
        <w:rPr>
          <w:rFonts w:ascii="Times New Roman"/>
        </w:rPr>
        <w:t>安全护栏智能监控装置如果采用电池供电，装置电量低时应上报。</w:t>
      </w:r>
    </w:p>
    <w:p>
      <w:pPr>
        <w:pStyle w:val="59"/>
        <w:numPr>
          <w:ilvl w:val="0"/>
          <w:numId w:val="41"/>
        </w:numPr>
        <w:spacing w:line="360" w:lineRule="auto"/>
        <w:ind w:hanging="442" w:firstLineChars="0"/>
        <w:rPr>
          <w:rFonts w:ascii="Times New Roman"/>
        </w:rPr>
      </w:pPr>
      <w:r>
        <w:rPr>
          <w:rFonts w:ascii="Times New Roman"/>
        </w:rPr>
        <w:t>安全护栏智能监控装置应记录和上报监控设备出厂日期（年月日）。</w:t>
      </w:r>
    </w:p>
    <w:p>
      <w:pPr>
        <w:pStyle w:val="59"/>
        <w:numPr>
          <w:ilvl w:val="0"/>
          <w:numId w:val="41"/>
        </w:numPr>
        <w:spacing w:line="360" w:lineRule="auto"/>
        <w:ind w:hanging="442" w:firstLineChars="0"/>
        <w:rPr>
          <w:rFonts w:ascii="Times New Roman"/>
        </w:rPr>
      </w:pPr>
      <w:r>
        <w:rPr>
          <w:rFonts w:ascii="Times New Roman"/>
        </w:rPr>
        <w:t>安全护栏智能监控装置应记录和上报当次安全护栏安装日期（年月日）。</w:t>
      </w:r>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4.4.2 安全护栏智能监控装置性能要求</w:t>
      </w:r>
    </w:p>
    <w:p>
      <w:pPr>
        <w:pStyle w:val="237"/>
        <w:numPr>
          <w:ilvl w:val="0"/>
          <w:numId w:val="44"/>
        </w:numPr>
        <w:adjustRightInd/>
        <w:snapToGrid w:val="0"/>
        <w:spacing w:line="360" w:lineRule="auto"/>
        <w:ind w:left="799" w:hanging="442" w:firstLineChars="0"/>
        <w:rPr>
          <w:rFonts w:ascii="宋体" w:hAnsi="宋体"/>
        </w:rPr>
      </w:pPr>
      <w:r>
        <w:rPr>
          <w:rFonts w:ascii="宋体" w:hAnsi="宋体"/>
        </w:rPr>
        <w:t>安全护栏智能监控装置对于4.4.1（a）给出异常状态的异常检出时间应≤10秒。</w:t>
      </w:r>
    </w:p>
    <w:p>
      <w:pPr>
        <w:pStyle w:val="237"/>
        <w:numPr>
          <w:ilvl w:val="0"/>
          <w:numId w:val="44"/>
        </w:numPr>
        <w:adjustRightInd/>
        <w:snapToGrid w:val="0"/>
        <w:spacing w:line="360" w:lineRule="auto"/>
        <w:ind w:left="799" w:hanging="442" w:firstLineChars="0"/>
        <w:rPr>
          <w:rFonts w:ascii="宋体" w:hAnsi="宋体"/>
        </w:rPr>
      </w:pPr>
      <w:r>
        <w:rPr>
          <w:rFonts w:ascii="宋体" w:hAnsi="宋体"/>
        </w:rPr>
        <w:t>安全护栏智能监控装置如果采用电池供电，充电周期应≥3天（按每天24小时计）。</w:t>
      </w:r>
    </w:p>
    <w:p>
      <w:pPr>
        <w:pStyle w:val="107"/>
        <w:spacing w:before="312" w:after="312"/>
        <w:rPr>
          <w:rFonts w:ascii="Times New Roman"/>
          <w:szCs w:val="21"/>
        </w:rPr>
      </w:pPr>
      <w:bookmarkStart w:id="98" w:name="_Toc135304003"/>
      <w:bookmarkStart w:id="99" w:name="_Toc151315265"/>
      <w:bookmarkStart w:id="100" w:name="_Toc143266498"/>
      <w:bookmarkStart w:id="101" w:name="_Toc151314610"/>
      <w:bookmarkStart w:id="102" w:name="_Toc118609823"/>
      <w:bookmarkStart w:id="103" w:name="_Toc129249564"/>
      <w:bookmarkStart w:id="104" w:name="_Toc113538160"/>
      <w:r>
        <w:rPr>
          <w:rFonts w:ascii="Times New Roman"/>
          <w:szCs w:val="21"/>
        </w:rPr>
        <w:t>工程施工坠落防护智能监控系统</w:t>
      </w:r>
      <w:bookmarkEnd w:id="98"/>
      <w:bookmarkEnd w:id="99"/>
      <w:bookmarkEnd w:id="100"/>
      <w:bookmarkEnd w:id="101"/>
      <w:bookmarkEnd w:id="102"/>
      <w:bookmarkEnd w:id="103"/>
      <w:bookmarkEnd w:id="104"/>
    </w:p>
    <w:p>
      <w:pPr>
        <w:pStyle w:val="108"/>
        <w:snapToGrid w:val="0"/>
        <w:spacing w:before="156" w:after="156" w:line="360" w:lineRule="auto"/>
        <w:ind w:left="284"/>
        <w:rPr>
          <w:rFonts w:ascii="Times New Roman"/>
        </w:rPr>
      </w:pPr>
      <w:bookmarkStart w:id="105" w:name="_Toc151315266"/>
      <w:bookmarkStart w:id="106" w:name="_Toc151314611"/>
      <w:r>
        <w:rPr>
          <w:rFonts w:ascii="Times New Roman"/>
        </w:rPr>
        <w:t>通用要求</w:t>
      </w:r>
      <w:bookmarkEnd w:id="105"/>
      <w:bookmarkEnd w:id="106"/>
    </w:p>
    <w:p>
      <w:pPr>
        <w:pStyle w:val="59"/>
        <w:spacing w:line="360" w:lineRule="auto"/>
        <w:ind w:firstLine="420"/>
        <w:rPr>
          <w:rFonts w:hAnsi="宋体"/>
        </w:rPr>
      </w:pPr>
      <w:r>
        <w:rPr>
          <w:rFonts w:hAnsi="宋体"/>
        </w:rPr>
        <w:t>工程施工坠落防护智能监控系统应基于各类主流数字化智能监控技术构建，对坠落防护设施或坠落防护用品的实时状况、使用情况进行实时自动监控，发现坠落防护设施或坠落防护用品状态异常或使用异常，应能及时向使用者和工地管理人员示警，并同步上报到上级管理云平台。</w:t>
      </w:r>
    </w:p>
    <w:p>
      <w:pPr>
        <w:pStyle w:val="59"/>
        <w:spacing w:line="360" w:lineRule="auto"/>
        <w:ind w:firstLine="420"/>
        <w:rPr>
          <w:rFonts w:hAnsi="宋体"/>
        </w:rPr>
      </w:pPr>
      <w:r>
        <w:rPr>
          <w:rFonts w:hAnsi="宋体"/>
        </w:rPr>
        <w:t>坠落防护设施和坠落防护用品包括但不限于安全带、安全网、安全护栏等。安全带应满足GB50870、GB6095和JGJ184</w:t>
      </w:r>
      <w:r>
        <w:rPr>
          <w:rFonts w:hAnsi="宋体"/>
          <w:szCs w:val="21"/>
          <w:shd w:val="clear" w:color="auto" w:fill="FFFFFF"/>
        </w:rPr>
        <w:t>等标准</w:t>
      </w:r>
      <w:r>
        <w:rPr>
          <w:rFonts w:hAnsi="宋体"/>
        </w:rPr>
        <w:t>要求，安全网应满足GB 5725标准要求，安全护栏应满足GB4053.3标准要求，其它涉及到的坠落防护设施和坠落防护用品也均应满足各项国标或行业标准的要求。</w:t>
      </w:r>
    </w:p>
    <w:p>
      <w:pPr>
        <w:pStyle w:val="108"/>
        <w:snapToGrid w:val="0"/>
        <w:spacing w:before="156" w:after="156" w:line="360" w:lineRule="auto"/>
        <w:ind w:left="284"/>
        <w:rPr>
          <w:rFonts w:ascii="Times New Roman"/>
        </w:rPr>
      </w:pPr>
      <w:bookmarkStart w:id="107" w:name="_Toc143266500"/>
      <w:bookmarkStart w:id="108" w:name="_Toc135304005"/>
      <w:bookmarkStart w:id="109" w:name="_Toc151315267"/>
      <w:bookmarkStart w:id="110" w:name="_Toc151314612"/>
      <w:bookmarkStart w:id="111" w:name="_Toc129249566"/>
      <w:bookmarkStart w:id="112" w:name="_Toc135229633"/>
      <w:r>
        <w:rPr>
          <w:rFonts w:ascii="Times New Roman"/>
        </w:rPr>
        <w:t>工程施工坠落防护系统结构</w:t>
      </w:r>
      <w:bookmarkEnd w:id="107"/>
      <w:bookmarkEnd w:id="108"/>
      <w:bookmarkEnd w:id="109"/>
      <w:bookmarkEnd w:id="110"/>
      <w:bookmarkEnd w:id="111"/>
      <w:bookmarkEnd w:id="112"/>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5.2.1 系统组成</w:t>
      </w:r>
    </w:p>
    <w:p>
      <w:pPr>
        <w:pStyle w:val="59"/>
        <w:spacing w:line="360" w:lineRule="auto"/>
        <w:ind w:firstLine="420"/>
        <w:rPr>
          <w:rFonts w:ascii="Times New Roman"/>
        </w:rPr>
      </w:pPr>
      <w:r>
        <w:rPr>
          <w:rFonts w:ascii="Times New Roman"/>
        </w:rPr>
        <w:t>一般性的工程施工坠落防护智能监控系统的组成包括：</w:t>
      </w:r>
    </w:p>
    <w:p>
      <w:pPr>
        <w:pStyle w:val="59"/>
        <w:numPr>
          <w:ilvl w:val="0"/>
          <w:numId w:val="45"/>
        </w:numPr>
        <w:spacing w:line="360" w:lineRule="auto"/>
        <w:ind w:firstLineChars="0"/>
        <w:rPr>
          <w:rFonts w:ascii="Times New Roman"/>
        </w:rPr>
      </w:pPr>
      <w:r>
        <w:rPr>
          <w:rFonts w:ascii="Times New Roman"/>
        </w:rPr>
        <w:t>智能监控装置，</w:t>
      </w:r>
      <w:r>
        <w:rPr>
          <w:rFonts w:hAnsi="宋体"/>
        </w:rPr>
        <w:t>指符合4.1、4.2、4.3、4.4要求的各</w:t>
      </w:r>
      <w:r>
        <w:rPr>
          <w:rFonts w:ascii="Times New Roman"/>
        </w:rPr>
        <w:t>类智能监控装置；</w:t>
      </w:r>
    </w:p>
    <w:p>
      <w:pPr>
        <w:pStyle w:val="59"/>
        <w:numPr>
          <w:ilvl w:val="0"/>
          <w:numId w:val="45"/>
        </w:numPr>
        <w:spacing w:line="360" w:lineRule="auto"/>
        <w:ind w:firstLineChars="0"/>
        <w:rPr>
          <w:rFonts w:ascii="Times New Roman"/>
        </w:rPr>
      </w:pPr>
      <w:r>
        <w:rPr>
          <w:rFonts w:ascii="Times New Roman"/>
        </w:rPr>
        <w:t>项目级云平台，指</w:t>
      </w:r>
      <w:r>
        <w:rPr>
          <w:rFonts w:hAnsi="宋体"/>
        </w:rPr>
        <w:t>如3.15定义的对某个工程项目进</w:t>
      </w:r>
      <w:r>
        <w:rPr>
          <w:rFonts w:ascii="Times New Roman"/>
        </w:rPr>
        <w:t>行管理的云平台；</w:t>
      </w:r>
    </w:p>
    <w:p>
      <w:pPr>
        <w:pStyle w:val="59"/>
        <w:numPr>
          <w:ilvl w:val="0"/>
          <w:numId w:val="45"/>
        </w:numPr>
        <w:spacing w:line="360" w:lineRule="auto"/>
        <w:ind w:firstLineChars="0"/>
        <w:rPr>
          <w:rFonts w:ascii="Times New Roman"/>
        </w:rPr>
      </w:pPr>
      <w:r>
        <w:rPr>
          <w:rFonts w:ascii="Times New Roman"/>
        </w:rPr>
        <w:t>管理级云平台，指</w:t>
      </w:r>
      <w:r>
        <w:rPr>
          <w:rFonts w:hAnsi="宋体"/>
        </w:rPr>
        <w:t>如3.16定义的对某个区域范围内的多个工程项目进行综合管理的云平台，如省/市级智慧工地或数字住建平台</w:t>
      </w:r>
      <w:r>
        <w:rPr>
          <w:rFonts w:ascii="Times New Roman"/>
        </w:rPr>
        <w:t>。</w:t>
      </w:r>
    </w:p>
    <w:p>
      <w:pPr>
        <w:pStyle w:val="59"/>
        <w:ind w:firstLine="420"/>
        <w:rPr>
          <w:rFonts w:ascii="Times New Roman" w:eastAsia="黑体"/>
        </w:rPr>
      </w:pPr>
      <w:r>
        <w:rPr>
          <w:rFonts w:ascii="Times New Roman" w:eastAsia="黑体"/>
        </w:rPr>
        <w:t>注：</w:t>
      </w:r>
    </w:p>
    <w:p>
      <w:pPr>
        <w:pStyle w:val="59"/>
        <w:spacing w:line="360" w:lineRule="auto"/>
        <w:ind w:firstLine="360"/>
        <w:rPr>
          <w:rFonts w:ascii="Times New Roman"/>
          <w:sz w:val="18"/>
          <w:szCs w:val="18"/>
        </w:rPr>
      </w:pPr>
      <w:r>
        <w:rPr>
          <w:rFonts w:ascii="Times New Roman"/>
          <w:sz w:val="18"/>
          <w:szCs w:val="18"/>
        </w:rPr>
        <w:t>根据实际情况的不同，管理级云平台可以有一级或多级，同时可以不包含项目级云平台，由管理级云平台对各类智能监控装置进行统一管理。</w:t>
      </w:r>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5.2.1 系统结构图</w:t>
      </w:r>
    </w:p>
    <w:p>
      <w:pPr>
        <w:pStyle w:val="59"/>
        <w:spacing w:line="360" w:lineRule="auto"/>
        <w:ind w:firstLine="420"/>
        <w:rPr>
          <w:rFonts w:hAnsi="宋体"/>
        </w:rPr>
      </w:pPr>
      <w:r>
        <w:rPr>
          <w:rFonts w:ascii="Times New Roman"/>
        </w:rPr>
        <w:t>一般性的工程施工坠落防护智能监控系统的系统结</w:t>
      </w:r>
      <w:r>
        <w:rPr>
          <w:rFonts w:hAnsi="宋体"/>
        </w:rPr>
        <w:t>构见图1.</w:t>
      </w:r>
    </w:p>
    <w:p>
      <w:pPr>
        <w:pStyle w:val="59"/>
        <w:ind w:firstLine="0" w:firstLineChars="0"/>
        <w:jc w:val="center"/>
        <w:rPr>
          <w:rFonts w:ascii="Times New Roman"/>
        </w:rPr>
      </w:pPr>
      <w:bookmarkStart w:id="113" w:name="_Toc99380658"/>
      <w:bookmarkStart w:id="114" w:name="_Toc99380393"/>
      <w:r>
        <w:rPr>
          <w:rFonts w:ascii="Times New Roman"/>
        </w:rPr>
        <w:drawing>
          <wp:inline distT="0" distB="0" distL="0" distR="0">
            <wp:extent cx="5939790" cy="3703955"/>
            <wp:effectExtent l="0" t="0" r="3810" b="0"/>
            <wp:docPr id="175093018"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5093018" name="图片 1"/>
                    <pic:cNvPicPr>
                      <a:picLocks noChangeAspect="true"/>
                    </pic:cNvPicPr>
                  </pic:nvPicPr>
                  <pic:blipFill>
                    <a:blip r:embed="rId19"/>
                    <a:stretch>
                      <a:fillRect/>
                    </a:stretch>
                  </pic:blipFill>
                  <pic:spPr>
                    <a:xfrm>
                      <a:off x="0" y="0"/>
                      <a:ext cx="5939790" cy="3703955"/>
                    </a:xfrm>
                    <a:prstGeom prst="rect">
                      <a:avLst/>
                    </a:prstGeom>
                  </pic:spPr>
                </pic:pic>
              </a:graphicData>
            </a:graphic>
          </wp:inline>
        </w:drawing>
      </w:r>
    </w:p>
    <w:p>
      <w:pPr>
        <w:pStyle w:val="59"/>
        <w:spacing w:before="156" w:beforeLines="50" w:after="156" w:afterLines="50" w:line="360" w:lineRule="auto"/>
        <w:ind w:firstLine="420"/>
        <w:jc w:val="center"/>
        <w:rPr>
          <w:rFonts w:ascii="黑体" w:hAnsi="黑体" w:eastAsia="黑体"/>
        </w:rPr>
      </w:pPr>
      <w:r>
        <w:rPr>
          <w:rFonts w:ascii="黑体" w:hAnsi="黑体" w:eastAsia="黑体"/>
        </w:rPr>
        <w:t>图1 工程施工坠落防护智能监控系统结构</w:t>
      </w:r>
    </w:p>
    <w:p>
      <w:pPr>
        <w:pStyle w:val="59"/>
        <w:spacing w:line="360" w:lineRule="auto"/>
        <w:ind w:firstLine="420"/>
        <w:rPr>
          <w:rFonts w:ascii="Times New Roman" w:eastAsia="黑体"/>
        </w:rPr>
      </w:pPr>
      <w:r>
        <w:rPr>
          <w:rFonts w:ascii="Times New Roman" w:eastAsia="黑体"/>
        </w:rPr>
        <w:t>注：</w:t>
      </w:r>
    </w:p>
    <w:p>
      <w:pPr>
        <w:pStyle w:val="59"/>
        <w:spacing w:line="360" w:lineRule="auto"/>
        <w:ind w:firstLine="360"/>
        <w:rPr>
          <w:rFonts w:hAnsi="宋体"/>
          <w:sz w:val="18"/>
          <w:szCs w:val="18"/>
        </w:rPr>
      </w:pPr>
      <w:r>
        <w:rPr>
          <w:rFonts w:hAnsi="宋体"/>
          <w:sz w:val="18"/>
          <w:szCs w:val="18"/>
        </w:rPr>
        <w:t>如图1所示的监控装置指按照安全带、安全网、安全护栏等坠落防护设施或坠落防护用品的使用及管理要求，对安全带、安全网、安全护栏等防护设施或防护用品的状态和使用过程进行监控的各类智能装置（包括但不限于物联网终端、视频图像监控终端等）。</w:t>
      </w:r>
    </w:p>
    <w:p>
      <w:pPr>
        <w:pStyle w:val="59"/>
        <w:spacing w:line="360" w:lineRule="auto"/>
        <w:ind w:firstLine="360"/>
        <w:rPr>
          <w:rFonts w:ascii="Times New Roman"/>
          <w:sz w:val="18"/>
          <w:szCs w:val="18"/>
        </w:rPr>
      </w:pPr>
      <w:r>
        <w:rPr>
          <w:rFonts w:ascii="Times New Roman"/>
          <w:sz w:val="18"/>
          <w:szCs w:val="18"/>
        </w:rPr>
        <w:t>监控装置通过实时自动监控安全带是否穿戴、是否随身携带未悬挂和是否按照要求高挂低用，安全网是否安装、是否完整，安全护栏是否缺失、倾倒等，判断防护设施或防护用品的设备状态和作业者使用情况，获得相应的监控数据，提示作业者和工地管理人员。</w:t>
      </w:r>
    </w:p>
    <w:p>
      <w:pPr>
        <w:pStyle w:val="59"/>
        <w:spacing w:line="360" w:lineRule="auto"/>
        <w:ind w:firstLine="360"/>
        <w:rPr>
          <w:rFonts w:ascii="Times New Roman"/>
          <w:sz w:val="18"/>
          <w:szCs w:val="18"/>
        </w:rPr>
      </w:pPr>
      <w:r>
        <w:rPr>
          <w:rFonts w:ascii="Times New Roman"/>
          <w:sz w:val="18"/>
          <w:szCs w:val="18"/>
        </w:rPr>
        <w:t>监控装置通过数据传输网络将监控数据传输给项目级云平台或管理级云平台。</w:t>
      </w:r>
    </w:p>
    <w:bookmarkEnd w:id="113"/>
    <w:bookmarkEnd w:id="114"/>
    <w:p>
      <w:pPr>
        <w:pStyle w:val="107"/>
        <w:spacing w:before="312" w:after="312"/>
        <w:rPr>
          <w:rFonts w:ascii="Times New Roman"/>
          <w:szCs w:val="21"/>
        </w:rPr>
      </w:pPr>
      <w:bookmarkStart w:id="115" w:name="_Toc135304016"/>
      <w:bookmarkStart w:id="116" w:name="_Toc151315268"/>
      <w:bookmarkStart w:id="117" w:name="_Toc151314613"/>
      <w:bookmarkStart w:id="118" w:name="_Toc143266506"/>
      <w:bookmarkStart w:id="119" w:name="_Toc78883577"/>
      <w:bookmarkStart w:id="120" w:name="_Toc78883834"/>
      <w:bookmarkStart w:id="121" w:name="_Toc99380659"/>
      <w:bookmarkStart w:id="122" w:name="_Toc99380394"/>
      <w:r>
        <w:rPr>
          <w:rFonts w:ascii="Times New Roman"/>
          <w:szCs w:val="21"/>
        </w:rPr>
        <w:t>工程施工坠落防护智能监控系统数据交互协议</w:t>
      </w:r>
      <w:bookmarkEnd w:id="115"/>
      <w:bookmarkEnd w:id="116"/>
      <w:bookmarkEnd w:id="117"/>
      <w:bookmarkEnd w:id="118"/>
    </w:p>
    <w:p>
      <w:pPr>
        <w:pStyle w:val="108"/>
        <w:snapToGrid w:val="0"/>
        <w:spacing w:before="156" w:after="156" w:line="360" w:lineRule="auto"/>
        <w:ind w:left="284"/>
        <w:rPr>
          <w:rFonts w:ascii="Times New Roman"/>
        </w:rPr>
      </w:pPr>
      <w:bookmarkStart w:id="123" w:name="_Toc151314614"/>
      <w:bookmarkStart w:id="124" w:name="_Toc151315269"/>
      <w:r>
        <w:rPr>
          <w:rFonts w:ascii="Times New Roman"/>
        </w:rPr>
        <w:t>通用要求</w:t>
      </w:r>
      <w:bookmarkEnd w:id="123"/>
      <w:bookmarkEnd w:id="124"/>
    </w:p>
    <w:p>
      <w:pPr>
        <w:pStyle w:val="59"/>
        <w:spacing w:line="360" w:lineRule="auto"/>
        <w:ind w:firstLine="420"/>
        <w:rPr>
          <w:rFonts w:ascii="Times New Roman"/>
        </w:rPr>
      </w:pPr>
      <w:r>
        <w:rPr>
          <w:rFonts w:ascii="Times New Roman"/>
        </w:rPr>
        <w:t>工程施工坠落防护智能监控系统数据交互协议用来规范工程施工坠落防护智能监控装置与项目级/管理级云平台的数据交互过程，工程施工坠落防护智能监控装置的数据上报应遵循协议要求。</w:t>
      </w:r>
    </w:p>
    <w:p>
      <w:pPr>
        <w:pStyle w:val="108"/>
        <w:snapToGrid w:val="0"/>
        <w:spacing w:before="156" w:after="156" w:line="360" w:lineRule="auto"/>
        <w:ind w:left="284"/>
        <w:rPr>
          <w:rFonts w:ascii="Times New Roman"/>
        </w:rPr>
      </w:pPr>
      <w:bookmarkStart w:id="125" w:name="_Toc143266507"/>
      <w:bookmarkStart w:id="126" w:name="_Toc151315270"/>
      <w:bookmarkStart w:id="127" w:name="_Toc151314615"/>
      <w:r>
        <w:rPr>
          <w:rFonts w:ascii="Times New Roman"/>
        </w:rPr>
        <w:t>工程施工坠落防护智能监控系统数据交互内容分类</w:t>
      </w:r>
      <w:bookmarkEnd w:id="125"/>
      <w:bookmarkEnd w:id="126"/>
      <w:bookmarkEnd w:id="127"/>
    </w:p>
    <w:p>
      <w:pPr>
        <w:pStyle w:val="59"/>
        <w:spacing w:line="360" w:lineRule="auto"/>
        <w:ind w:firstLine="420"/>
        <w:jc w:val="left"/>
        <w:rPr>
          <w:rFonts w:ascii="Times New Roman"/>
        </w:rPr>
      </w:pPr>
      <w:r>
        <w:rPr>
          <w:rFonts w:ascii="Times New Roman"/>
          <w:szCs w:val="21"/>
        </w:rPr>
        <w:t>工程施工坠落防护智能监控系统数据交互的内容应包括</w:t>
      </w:r>
      <w:r>
        <w:rPr>
          <w:rFonts w:ascii="Times New Roman"/>
        </w:rPr>
        <w:t>：</w:t>
      </w:r>
    </w:p>
    <w:p>
      <w:pPr>
        <w:pStyle w:val="59"/>
        <w:numPr>
          <w:ilvl w:val="0"/>
          <w:numId w:val="46"/>
        </w:numPr>
        <w:spacing w:line="360" w:lineRule="auto"/>
        <w:ind w:firstLineChars="0"/>
        <w:rPr>
          <w:rFonts w:ascii="Times New Roman"/>
        </w:rPr>
      </w:pPr>
      <w:r>
        <w:rPr>
          <w:rFonts w:ascii="Times New Roman"/>
        </w:rPr>
        <w:t>监控装置上报的坠落防护设施状态数据，用来描述坠落防护设施（安全网、安全护栏等）的状态情况；</w:t>
      </w:r>
    </w:p>
    <w:p>
      <w:pPr>
        <w:pStyle w:val="59"/>
        <w:numPr>
          <w:ilvl w:val="0"/>
          <w:numId w:val="46"/>
        </w:numPr>
        <w:spacing w:line="360" w:lineRule="auto"/>
        <w:ind w:firstLineChars="0"/>
        <w:rPr>
          <w:rFonts w:ascii="Times New Roman"/>
        </w:rPr>
      </w:pPr>
      <w:r>
        <w:rPr>
          <w:rFonts w:ascii="Times New Roman"/>
        </w:rPr>
        <w:t>监控装置上报的坠落防护用品穿戴情况数据，用来描述坠落防护用品（安全带等）的穿戴情况；</w:t>
      </w:r>
    </w:p>
    <w:p>
      <w:pPr>
        <w:pStyle w:val="59"/>
        <w:numPr>
          <w:ilvl w:val="0"/>
          <w:numId w:val="46"/>
        </w:numPr>
        <w:spacing w:line="360" w:lineRule="auto"/>
        <w:ind w:firstLineChars="0"/>
        <w:rPr>
          <w:rFonts w:ascii="Times New Roman"/>
        </w:rPr>
      </w:pPr>
      <w:r>
        <w:rPr>
          <w:rFonts w:ascii="Times New Roman"/>
        </w:rPr>
        <w:t>监控装置上报的坠落防护智能监控装置的状态数据，用来描述坠落防护智能监控装置的状态情况；</w:t>
      </w:r>
    </w:p>
    <w:p>
      <w:pPr>
        <w:pStyle w:val="59"/>
        <w:numPr>
          <w:ilvl w:val="0"/>
          <w:numId w:val="46"/>
        </w:numPr>
        <w:spacing w:line="360" w:lineRule="auto"/>
        <w:ind w:firstLineChars="0"/>
        <w:rPr>
          <w:rFonts w:ascii="Times New Roman"/>
        </w:rPr>
      </w:pPr>
      <w:r>
        <w:rPr>
          <w:rFonts w:ascii="Times New Roman"/>
        </w:rPr>
        <w:t>监控装置上报的监控过程辅助数据，包含坠落防护设施或用品的安装、启用时间，对应的工地、使用者或管理者等；</w:t>
      </w:r>
    </w:p>
    <w:p>
      <w:pPr>
        <w:pStyle w:val="59"/>
        <w:numPr>
          <w:ilvl w:val="0"/>
          <w:numId w:val="46"/>
        </w:numPr>
        <w:spacing w:line="360" w:lineRule="auto"/>
        <w:ind w:firstLineChars="0"/>
        <w:rPr>
          <w:rFonts w:ascii="Times New Roman"/>
        </w:rPr>
      </w:pPr>
      <w:r>
        <w:rPr>
          <w:rFonts w:ascii="Times New Roman"/>
        </w:rPr>
        <w:t>项目级/管理级云平台下达给监控装置的指令。</w:t>
      </w:r>
    </w:p>
    <w:p>
      <w:pPr>
        <w:pStyle w:val="108"/>
        <w:snapToGrid w:val="0"/>
        <w:spacing w:before="156" w:after="156" w:line="360" w:lineRule="auto"/>
        <w:ind w:left="284"/>
        <w:rPr>
          <w:rFonts w:ascii="Times New Roman"/>
        </w:rPr>
      </w:pPr>
      <w:bookmarkStart w:id="128" w:name="_Toc143266508"/>
      <w:bookmarkStart w:id="129" w:name="_Toc151315271"/>
      <w:bookmarkStart w:id="130" w:name="_Toc151314616"/>
      <w:bookmarkStart w:id="131" w:name="_Hlk143082728"/>
      <w:r>
        <w:rPr>
          <w:rFonts w:ascii="Times New Roman"/>
        </w:rPr>
        <w:t>工程施工坠落防护智能监控系统数据交互通用格式</w:t>
      </w:r>
      <w:bookmarkEnd w:id="128"/>
      <w:bookmarkEnd w:id="129"/>
      <w:bookmarkEnd w:id="130"/>
      <w:bookmarkEnd w:id="131"/>
    </w:p>
    <w:p>
      <w:pPr>
        <w:pStyle w:val="59"/>
        <w:spacing w:line="360" w:lineRule="auto"/>
        <w:ind w:firstLine="420"/>
        <w:rPr>
          <w:rFonts w:hAnsi="宋体"/>
          <w:szCs w:val="21"/>
        </w:rPr>
      </w:pPr>
      <w:r>
        <w:rPr>
          <w:rFonts w:hAnsi="宋体"/>
          <w:szCs w:val="21"/>
        </w:rPr>
        <w:t>工程施工坠落防护智能监控系统数据交互的通用格式应采用国际通用的</w:t>
      </w:r>
      <w:r>
        <w:rPr>
          <w:rFonts w:hAnsi="宋体"/>
          <w:shd w:val="clear" w:color="auto" w:fill="FFFFFF"/>
        </w:rPr>
        <w:t>轻量级文本数据交换格式</w:t>
      </w:r>
      <w:r>
        <w:rPr>
          <w:rFonts w:hAnsi="宋体"/>
        </w:rPr>
        <w:t>JSON（JavaScript对象表示法，JavaScript Object Notation）</w:t>
      </w:r>
      <w:r>
        <w:rPr>
          <w:rFonts w:hAnsi="宋体"/>
          <w:szCs w:val="21"/>
        </w:rPr>
        <w:t>，独立于语言和平台，易于理解，可扩展性好。</w:t>
      </w:r>
    </w:p>
    <w:bookmarkEnd w:id="119"/>
    <w:bookmarkEnd w:id="120"/>
    <w:bookmarkEnd w:id="121"/>
    <w:bookmarkEnd w:id="122"/>
    <w:p>
      <w:pPr>
        <w:pStyle w:val="108"/>
        <w:snapToGrid w:val="0"/>
        <w:spacing w:before="156" w:after="156" w:line="360" w:lineRule="auto"/>
        <w:ind w:left="284"/>
        <w:rPr>
          <w:rFonts w:ascii="Times New Roman"/>
        </w:rPr>
      </w:pPr>
      <w:bookmarkStart w:id="132" w:name="_Toc143266510"/>
      <w:bookmarkStart w:id="133" w:name="_Toc151314617"/>
      <w:bookmarkStart w:id="134" w:name="_Toc151315272"/>
      <w:bookmarkStart w:id="135" w:name="_Toc78883580"/>
      <w:bookmarkStart w:id="136" w:name="_Toc78883837"/>
      <w:bookmarkStart w:id="137" w:name="_Toc99380662"/>
      <w:bookmarkStart w:id="138" w:name="_Toc99380397"/>
      <w:r>
        <w:rPr>
          <w:rFonts w:ascii="Times New Roman"/>
        </w:rPr>
        <w:t>安全带智能监控装置数据交互协议</w:t>
      </w:r>
      <w:bookmarkEnd w:id="132"/>
      <w:bookmarkEnd w:id="133"/>
      <w:bookmarkEnd w:id="134"/>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6.4.1 安全带智能监控装置上报数据协议</w:t>
      </w:r>
    </w:p>
    <w:p>
      <w:pPr>
        <w:pStyle w:val="59"/>
        <w:spacing w:line="360" w:lineRule="auto"/>
        <w:ind w:firstLine="420"/>
        <w:rPr>
          <w:rFonts w:ascii="Times New Roman"/>
          <w:szCs w:val="21"/>
        </w:rPr>
      </w:pPr>
      <w:r>
        <w:rPr>
          <w:rFonts w:ascii="Times New Roman"/>
          <w:szCs w:val="21"/>
        </w:rPr>
        <w:t>如表1所示为安全带智能监控装置上报数据键值表，各类安全带智能监控装置应按此键值含义上报监控数据。</w:t>
      </w:r>
    </w:p>
    <w:p>
      <w:pPr>
        <w:pStyle w:val="59"/>
        <w:spacing w:before="156" w:beforeLines="50" w:after="156" w:afterLines="50" w:line="360" w:lineRule="auto"/>
        <w:ind w:firstLine="0" w:firstLineChars="0"/>
        <w:jc w:val="center"/>
        <w:rPr>
          <w:rFonts w:ascii="黑体" w:hAnsi="黑体" w:eastAsia="黑体"/>
          <w:szCs w:val="21"/>
        </w:rPr>
      </w:pPr>
      <w:r>
        <w:rPr>
          <w:rFonts w:ascii="黑体" w:hAnsi="黑体" w:eastAsia="黑体"/>
          <w:szCs w:val="21"/>
        </w:rPr>
        <w:t>表1 安全带智能监控装置上报数据键值表</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85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b/>
              </w:rPr>
            </w:pPr>
            <w:r>
              <w:rPr>
                <w:rFonts w:ascii="宋体" w:hAnsi="宋体"/>
                <w:b/>
              </w:rPr>
              <w:t>键名</w:t>
            </w:r>
          </w:p>
        </w:tc>
        <w:tc>
          <w:tcPr>
            <w:tcW w:w="2126" w:type="dxa"/>
          </w:tcPr>
          <w:p>
            <w:pPr>
              <w:spacing w:line="360" w:lineRule="auto"/>
              <w:jc w:val="center"/>
              <w:rPr>
                <w:rFonts w:ascii="宋体" w:hAnsi="宋体"/>
                <w:b/>
              </w:rPr>
            </w:pPr>
            <w:r>
              <w:rPr>
                <w:rFonts w:ascii="宋体" w:hAnsi="宋体"/>
                <w:b/>
              </w:rPr>
              <w:t>描述</w:t>
            </w:r>
          </w:p>
        </w:tc>
        <w:tc>
          <w:tcPr>
            <w:tcW w:w="851" w:type="dxa"/>
          </w:tcPr>
          <w:p>
            <w:pPr>
              <w:spacing w:line="360" w:lineRule="auto"/>
              <w:jc w:val="center"/>
              <w:rPr>
                <w:rFonts w:ascii="宋体" w:hAnsi="宋体"/>
                <w:b/>
              </w:rPr>
            </w:pPr>
            <w:r>
              <w:rPr>
                <w:rFonts w:ascii="宋体" w:hAnsi="宋体"/>
                <w:b/>
              </w:rPr>
              <w:t>值类型</w:t>
            </w:r>
          </w:p>
        </w:tc>
        <w:tc>
          <w:tcPr>
            <w:tcW w:w="4961" w:type="dxa"/>
          </w:tcPr>
          <w:p>
            <w:pPr>
              <w:spacing w:line="360" w:lineRule="auto"/>
              <w:jc w:val="center"/>
              <w:rPr>
                <w:rFonts w:ascii="宋体" w:hAnsi="宋体"/>
                <w:b/>
              </w:rPr>
            </w:pPr>
            <w:r>
              <w:rPr>
                <w:rFonts w:ascii="宋体"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rPr>
                <w:rFonts w:ascii="宋体" w:hAnsi="宋体"/>
              </w:rPr>
            </w:pPr>
            <w:r>
              <w:rPr>
                <w:rFonts w:ascii="宋体" w:hAnsi="宋体"/>
              </w:rPr>
              <w:t>instID</w:t>
            </w:r>
          </w:p>
        </w:tc>
        <w:tc>
          <w:tcPr>
            <w:tcW w:w="2126" w:type="dxa"/>
          </w:tcPr>
          <w:p>
            <w:pPr>
              <w:spacing w:line="360" w:lineRule="auto"/>
              <w:rPr>
                <w:rFonts w:ascii="宋体" w:hAnsi="宋体"/>
              </w:rPr>
            </w:pPr>
            <w:r>
              <w:rPr>
                <w:rFonts w:ascii="宋体" w:hAnsi="宋体"/>
              </w:rPr>
              <w:t>监控装置唯一编号</w:t>
            </w:r>
          </w:p>
        </w:tc>
        <w:tc>
          <w:tcPr>
            <w:tcW w:w="851" w:type="dxa"/>
          </w:tcPr>
          <w:p>
            <w:pPr>
              <w:spacing w:line="360" w:lineRule="auto"/>
              <w:rPr>
                <w:rFonts w:ascii="宋体" w:hAnsi="宋体"/>
              </w:rPr>
            </w:pPr>
            <w:r>
              <w:rPr>
                <w:rFonts w:ascii="宋体" w:hAnsi="宋体"/>
              </w:rPr>
              <w:t>String</w:t>
            </w:r>
          </w:p>
        </w:tc>
        <w:tc>
          <w:tcPr>
            <w:tcW w:w="4961" w:type="dxa"/>
          </w:tcPr>
          <w:p>
            <w:pPr>
              <w:pStyle w:val="59"/>
              <w:snapToGrid w:val="0"/>
              <w:spacing w:line="360" w:lineRule="auto"/>
              <w:ind w:firstLine="420"/>
              <w:rPr>
                <w:rFonts w:hAnsi="宋体"/>
                <w:szCs w:val="21"/>
              </w:rPr>
            </w:pPr>
            <w:r>
              <w:rPr>
                <w:rFonts w:hAnsi="宋体"/>
                <w:szCs w:val="21"/>
              </w:rPr>
              <w:t>监控装置编号编码规则为：</w:t>
            </w:r>
          </w:p>
          <w:p>
            <w:pPr>
              <w:snapToGrid w:val="0"/>
              <w:spacing w:line="360" w:lineRule="auto"/>
              <w:ind w:left="151" w:leftChars="72"/>
              <w:rPr>
                <w:rFonts w:ascii="宋体" w:hAnsi="宋体"/>
              </w:rPr>
            </w:pPr>
            <w:r>
              <w:rPr>
                <w:rFonts w:ascii="宋体" w:hAnsi="宋体"/>
                <w:u w:val="single"/>
              </w:rPr>
              <w:t>BL</w:t>
            </w:r>
            <w:r>
              <w:rPr>
                <w:rFonts w:ascii="宋体" w:hAnsi="宋体"/>
              </w:rPr>
              <w:t xml:space="preserve">  </w:t>
            </w:r>
            <w:r>
              <w:rPr>
                <w:rFonts w:ascii="宋体" w:hAnsi="宋体"/>
                <w:u w:val="single"/>
              </w:rPr>
              <w:t>ⅩⅩ</w:t>
            </w:r>
            <w:r>
              <w:rPr>
                <w:rFonts w:ascii="宋体" w:hAnsi="宋体"/>
              </w:rPr>
              <w:t xml:space="preserve">  </w:t>
            </w:r>
            <w:r>
              <w:rPr>
                <w:rFonts w:ascii="宋体" w:hAnsi="宋体"/>
                <w:u w:val="single"/>
              </w:rPr>
              <w:t>Ⅹ……Ⅹ</w:t>
            </w:r>
          </w:p>
          <w:p>
            <w:pPr>
              <w:snapToGrid w:val="0"/>
              <w:spacing w:line="360" w:lineRule="auto"/>
              <w:ind w:left="1936" w:leftChars="122" w:hanging="1680" w:hangingChars="800"/>
              <w:rPr>
                <w:rFonts w:ascii="宋体" w:hAnsi="宋体"/>
              </w:rPr>
            </w:pPr>
            <w:r>
              <w:rPr>
                <w:rFonts w:ascii="宋体" w:hAnsi="宋体"/>
              </w:rPr>
              <w:t>|     |     |_</w:t>
            </w:r>
            <w:r>
              <w:rPr>
                <w:rFonts w:ascii="宋体" w:hAnsi="宋体"/>
                <w:sz w:val="18"/>
                <w:szCs w:val="18"/>
              </w:rPr>
              <w:t>序号12位，大小写字母/数字组合，同一厂家唯一</w:t>
            </w:r>
          </w:p>
          <w:p>
            <w:pPr>
              <w:snapToGrid w:val="0"/>
              <w:spacing w:line="360" w:lineRule="auto"/>
              <w:ind w:left="1306" w:leftChars="122" w:hanging="1050" w:hangingChars="500"/>
              <w:rPr>
                <w:rFonts w:ascii="宋体" w:hAnsi="宋体"/>
              </w:rPr>
            </w:pPr>
            <w:r>
              <w:rPr>
                <w:rFonts w:ascii="宋体" w:hAnsi="宋体"/>
              </w:rPr>
              <w:t>|     |_</w:t>
            </w:r>
            <w:r>
              <w:rPr>
                <w:rFonts w:ascii="宋体" w:hAnsi="宋体"/>
                <w:sz w:val="18"/>
                <w:szCs w:val="18"/>
              </w:rPr>
              <w:t>生产厂家编号2位，大小写字母/数字组合</w:t>
            </w:r>
          </w:p>
          <w:p>
            <w:pPr>
              <w:snapToGrid w:val="0"/>
              <w:spacing w:line="360" w:lineRule="auto"/>
              <w:rPr>
                <w:rFonts w:ascii="宋体" w:hAnsi="宋体"/>
              </w:rPr>
            </w:pPr>
            <w:r>
              <w:rPr>
                <w:rFonts w:ascii="宋体" w:hAnsi="宋体"/>
                <w:sz w:val="18"/>
                <w:szCs w:val="18"/>
              </w:rPr>
              <w:t>生产厂家编号应向管理级云平台报批、备案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rPr>
                <w:rFonts w:ascii="宋体" w:hAnsi="宋体"/>
              </w:rPr>
            </w:pPr>
            <w:r>
              <w:rPr>
                <w:rFonts w:ascii="宋体" w:hAnsi="宋体"/>
              </w:rPr>
              <w:t>contractorID</w:t>
            </w:r>
          </w:p>
        </w:tc>
        <w:tc>
          <w:tcPr>
            <w:tcW w:w="2126" w:type="dxa"/>
          </w:tcPr>
          <w:p>
            <w:pPr>
              <w:spacing w:line="360" w:lineRule="auto"/>
              <w:rPr>
                <w:rFonts w:ascii="宋体" w:hAnsi="宋体"/>
              </w:rPr>
            </w:pPr>
            <w:r>
              <w:rPr>
                <w:rFonts w:ascii="宋体" w:hAnsi="宋体"/>
              </w:rPr>
              <w:t>承建单位唯一编号</w:t>
            </w:r>
          </w:p>
        </w:tc>
        <w:tc>
          <w:tcPr>
            <w:tcW w:w="851" w:type="dxa"/>
          </w:tcPr>
          <w:p>
            <w:pPr>
              <w:spacing w:line="360" w:lineRule="auto"/>
              <w:rPr>
                <w:rFonts w:ascii="宋体" w:hAnsi="宋体"/>
              </w:rPr>
            </w:pPr>
            <w:r>
              <w:rPr>
                <w:rFonts w:ascii="宋体" w:hAnsi="宋体"/>
              </w:rPr>
              <w:t>String</w:t>
            </w:r>
          </w:p>
        </w:tc>
        <w:tc>
          <w:tcPr>
            <w:tcW w:w="4961" w:type="dxa"/>
          </w:tcPr>
          <w:p>
            <w:pPr>
              <w:snapToGrid w:val="0"/>
              <w:spacing w:line="360" w:lineRule="auto"/>
              <w:rPr>
                <w:rFonts w:ascii="宋体" w:hAnsi="宋体"/>
              </w:rPr>
            </w:pPr>
            <w:r>
              <w:rPr>
                <w:rFonts w:ascii="宋体" w:hAnsi="宋体"/>
              </w:rPr>
              <w:t>应由4个字母（大小写）、数字组合而成，即长度为4</w:t>
            </w:r>
            <w:r>
              <w:rPr>
                <w:rFonts w:hint="eastAsia" w:ascii="宋体" w:hAnsi="宋体"/>
              </w:rPr>
              <w:t>，</w:t>
            </w:r>
            <w:r>
              <w:rPr>
                <w:rFonts w:ascii="宋体" w:hAnsi="宋体"/>
              </w:rPr>
              <w:t>字符集为0-9/A-Z/a-z。</w:t>
            </w:r>
          </w:p>
          <w:p>
            <w:pPr>
              <w:snapToGrid w:val="0"/>
              <w:spacing w:line="360" w:lineRule="auto"/>
              <w:rPr>
                <w:rFonts w:ascii="宋体" w:hAnsi="宋体"/>
              </w:rPr>
            </w:pPr>
            <w:r>
              <w:rPr>
                <w:rFonts w:ascii="宋体" w:hAnsi="宋体"/>
              </w:rPr>
              <w:t>承建单位编号应向管理级云平台报批、备案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spacing w:line="360" w:lineRule="auto"/>
              <w:rPr>
                <w:rFonts w:ascii="宋体" w:hAnsi="宋体"/>
              </w:rPr>
            </w:pPr>
            <w:r>
              <w:rPr>
                <w:rFonts w:ascii="宋体" w:hAnsi="宋体"/>
              </w:rPr>
              <w:t>projectID</w:t>
            </w:r>
          </w:p>
        </w:tc>
        <w:tc>
          <w:tcPr>
            <w:tcW w:w="2126" w:type="dxa"/>
          </w:tcPr>
          <w:p>
            <w:pPr>
              <w:spacing w:line="360" w:lineRule="auto"/>
              <w:rPr>
                <w:rFonts w:ascii="宋体" w:hAnsi="宋体"/>
              </w:rPr>
            </w:pPr>
            <w:r>
              <w:rPr>
                <w:rFonts w:ascii="宋体" w:hAnsi="宋体"/>
              </w:rPr>
              <w:t>工程唯一编号</w:t>
            </w:r>
          </w:p>
        </w:tc>
        <w:tc>
          <w:tcPr>
            <w:tcW w:w="851" w:type="dxa"/>
          </w:tcPr>
          <w:p>
            <w:pPr>
              <w:spacing w:line="360" w:lineRule="auto"/>
              <w:rPr>
                <w:rFonts w:ascii="宋体" w:hAnsi="宋体"/>
              </w:rPr>
            </w:pPr>
            <w:r>
              <w:rPr>
                <w:rFonts w:ascii="宋体" w:hAnsi="宋体"/>
              </w:rPr>
              <w:t>String</w:t>
            </w:r>
          </w:p>
        </w:tc>
        <w:tc>
          <w:tcPr>
            <w:tcW w:w="4961" w:type="dxa"/>
          </w:tcPr>
          <w:p>
            <w:pPr>
              <w:snapToGrid w:val="0"/>
              <w:spacing w:line="360" w:lineRule="auto"/>
              <w:rPr>
                <w:rFonts w:ascii="宋体" w:hAnsi="宋体"/>
              </w:rPr>
            </w:pPr>
            <w:r>
              <w:rPr>
                <w:rFonts w:ascii="宋体" w:hAnsi="宋体"/>
              </w:rPr>
              <w:t>应由4个字母（大小写）、数字组合而成，即长度为4,字符集为0-9/A-Z/a-z。</w:t>
            </w:r>
          </w:p>
          <w:p>
            <w:pPr>
              <w:snapToGrid w:val="0"/>
              <w:spacing w:line="360" w:lineRule="auto"/>
              <w:rPr>
                <w:rFonts w:ascii="宋体" w:hAnsi="宋体"/>
              </w:rPr>
            </w:pPr>
            <w:r>
              <w:rPr>
                <w:rFonts w:ascii="宋体" w:hAnsi="宋体"/>
              </w:rPr>
              <w:t>工程编号应向管理级云平台报批、备案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rPr>
                <w:rFonts w:ascii="宋体" w:hAnsi="宋体"/>
              </w:rPr>
            </w:pPr>
            <w:r>
              <w:rPr>
                <w:rFonts w:ascii="宋体" w:hAnsi="宋体"/>
              </w:rPr>
              <w:t>staffID</w:t>
            </w:r>
          </w:p>
        </w:tc>
        <w:tc>
          <w:tcPr>
            <w:tcW w:w="2126" w:type="dxa"/>
          </w:tcPr>
          <w:p>
            <w:pPr>
              <w:spacing w:line="360" w:lineRule="auto"/>
              <w:rPr>
                <w:rFonts w:ascii="宋体" w:hAnsi="宋体"/>
              </w:rPr>
            </w:pPr>
            <w:r>
              <w:rPr>
                <w:rFonts w:ascii="宋体" w:hAnsi="宋体"/>
              </w:rPr>
              <w:t>穿戴人员编号</w:t>
            </w:r>
          </w:p>
        </w:tc>
        <w:tc>
          <w:tcPr>
            <w:tcW w:w="851" w:type="dxa"/>
          </w:tcPr>
          <w:p>
            <w:pPr>
              <w:spacing w:line="360" w:lineRule="auto"/>
              <w:rPr>
                <w:rFonts w:ascii="宋体" w:hAnsi="宋体"/>
              </w:rPr>
            </w:pPr>
            <w:r>
              <w:rPr>
                <w:rFonts w:ascii="宋体" w:hAnsi="宋体"/>
              </w:rPr>
              <w:t>string</w:t>
            </w:r>
          </w:p>
        </w:tc>
        <w:tc>
          <w:tcPr>
            <w:tcW w:w="4961" w:type="dxa"/>
          </w:tcPr>
          <w:p>
            <w:pPr>
              <w:snapToGrid w:val="0"/>
              <w:spacing w:line="360" w:lineRule="auto"/>
              <w:rPr>
                <w:rFonts w:ascii="宋体" w:hAnsi="宋体"/>
              </w:rPr>
            </w:pPr>
            <w:r>
              <w:rPr>
                <w:rFonts w:ascii="宋体" w:hAnsi="宋体"/>
              </w:rPr>
              <w:t>身份证号  允许为空，空则无设备人员对应关系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rPr>
                <w:rFonts w:ascii="宋体" w:hAnsi="宋体"/>
              </w:rPr>
            </w:pPr>
            <w:r>
              <w:rPr>
                <w:rFonts w:ascii="宋体" w:hAnsi="宋体"/>
              </w:rPr>
              <w:t>reportTime</w:t>
            </w:r>
          </w:p>
        </w:tc>
        <w:tc>
          <w:tcPr>
            <w:tcW w:w="2126" w:type="dxa"/>
          </w:tcPr>
          <w:p>
            <w:pPr>
              <w:spacing w:line="360" w:lineRule="auto"/>
              <w:rPr>
                <w:rFonts w:ascii="宋体" w:hAnsi="宋体"/>
              </w:rPr>
            </w:pPr>
            <w:r>
              <w:rPr>
                <w:rFonts w:ascii="宋体" w:hAnsi="宋体"/>
              </w:rPr>
              <w:t>上报时间</w:t>
            </w:r>
          </w:p>
        </w:tc>
        <w:tc>
          <w:tcPr>
            <w:tcW w:w="851" w:type="dxa"/>
          </w:tcPr>
          <w:p>
            <w:pPr>
              <w:spacing w:line="360" w:lineRule="auto"/>
              <w:rPr>
                <w:rFonts w:ascii="宋体" w:hAnsi="宋体"/>
              </w:rPr>
            </w:pPr>
            <w:r>
              <w:rPr>
                <w:rFonts w:ascii="宋体" w:hAnsi="宋体"/>
              </w:rPr>
              <w:t>string</w:t>
            </w:r>
          </w:p>
        </w:tc>
        <w:tc>
          <w:tcPr>
            <w:tcW w:w="4961" w:type="dxa"/>
          </w:tcPr>
          <w:p>
            <w:pPr>
              <w:snapToGrid w:val="0"/>
              <w:spacing w:line="360" w:lineRule="auto"/>
              <w:rPr>
                <w:rFonts w:ascii="宋体" w:hAnsi="宋体"/>
              </w:rPr>
            </w:pPr>
            <w:r>
              <w:rPr>
                <w:rFonts w:ascii="宋体" w:hAnsi="宋体"/>
              </w:rPr>
              <w:t>yyyy-MM-dd HH:mm:ss 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rPr>
                <w:rFonts w:ascii="宋体" w:hAnsi="宋体"/>
              </w:rPr>
            </w:pPr>
            <w:r>
              <w:rPr>
                <w:rFonts w:ascii="宋体" w:hAnsi="宋体"/>
              </w:rPr>
              <w:t>wearState</w:t>
            </w:r>
          </w:p>
        </w:tc>
        <w:tc>
          <w:tcPr>
            <w:tcW w:w="2126" w:type="dxa"/>
          </w:tcPr>
          <w:p>
            <w:pPr>
              <w:spacing w:line="360" w:lineRule="auto"/>
              <w:rPr>
                <w:rFonts w:ascii="宋体" w:hAnsi="宋体"/>
              </w:rPr>
            </w:pPr>
            <w:r>
              <w:rPr>
                <w:rFonts w:ascii="宋体" w:hAnsi="宋体"/>
              </w:rPr>
              <w:t>穿戴状态</w:t>
            </w:r>
          </w:p>
        </w:tc>
        <w:tc>
          <w:tcPr>
            <w:tcW w:w="851" w:type="dxa"/>
          </w:tcPr>
          <w:p>
            <w:pPr>
              <w:spacing w:line="360" w:lineRule="auto"/>
              <w:rPr>
                <w:rFonts w:ascii="宋体" w:hAnsi="宋体"/>
              </w:rPr>
            </w:pPr>
            <w:r>
              <w:rPr>
                <w:rFonts w:ascii="宋体" w:hAnsi="宋体"/>
              </w:rPr>
              <w:t>String</w:t>
            </w:r>
          </w:p>
        </w:tc>
        <w:tc>
          <w:tcPr>
            <w:tcW w:w="4961" w:type="dxa"/>
          </w:tcPr>
          <w:p>
            <w:pPr>
              <w:snapToGrid w:val="0"/>
              <w:spacing w:line="360" w:lineRule="auto"/>
              <w:rPr>
                <w:rFonts w:ascii="宋体" w:hAnsi="宋体"/>
              </w:rPr>
            </w:pPr>
            <w:r>
              <w:rPr>
                <w:rFonts w:ascii="宋体" w:hAnsi="宋体"/>
              </w:rPr>
              <w:t>由若干位0和1的字符串组成，例如0000，其中：0表示“未见异常”，1表示“异常”；</w:t>
            </w:r>
          </w:p>
          <w:p>
            <w:pPr>
              <w:snapToGrid w:val="0"/>
              <w:spacing w:line="360" w:lineRule="auto"/>
              <w:rPr>
                <w:rFonts w:ascii="宋体" w:hAnsi="宋体"/>
              </w:rPr>
            </w:pPr>
            <w:r>
              <w:rPr>
                <w:rFonts w:ascii="宋体" w:hAnsi="宋体"/>
              </w:rPr>
              <w:t>每一位字符代表的含义分别为：</w:t>
            </w:r>
          </w:p>
          <w:p>
            <w:pPr>
              <w:snapToGrid w:val="0"/>
              <w:spacing w:line="360" w:lineRule="auto"/>
              <w:rPr>
                <w:rFonts w:ascii="宋体" w:hAnsi="宋体"/>
              </w:rPr>
            </w:pPr>
            <w:r>
              <w:rPr>
                <w:rFonts w:ascii="宋体" w:hAnsi="宋体"/>
              </w:rPr>
              <w:t>第1位：穿戴状态（0正常穿戴，1未穿戴）</w:t>
            </w:r>
          </w:p>
          <w:p>
            <w:pPr>
              <w:snapToGrid w:val="0"/>
              <w:spacing w:line="360" w:lineRule="auto"/>
              <w:ind w:left="420" w:hanging="420" w:hangingChars="200"/>
              <w:rPr>
                <w:rFonts w:ascii="宋体" w:hAnsi="宋体"/>
              </w:rPr>
            </w:pPr>
            <w:r>
              <w:rPr>
                <w:rFonts w:ascii="宋体" w:hAnsi="宋体"/>
              </w:rPr>
              <w:t>第2位：挂钩状态（0正常，1未正确固定挂钩，包括挂钩未挂牢，挂钩挂在身上等）</w:t>
            </w:r>
          </w:p>
          <w:p>
            <w:pPr>
              <w:snapToGrid w:val="0"/>
              <w:spacing w:line="360" w:lineRule="auto"/>
              <w:rPr>
                <w:rFonts w:ascii="宋体" w:hAnsi="宋体"/>
              </w:rPr>
            </w:pPr>
            <w:r>
              <w:rPr>
                <w:rFonts w:ascii="宋体" w:hAnsi="宋体"/>
              </w:rPr>
              <w:t>第3位：高挂低用状态（0高挂低用，1不符合高挂低用）</w:t>
            </w:r>
          </w:p>
          <w:p>
            <w:pPr>
              <w:snapToGrid w:val="0"/>
              <w:spacing w:line="360" w:lineRule="auto"/>
              <w:rPr>
                <w:rFonts w:ascii="宋体" w:hAnsi="宋体"/>
              </w:rPr>
            </w:pPr>
            <w:r>
              <w:rPr>
                <w:rFonts w:ascii="宋体" w:hAnsi="宋体"/>
              </w:rPr>
              <w:t>第4位：长时间静止状态（0正常，1静止不动）</w:t>
            </w:r>
          </w:p>
          <w:p>
            <w:pPr>
              <w:snapToGrid w:val="0"/>
              <w:spacing w:line="360" w:lineRule="auto"/>
              <w:rPr>
                <w:rFonts w:ascii="宋体" w:hAnsi="宋体"/>
              </w:rPr>
            </w:pPr>
            <w:r>
              <w:rPr>
                <w:rFonts w:ascii="宋体" w:hAnsi="宋体"/>
              </w:rPr>
              <w:t>5</w:t>
            </w:r>
            <w:r>
              <w:rPr>
                <w:rFonts w:ascii="Times New Roman" w:hAnsi="Times New Roman"/>
              </w:rPr>
              <w:t>~</w:t>
            </w:r>
            <w:r>
              <w:rPr>
                <w:rFonts w:ascii="宋体" w:hAnsi="宋体"/>
              </w:rPr>
              <w:t>：留待扩展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spacing w:line="360" w:lineRule="auto"/>
              <w:rPr>
                <w:rFonts w:ascii="宋体" w:hAnsi="宋体"/>
              </w:rPr>
            </w:pPr>
            <w:r>
              <w:rPr>
                <w:rFonts w:ascii="宋体" w:hAnsi="宋体"/>
              </w:rPr>
              <w:t>batState</w:t>
            </w:r>
          </w:p>
        </w:tc>
        <w:tc>
          <w:tcPr>
            <w:tcW w:w="2126" w:type="dxa"/>
          </w:tcPr>
          <w:p>
            <w:pPr>
              <w:spacing w:line="360" w:lineRule="auto"/>
              <w:rPr>
                <w:rFonts w:ascii="宋体" w:hAnsi="宋体"/>
              </w:rPr>
            </w:pPr>
            <w:r>
              <w:rPr>
                <w:rFonts w:ascii="宋体" w:hAnsi="宋体"/>
              </w:rPr>
              <w:t>电池电量状态</w:t>
            </w:r>
          </w:p>
        </w:tc>
        <w:tc>
          <w:tcPr>
            <w:tcW w:w="851" w:type="dxa"/>
          </w:tcPr>
          <w:p>
            <w:pPr>
              <w:spacing w:line="360" w:lineRule="auto"/>
              <w:rPr>
                <w:rFonts w:ascii="宋体" w:hAnsi="宋体"/>
              </w:rPr>
            </w:pPr>
            <w:r>
              <w:rPr>
                <w:rFonts w:ascii="宋体" w:hAnsi="宋体"/>
              </w:rPr>
              <w:t>int</w:t>
            </w:r>
          </w:p>
        </w:tc>
        <w:tc>
          <w:tcPr>
            <w:tcW w:w="4961" w:type="dxa"/>
          </w:tcPr>
          <w:p>
            <w:pPr>
              <w:snapToGrid w:val="0"/>
              <w:spacing w:line="360" w:lineRule="auto"/>
              <w:rPr>
                <w:rFonts w:ascii="宋体" w:hAnsi="宋体"/>
              </w:rPr>
            </w:pPr>
            <w:r>
              <w:rPr>
                <w:rFonts w:ascii="宋体" w:hAnsi="宋体"/>
              </w:rPr>
              <w:t>0：未见异常</w:t>
            </w:r>
          </w:p>
          <w:p>
            <w:pPr>
              <w:snapToGrid w:val="0"/>
              <w:spacing w:line="360" w:lineRule="auto"/>
              <w:rPr>
                <w:rFonts w:ascii="宋体" w:hAnsi="宋体"/>
              </w:rPr>
            </w:pPr>
            <w:r>
              <w:rPr>
                <w:rFonts w:ascii="宋体" w:hAnsi="宋体"/>
              </w:rPr>
              <w:t>1：低电量</w:t>
            </w:r>
          </w:p>
        </w:tc>
      </w:tr>
    </w:tbl>
    <w:p>
      <w:pPr>
        <w:pStyle w:val="59"/>
        <w:spacing w:before="156" w:beforeLines="50" w:after="156" w:afterLines="50" w:line="360" w:lineRule="auto"/>
        <w:ind w:firstLine="0" w:firstLineChars="0"/>
        <w:jc w:val="center"/>
        <w:rPr>
          <w:rFonts w:ascii="黑体" w:hAnsi="黑体" w:eastAsia="黑体"/>
          <w:szCs w:val="21"/>
        </w:rPr>
      </w:pPr>
      <w:r>
        <w:rPr>
          <w:rFonts w:ascii="黑体" w:hAnsi="黑体" w:eastAsia="黑体"/>
          <w:szCs w:val="21"/>
        </w:rPr>
        <w:t>表1 安全带智能监控装置上报数据键值表</w:t>
      </w:r>
      <w:r>
        <w:rPr>
          <w:rFonts w:hint="eastAsia" w:ascii="黑体" w:hAnsi="黑体" w:eastAsia="黑体"/>
          <w:szCs w:val="21"/>
        </w:rPr>
        <w:t>（续）</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85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rPr>
                <w:rFonts w:ascii="宋体" w:hAnsi="宋体"/>
              </w:rPr>
            </w:pPr>
            <w:r>
              <w:rPr>
                <w:rFonts w:ascii="宋体" w:hAnsi="宋体"/>
              </w:rPr>
              <w:t>overdue</w:t>
            </w:r>
          </w:p>
        </w:tc>
        <w:tc>
          <w:tcPr>
            <w:tcW w:w="2126" w:type="dxa"/>
          </w:tcPr>
          <w:p>
            <w:pPr>
              <w:spacing w:line="360" w:lineRule="auto"/>
              <w:rPr>
                <w:rFonts w:ascii="宋体" w:hAnsi="宋体"/>
              </w:rPr>
            </w:pPr>
            <w:r>
              <w:rPr>
                <w:rFonts w:ascii="宋体" w:hAnsi="宋体"/>
              </w:rPr>
              <w:t>是否超期使用</w:t>
            </w:r>
          </w:p>
        </w:tc>
        <w:tc>
          <w:tcPr>
            <w:tcW w:w="851" w:type="dxa"/>
          </w:tcPr>
          <w:p>
            <w:pPr>
              <w:spacing w:line="360" w:lineRule="auto"/>
              <w:rPr>
                <w:rFonts w:ascii="宋体" w:hAnsi="宋体"/>
              </w:rPr>
            </w:pPr>
            <w:r>
              <w:rPr>
                <w:rFonts w:ascii="宋体" w:hAnsi="宋体"/>
              </w:rPr>
              <w:t>int</w:t>
            </w:r>
          </w:p>
        </w:tc>
        <w:tc>
          <w:tcPr>
            <w:tcW w:w="4961" w:type="dxa"/>
          </w:tcPr>
          <w:p>
            <w:pPr>
              <w:snapToGrid w:val="0"/>
              <w:spacing w:line="360" w:lineRule="auto"/>
              <w:rPr>
                <w:rFonts w:ascii="宋体" w:hAnsi="宋体"/>
              </w:rPr>
            </w:pPr>
            <w:r>
              <w:rPr>
                <w:rFonts w:ascii="宋体" w:hAnsi="宋体"/>
              </w:rPr>
              <w:t>0：未见异常</w:t>
            </w:r>
          </w:p>
          <w:p>
            <w:pPr>
              <w:snapToGrid w:val="0"/>
              <w:spacing w:line="360" w:lineRule="auto"/>
              <w:rPr>
                <w:rFonts w:ascii="宋体" w:hAnsi="宋体"/>
              </w:rPr>
            </w:pPr>
            <w:r>
              <w:rPr>
                <w:rFonts w:ascii="宋体" w:hAnsi="宋体"/>
              </w:rPr>
              <w:t>1：已超期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rPr>
                <w:rFonts w:ascii="宋体" w:hAnsi="宋体"/>
              </w:rPr>
            </w:pPr>
            <w:r>
              <w:rPr>
                <w:rFonts w:ascii="宋体" w:hAnsi="宋体"/>
              </w:rPr>
              <w:t>workState</w:t>
            </w:r>
          </w:p>
        </w:tc>
        <w:tc>
          <w:tcPr>
            <w:tcW w:w="2126" w:type="dxa"/>
          </w:tcPr>
          <w:p>
            <w:pPr>
              <w:spacing w:line="360" w:lineRule="auto"/>
              <w:rPr>
                <w:rFonts w:ascii="宋体" w:hAnsi="宋体"/>
              </w:rPr>
            </w:pPr>
            <w:r>
              <w:rPr>
                <w:rFonts w:ascii="宋体" w:hAnsi="宋体"/>
              </w:rPr>
              <w:t>工休状态</w:t>
            </w:r>
          </w:p>
        </w:tc>
        <w:tc>
          <w:tcPr>
            <w:tcW w:w="851" w:type="dxa"/>
          </w:tcPr>
          <w:p>
            <w:pPr>
              <w:spacing w:line="360" w:lineRule="auto"/>
              <w:rPr>
                <w:rFonts w:ascii="宋体" w:hAnsi="宋体"/>
              </w:rPr>
            </w:pPr>
            <w:r>
              <w:rPr>
                <w:rFonts w:ascii="宋体" w:hAnsi="宋体"/>
              </w:rPr>
              <w:t>int</w:t>
            </w:r>
          </w:p>
        </w:tc>
        <w:tc>
          <w:tcPr>
            <w:tcW w:w="4961" w:type="dxa"/>
          </w:tcPr>
          <w:p>
            <w:pPr>
              <w:snapToGrid w:val="0"/>
              <w:spacing w:line="360" w:lineRule="auto"/>
              <w:rPr>
                <w:rFonts w:ascii="宋体" w:hAnsi="宋体"/>
              </w:rPr>
            </w:pPr>
            <w:r>
              <w:rPr>
                <w:rFonts w:ascii="宋体" w:hAnsi="宋体"/>
              </w:rPr>
              <w:t>0：工作</w:t>
            </w:r>
          </w:p>
          <w:p>
            <w:pPr>
              <w:snapToGrid w:val="0"/>
              <w:spacing w:line="360" w:lineRule="auto"/>
              <w:ind w:left="420" w:hanging="420" w:hangingChars="200"/>
              <w:rPr>
                <w:rFonts w:ascii="宋体" w:hAnsi="宋体"/>
              </w:rPr>
            </w:pPr>
            <w:r>
              <w:rPr>
                <w:rFonts w:ascii="宋体" w:hAnsi="宋体"/>
              </w:rPr>
              <w:t>1： 休息  休息状态仍上报状态信息，但平台不发送状态报警提示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3" w:type="dxa"/>
          </w:tcPr>
          <w:p>
            <w:pPr>
              <w:spacing w:line="360" w:lineRule="auto"/>
              <w:rPr>
                <w:rFonts w:ascii="宋体" w:hAnsi="宋体"/>
              </w:rPr>
            </w:pPr>
            <w:r>
              <w:rPr>
                <w:rFonts w:ascii="宋体" w:hAnsi="宋体"/>
              </w:rPr>
              <w:t>productDate</w:t>
            </w:r>
          </w:p>
        </w:tc>
        <w:tc>
          <w:tcPr>
            <w:tcW w:w="2126" w:type="dxa"/>
          </w:tcPr>
          <w:p>
            <w:pPr>
              <w:spacing w:line="360" w:lineRule="auto"/>
              <w:rPr>
                <w:rFonts w:ascii="宋体" w:hAnsi="宋体"/>
              </w:rPr>
            </w:pPr>
            <w:r>
              <w:rPr>
                <w:rFonts w:ascii="宋体" w:hAnsi="宋体"/>
              </w:rPr>
              <w:t>出厂日期</w:t>
            </w:r>
          </w:p>
        </w:tc>
        <w:tc>
          <w:tcPr>
            <w:tcW w:w="851" w:type="dxa"/>
          </w:tcPr>
          <w:p>
            <w:pPr>
              <w:spacing w:line="360" w:lineRule="auto"/>
              <w:rPr>
                <w:rFonts w:ascii="宋体" w:hAnsi="宋体"/>
              </w:rPr>
            </w:pPr>
            <w:r>
              <w:rPr>
                <w:rFonts w:ascii="宋体" w:hAnsi="宋体"/>
              </w:rPr>
              <w:t>String</w:t>
            </w:r>
          </w:p>
        </w:tc>
        <w:tc>
          <w:tcPr>
            <w:tcW w:w="4961" w:type="dxa"/>
          </w:tcPr>
          <w:p>
            <w:pPr>
              <w:snapToGrid w:val="0"/>
              <w:spacing w:line="360" w:lineRule="auto"/>
              <w:rPr>
                <w:rFonts w:ascii="宋体" w:hAnsi="宋体"/>
              </w:rPr>
            </w:pPr>
            <w:r>
              <w:rPr>
                <w:rFonts w:ascii="宋体" w:hAnsi="宋体"/>
              </w:rPr>
              <w:t>yyyy-MM-dd   允许为空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13" w:type="dxa"/>
          </w:tcPr>
          <w:p>
            <w:pPr>
              <w:spacing w:line="360" w:lineRule="auto"/>
              <w:rPr>
                <w:rFonts w:ascii="宋体" w:hAnsi="宋体"/>
              </w:rPr>
            </w:pPr>
            <w:r>
              <w:rPr>
                <w:rFonts w:ascii="宋体" w:hAnsi="宋体"/>
              </w:rPr>
              <w:t>扩展字段</w:t>
            </w:r>
          </w:p>
        </w:tc>
        <w:tc>
          <w:tcPr>
            <w:tcW w:w="2126" w:type="dxa"/>
          </w:tcPr>
          <w:p>
            <w:pPr>
              <w:spacing w:line="360" w:lineRule="auto"/>
              <w:rPr>
                <w:rFonts w:ascii="宋体" w:hAnsi="宋体"/>
              </w:rPr>
            </w:pPr>
          </w:p>
        </w:tc>
        <w:tc>
          <w:tcPr>
            <w:tcW w:w="851" w:type="dxa"/>
          </w:tcPr>
          <w:p>
            <w:pPr>
              <w:spacing w:line="360" w:lineRule="auto"/>
              <w:rPr>
                <w:rFonts w:ascii="宋体" w:hAnsi="宋体"/>
              </w:rPr>
            </w:pPr>
          </w:p>
        </w:tc>
        <w:tc>
          <w:tcPr>
            <w:tcW w:w="4961" w:type="dxa"/>
          </w:tcPr>
          <w:p>
            <w:pPr>
              <w:snapToGrid w:val="0"/>
              <w:spacing w:line="360" w:lineRule="auto"/>
              <w:rPr>
                <w:rFonts w:ascii="宋体" w:hAnsi="宋体"/>
              </w:rPr>
            </w:pPr>
            <w:r>
              <w:rPr>
                <w:rFonts w:ascii="宋体" w:hAnsi="宋体"/>
              </w:rPr>
              <w:t>字段名不与原有字段名重复，可扩展多个字段</w:t>
            </w:r>
          </w:p>
        </w:tc>
      </w:tr>
    </w:tbl>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6.4.2 安全带智能监控装置接收数据协议</w:t>
      </w:r>
    </w:p>
    <w:p>
      <w:pPr>
        <w:ind w:firstLine="420" w:firstLineChars="200"/>
        <w:rPr>
          <w:rFonts w:ascii="宋体" w:hAnsi="宋体"/>
        </w:rPr>
      </w:pPr>
      <w:r>
        <w:rPr>
          <w:rFonts w:ascii="宋体" w:hAnsi="宋体"/>
        </w:rPr>
        <w:t>如表2所示为安全带智能监控装置接收数据协议，各类安全带智能监控装置应按此键值含义接收下发数据。</w:t>
      </w:r>
    </w:p>
    <w:p>
      <w:pPr>
        <w:pStyle w:val="59"/>
        <w:spacing w:before="156" w:beforeLines="50" w:after="156" w:afterLines="50" w:line="360" w:lineRule="auto"/>
        <w:ind w:firstLine="0" w:firstLineChars="0"/>
        <w:jc w:val="center"/>
        <w:rPr>
          <w:rFonts w:ascii="黑体" w:hAnsi="黑体" w:eastAsia="黑体"/>
          <w:szCs w:val="21"/>
        </w:rPr>
      </w:pPr>
      <w:r>
        <w:rPr>
          <w:rFonts w:ascii="黑体" w:hAnsi="黑体" w:eastAsia="黑体"/>
          <w:szCs w:val="21"/>
        </w:rPr>
        <w:t>表2 安全带智能监控装置接收数据键值表</w:t>
      </w:r>
    </w:p>
    <w:tbl>
      <w:tblPr>
        <w:tblStyle w:val="3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51"/>
        <w:gridCol w:w="99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center"/>
              <w:rPr>
                <w:rFonts w:ascii="宋体" w:hAnsi="宋体"/>
                <w:b/>
              </w:rPr>
            </w:pPr>
            <w:r>
              <w:rPr>
                <w:rFonts w:ascii="宋体" w:hAnsi="宋体"/>
                <w:b/>
              </w:rPr>
              <w:t>键名</w:t>
            </w:r>
          </w:p>
        </w:tc>
        <w:tc>
          <w:tcPr>
            <w:tcW w:w="2551" w:type="dxa"/>
          </w:tcPr>
          <w:p>
            <w:pPr>
              <w:spacing w:line="360" w:lineRule="auto"/>
              <w:jc w:val="center"/>
              <w:rPr>
                <w:rFonts w:ascii="宋体" w:hAnsi="宋体"/>
                <w:b/>
              </w:rPr>
            </w:pPr>
            <w:r>
              <w:rPr>
                <w:rFonts w:ascii="宋体" w:hAnsi="宋体"/>
                <w:b/>
              </w:rPr>
              <w:t>描述</w:t>
            </w:r>
          </w:p>
        </w:tc>
        <w:tc>
          <w:tcPr>
            <w:tcW w:w="992" w:type="dxa"/>
          </w:tcPr>
          <w:p>
            <w:pPr>
              <w:spacing w:line="360" w:lineRule="auto"/>
              <w:jc w:val="center"/>
              <w:rPr>
                <w:rFonts w:ascii="宋体" w:hAnsi="宋体"/>
                <w:b/>
              </w:rPr>
            </w:pPr>
            <w:r>
              <w:rPr>
                <w:rFonts w:ascii="宋体" w:hAnsi="宋体"/>
                <w:b/>
              </w:rPr>
              <w:t>值类型</w:t>
            </w:r>
          </w:p>
        </w:tc>
        <w:tc>
          <w:tcPr>
            <w:tcW w:w="4820" w:type="dxa"/>
          </w:tcPr>
          <w:p>
            <w:pPr>
              <w:spacing w:line="360" w:lineRule="auto"/>
              <w:jc w:val="center"/>
              <w:rPr>
                <w:rFonts w:ascii="宋体" w:hAnsi="宋体"/>
                <w:b/>
              </w:rPr>
            </w:pPr>
            <w:r>
              <w:rPr>
                <w:rFonts w:ascii="宋体"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413" w:type="dxa"/>
          </w:tcPr>
          <w:p>
            <w:pPr>
              <w:spacing w:line="360" w:lineRule="auto"/>
              <w:rPr>
                <w:rFonts w:ascii="宋体" w:hAnsi="宋体"/>
              </w:rPr>
            </w:pPr>
            <w:r>
              <w:rPr>
                <w:rFonts w:ascii="宋体" w:hAnsi="宋体"/>
              </w:rPr>
              <w:t>instID</w:t>
            </w:r>
          </w:p>
        </w:tc>
        <w:tc>
          <w:tcPr>
            <w:tcW w:w="2551" w:type="dxa"/>
          </w:tcPr>
          <w:p>
            <w:pPr>
              <w:spacing w:line="360" w:lineRule="auto"/>
              <w:rPr>
                <w:rFonts w:ascii="宋体" w:hAnsi="宋体"/>
              </w:rPr>
            </w:pPr>
            <w:r>
              <w:rPr>
                <w:rFonts w:ascii="宋体" w:hAnsi="宋体"/>
              </w:rPr>
              <w:t>监控装置唯一编号</w:t>
            </w:r>
          </w:p>
        </w:tc>
        <w:tc>
          <w:tcPr>
            <w:tcW w:w="992" w:type="dxa"/>
          </w:tcPr>
          <w:p>
            <w:pPr>
              <w:spacing w:line="360" w:lineRule="auto"/>
              <w:rPr>
                <w:rFonts w:ascii="宋体" w:hAnsi="宋体"/>
              </w:rPr>
            </w:pPr>
            <w:r>
              <w:rPr>
                <w:rFonts w:ascii="宋体" w:hAnsi="宋体"/>
              </w:rPr>
              <w:t>String</w:t>
            </w:r>
          </w:p>
        </w:tc>
        <w:tc>
          <w:tcPr>
            <w:tcW w:w="4820" w:type="dxa"/>
          </w:tcPr>
          <w:p>
            <w:pPr>
              <w:pStyle w:val="59"/>
              <w:snapToGrid w:val="0"/>
              <w:spacing w:line="360" w:lineRule="auto"/>
              <w:ind w:firstLine="420"/>
              <w:rPr>
                <w:rFonts w:hAnsi="宋体"/>
                <w:szCs w:val="21"/>
              </w:rPr>
            </w:pPr>
            <w:r>
              <w:rPr>
                <w:rFonts w:hAnsi="宋体"/>
                <w:szCs w:val="21"/>
              </w:rPr>
              <w:t>监控装置编号编码规则为：</w:t>
            </w:r>
          </w:p>
          <w:p>
            <w:pPr>
              <w:snapToGrid w:val="0"/>
              <w:spacing w:line="360" w:lineRule="auto"/>
              <w:ind w:left="151" w:leftChars="72"/>
              <w:rPr>
                <w:rFonts w:ascii="宋体" w:hAnsi="宋体"/>
              </w:rPr>
            </w:pPr>
            <w:r>
              <w:rPr>
                <w:rFonts w:ascii="宋体" w:hAnsi="宋体"/>
                <w:u w:val="single"/>
              </w:rPr>
              <w:t>BL</w:t>
            </w:r>
            <w:r>
              <w:rPr>
                <w:rFonts w:ascii="宋体" w:hAnsi="宋体"/>
              </w:rPr>
              <w:t xml:space="preserve">  </w:t>
            </w:r>
            <w:r>
              <w:rPr>
                <w:rFonts w:ascii="宋体" w:hAnsi="宋体"/>
                <w:u w:val="single"/>
              </w:rPr>
              <w:t>ⅩⅩ</w:t>
            </w:r>
            <w:r>
              <w:rPr>
                <w:rFonts w:ascii="宋体" w:hAnsi="宋体"/>
              </w:rPr>
              <w:t xml:space="preserve">  </w:t>
            </w:r>
            <w:r>
              <w:rPr>
                <w:rFonts w:ascii="宋体" w:hAnsi="宋体"/>
                <w:u w:val="single"/>
              </w:rPr>
              <w:t>Ⅹ……Ⅹ</w:t>
            </w:r>
          </w:p>
          <w:p>
            <w:pPr>
              <w:snapToGrid w:val="0"/>
              <w:spacing w:line="360" w:lineRule="auto"/>
              <w:ind w:left="1936" w:leftChars="122" w:hanging="1680" w:hangingChars="800"/>
              <w:rPr>
                <w:rFonts w:ascii="宋体" w:hAnsi="宋体"/>
              </w:rPr>
            </w:pPr>
            <w:r>
              <w:rPr>
                <w:rFonts w:ascii="宋体" w:hAnsi="宋体"/>
              </w:rPr>
              <w:t>|     |     |_</w:t>
            </w:r>
            <w:r>
              <w:rPr>
                <w:rFonts w:ascii="宋体" w:hAnsi="宋体"/>
                <w:sz w:val="18"/>
                <w:szCs w:val="18"/>
              </w:rPr>
              <w:t>序号12位，大小写字母/数字组合，同一厂家唯一</w:t>
            </w:r>
          </w:p>
          <w:p>
            <w:pPr>
              <w:snapToGrid w:val="0"/>
              <w:spacing w:line="360" w:lineRule="auto"/>
              <w:ind w:left="1306" w:leftChars="122" w:hanging="1050" w:hangingChars="500"/>
              <w:rPr>
                <w:rFonts w:ascii="宋体" w:hAnsi="宋体"/>
              </w:rPr>
            </w:pPr>
            <w:r>
              <w:rPr>
                <w:rFonts w:ascii="宋体" w:hAnsi="宋体"/>
              </w:rPr>
              <w:t>|     |_</w:t>
            </w:r>
            <w:r>
              <w:rPr>
                <w:rFonts w:ascii="宋体" w:hAnsi="宋体"/>
                <w:sz w:val="18"/>
                <w:szCs w:val="18"/>
              </w:rPr>
              <w:t>生产厂家编号2位，大小写字母/数字组合</w:t>
            </w:r>
          </w:p>
          <w:p>
            <w:pPr>
              <w:snapToGrid w:val="0"/>
              <w:spacing w:line="360" w:lineRule="auto"/>
              <w:rPr>
                <w:rFonts w:ascii="宋体" w:hAnsi="宋体"/>
              </w:rPr>
            </w:pPr>
            <w:r>
              <w:rPr>
                <w:rFonts w:ascii="宋体" w:hAnsi="宋体"/>
                <w:sz w:val="18"/>
                <w:szCs w:val="18"/>
              </w:rPr>
              <w:t>生产厂家编号应向管理级云平台报批、备案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413" w:type="dxa"/>
          </w:tcPr>
          <w:p>
            <w:pPr>
              <w:spacing w:line="360" w:lineRule="auto"/>
              <w:rPr>
                <w:rFonts w:ascii="宋体" w:hAnsi="宋体"/>
              </w:rPr>
            </w:pPr>
            <w:r>
              <w:rPr>
                <w:rFonts w:ascii="宋体" w:hAnsi="宋体"/>
              </w:rPr>
              <w:t>contractorID</w:t>
            </w:r>
          </w:p>
        </w:tc>
        <w:tc>
          <w:tcPr>
            <w:tcW w:w="2551" w:type="dxa"/>
          </w:tcPr>
          <w:p>
            <w:pPr>
              <w:spacing w:line="360" w:lineRule="auto"/>
              <w:rPr>
                <w:rFonts w:ascii="宋体" w:hAnsi="宋体"/>
              </w:rPr>
            </w:pPr>
            <w:r>
              <w:rPr>
                <w:rFonts w:ascii="宋体" w:hAnsi="宋体"/>
              </w:rPr>
              <w:t>设置承建单位唯一编号</w:t>
            </w:r>
          </w:p>
        </w:tc>
        <w:tc>
          <w:tcPr>
            <w:tcW w:w="992" w:type="dxa"/>
          </w:tcPr>
          <w:p>
            <w:pPr>
              <w:spacing w:line="360" w:lineRule="auto"/>
              <w:rPr>
                <w:rFonts w:ascii="宋体" w:hAnsi="宋体"/>
              </w:rPr>
            </w:pPr>
            <w:r>
              <w:rPr>
                <w:rFonts w:ascii="宋体" w:hAnsi="宋体"/>
              </w:rPr>
              <w:t>String</w:t>
            </w:r>
          </w:p>
        </w:tc>
        <w:tc>
          <w:tcPr>
            <w:tcW w:w="4820" w:type="dxa"/>
          </w:tcPr>
          <w:p>
            <w:pPr>
              <w:snapToGrid w:val="0"/>
              <w:spacing w:line="360" w:lineRule="auto"/>
              <w:rPr>
                <w:rFonts w:ascii="宋体" w:hAnsi="宋体"/>
              </w:rPr>
            </w:pPr>
            <w:r>
              <w:rPr>
                <w:rFonts w:ascii="宋体" w:hAnsi="宋体"/>
              </w:rPr>
              <w:t>应由4个字母（大小写）、数字组合而成，即长度为4</w:t>
            </w:r>
            <w:r>
              <w:rPr>
                <w:rFonts w:hint="eastAsia" w:ascii="宋体" w:hAnsi="宋体"/>
              </w:rPr>
              <w:t>，</w:t>
            </w:r>
            <w:r>
              <w:rPr>
                <w:rFonts w:ascii="宋体" w:hAnsi="宋体"/>
              </w:rPr>
              <w:t>字符集为0-9/A-Z/a-z。</w:t>
            </w:r>
          </w:p>
          <w:p>
            <w:pPr>
              <w:snapToGrid w:val="0"/>
              <w:spacing w:line="360" w:lineRule="auto"/>
              <w:rPr>
                <w:rFonts w:ascii="宋体" w:hAnsi="宋体"/>
              </w:rPr>
            </w:pPr>
            <w:r>
              <w:rPr>
                <w:rFonts w:ascii="宋体" w:hAnsi="宋体"/>
              </w:rPr>
              <w:t>承建单位编号应向管理级云平台报批、备案。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413" w:type="dxa"/>
          </w:tcPr>
          <w:p>
            <w:pPr>
              <w:spacing w:line="360" w:lineRule="auto"/>
              <w:rPr>
                <w:rFonts w:ascii="宋体" w:hAnsi="宋体"/>
              </w:rPr>
            </w:pPr>
            <w:r>
              <w:rPr>
                <w:rFonts w:ascii="宋体" w:hAnsi="宋体"/>
              </w:rPr>
              <w:t>projectID</w:t>
            </w:r>
          </w:p>
        </w:tc>
        <w:tc>
          <w:tcPr>
            <w:tcW w:w="2551" w:type="dxa"/>
          </w:tcPr>
          <w:p>
            <w:pPr>
              <w:spacing w:line="360" w:lineRule="auto"/>
              <w:rPr>
                <w:rFonts w:ascii="宋体" w:hAnsi="宋体"/>
              </w:rPr>
            </w:pPr>
            <w:r>
              <w:rPr>
                <w:rFonts w:ascii="宋体" w:hAnsi="宋体"/>
              </w:rPr>
              <w:t>工程唯一编号</w:t>
            </w:r>
          </w:p>
        </w:tc>
        <w:tc>
          <w:tcPr>
            <w:tcW w:w="992" w:type="dxa"/>
          </w:tcPr>
          <w:p>
            <w:pPr>
              <w:spacing w:line="360" w:lineRule="auto"/>
              <w:rPr>
                <w:rFonts w:ascii="宋体" w:hAnsi="宋体"/>
              </w:rPr>
            </w:pPr>
            <w:r>
              <w:rPr>
                <w:rFonts w:ascii="宋体" w:hAnsi="宋体"/>
              </w:rPr>
              <w:t>String</w:t>
            </w:r>
          </w:p>
        </w:tc>
        <w:tc>
          <w:tcPr>
            <w:tcW w:w="4820" w:type="dxa"/>
          </w:tcPr>
          <w:p>
            <w:pPr>
              <w:snapToGrid w:val="0"/>
              <w:spacing w:line="360" w:lineRule="auto"/>
              <w:rPr>
                <w:rFonts w:ascii="宋体" w:hAnsi="宋体"/>
              </w:rPr>
            </w:pPr>
            <w:r>
              <w:rPr>
                <w:rFonts w:ascii="宋体" w:hAnsi="宋体"/>
              </w:rPr>
              <w:t>应由4个字母（大小写）、数字组合而成，即长度为4</w:t>
            </w:r>
            <w:r>
              <w:rPr>
                <w:rFonts w:hint="eastAsia" w:ascii="宋体" w:hAnsi="宋体"/>
              </w:rPr>
              <w:t>，</w:t>
            </w:r>
            <w:r>
              <w:rPr>
                <w:rFonts w:ascii="宋体" w:hAnsi="宋体"/>
              </w:rPr>
              <w:t>字符集为0-9/A-Z/a-z。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rPr>
                <w:rFonts w:ascii="宋体" w:hAnsi="宋体"/>
              </w:rPr>
            </w:pPr>
            <w:r>
              <w:rPr>
                <w:rFonts w:ascii="宋体" w:hAnsi="宋体"/>
              </w:rPr>
              <w:t>staffID</w:t>
            </w:r>
          </w:p>
        </w:tc>
        <w:tc>
          <w:tcPr>
            <w:tcW w:w="2551" w:type="dxa"/>
          </w:tcPr>
          <w:p>
            <w:pPr>
              <w:spacing w:line="360" w:lineRule="auto"/>
              <w:rPr>
                <w:rFonts w:ascii="宋体" w:hAnsi="宋体"/>
              </w:rPr>
            </w:pPr>
            <w:r>
              <w:rPr>
                <w:rFonts w:ascii="宋体" w:hAnsi="宋体"/>
              </w:rPr>
              <w:t>穿戴人员编号</w:t>
            </w:r>
          </w:p>
        </w:tc>
        <w:tc>
          <w:tcPr>
            <w:tcW w:w="992" w:type="dxa"/>
          </w:tcPr>
          <w:p>
            <w:pPr>
              <w:spacing w:line="360" w:lineRule="auto"/>
              <w:rPr>
                <w:rFonts w:ascii="宋体" w:hAnsi="宋体"/>
              </w:rPr>
            </w:pPr>
            <w:r>
              <w:rPr>
                <w:rFonts w:ascii="宋体" w:hAnsi="宋体"/>
              </w:rPr>
              <w:t>string</w:t>
            </w:r>
          </w:p>
        </w:tc>
        <w:tc>
          <w:tcPr>
            <w:tcW w:w="4820" w:type="dxa"/>
          </w:tcPr>
          <w:p>
            <w:pPr>
              <w:snapToGrid w:val="0"/>
              <w:spacing w:line="360" w:lineRule="auto"/>
              <w:rPr>
                <w:rFonts w:ascii="宋体" w:hAnsi="宋体"/>
              </w:rPr>
            </w:pPr>
            <w:r>
              <w:rPr>
                <w:rFonts w:ascii="宋体" w:hAnsi="宋体"/>
              </w:rPr>
              <w:t>身份证号  允许为空，空表示原信息不变。</w:t>
            </w:r>
          </w:p>
          <w:p>
            <w:pPr>
              <w:snapToGrid w:val="0"/>
              <w:spacing w:line="360" w:lineRule="auto"/>
              <w:rPr>
                <w:rFonts w:ascii="宋体" w:hAnsi="宋体"/>
              </w:rPr>
            </w:pPr>
            <w:r>
              <w:rPr>
                <w:rFonts w:ascii="宋体" w:hAnsi="宋体"/>
              </w:rPr>
              <w:t>安全带智能监控装置应能够通过接收消息方式完成穿戴人员编号的设置。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13" w:type="dxa"/>
          </w:tcPr>
          <w:p>
            <w:pPr>
              <w:spacing w:line="360" w:lineRule="auto"/>
              <w:rPr>
                <w:rFonts w:ascii="宋体" w:hAnsi="宋体"/>
              </w:rPr>
            </w:pPr>
            <w:r>
              <w:rPr>
                <w:rFonts w:ascii="宋体" w:hAnsi="宋体"/>
              </w:rPr>
              <w:t>deliverTime</w:t>
            </w:r>
          </w:p>
        </w:tc>
        <w:tc>
          <w:tcPr>
            <w:tcW w:w="2551" w:type="dxa"/>
          </w:tcPr>
          <w:p>
            <w:pPr>
              <w:spacing w:line="360" w:lineRule="auto"/>
              <w:rPr>
                <w:rFonts w:ascii="宋体" w:hAnsi="宋体"/>
              </w:rPr>
            </w:pPr>
            <w:r>
              <w:rPr>
                <w:rFonts w:ascii="宋体" w:hAnsi="宋体"/>
              </w:rPr>
              <w:t>发送时间</w:t>
            </w:r>
          </w:p>
        </w:tc>
        <w:tc>
          <w:tcPr>
            <w:tcW w:w="992" w:type="dxa"/>
          </w:tcPr>
          <w:p>
            <w:pPr>
              <w:spacing w:line="360" w:lineRule="auto"/>
              <w:rPr>
                <w:rFonts w:ascii="宋体" w:hAnsi="宋体"/>
              </w:rPr>
            </w:pPr>
            <w:r>
              <w:rPr>
                <w:rFonts w:ascii="宋体" w:hAnsi="宋体"/>
              </w:rPr>
              <w:t>String</w:t>
            </w:r>
          </w:p>
        </w:tc>
        <w:tc>
          <w:tcPr>
            <w:tcW w:w="4820" w:type="dxa"/>
          </w:tcPr>
          <w:p>
            <w:pPr>
              <w:snapToGrid w:val="0"/>
              <w:spacing w:line="360" w:lineRule="auto"/>
              <w:rPr>
                <w:rFonts w:ascii="宋体" w:hAnsi="宋体"/>
              </w:rPr>
            </w:pPr>
            <w:r>
              <w:rPr>
                <w:rFonts w:ascii="宋体" w:hAnsi="宋体"/>
              </w:rPr>
              <w:t>yyyy-MM-dd HH:mm:ss 24小时制</w:t>
            </w:r>
          </w:p>
        </w:tc>
      </w:tr>
    </w:tbl>
    <w:p>
      <w:pPr>
        <w:pStyle w:val="59"/>
        <w:spacing w:before="156" w:beforeLines="50" w:after="156" w:afterLines="50" w:line="360" w:lineRule="auto"/>
        <w:ind w:firstLine="0" w:firstLineChars="0"/>
        <w:jc w:val="center"/>
        <w:rPr>
          <w:rFonts w:ascii="黑体" w:hAnsi="黑体" w:eastAsia="黑体"/>
          <w:szCs w:val="21"/>
        </w:rPr>
      </w:pPr>
      <w:bookmarkStart w:id="139" w:name="_Toc143266511"/>
      <w:bookmarkStart w:id="140" w:name="_Toc151314618"/>
      <w:bookmarkStart w:id="141" w:name="_Toc151315273"/>
      <w:r>
        <w:rPr>
          <w:rFonts w:ascii="黑体" w:hAnsi="黑体" w:eastAsia="黑体"/>
          <w:szCs w:val="21"/>
        </w:rPr>
        <w:t>表2 安全带智能监控装置接收数据键值表</w:t>
      </w:r>
      <w:r>
        <w:rPr>
          <w:rFonts w:hint="eastAsia" w:ascii="黑体" w:hAnsi="黑体" w:eastAsia="黑体"/>
          <w:szCs w:val="21"/>
        </w:rPr>
        <w:t>（续）</w:t>
      </w:r>
    </w:p>
    <w:tbl>
      <w:tblPr>
        <w:tblStyle w:val="3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51"/>
        <w:gridCol w:w="99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rPr>
                <w:rFonts w:ascii="宋体" w:hAnsi="宋体"/>
              </w:rPr>
            </w:pPr>
            <w:r>
              <w:rPr>
                <w:rFonts w:ascii="宋体" w:hAnsi="宋体"/>
              </w:rPr>
              <w:t>heartbeat</w:t>
            </w:r>
          </w:p>
        </w:tc>
        <w:tc>
          <w:tcPr>
            <w:tcW w:w="2551" w:type="dxa"/>
          </w:tcPr>
          <w:p>
            <w:pPr>
              <w:spacing w:line="360" w:lineRule="auto"/>
              <w:rPr>
                <w:rFonts w:ascii="宋体" w:hAnsi="宋体"/>
              </w:rPr>
            </w:pPr>
            <w:r>
              <w:rPr>
                <w:rFonts w:ascii="宋体" w:hAnsi="宋体"/>
              </w:rPr>
              <w:t>心跳间隔</w:t>
            </w:r>
          </w:p>
        </w:tc>
        <w:tc>
          <w:tcPr>
            <w:tcW w:w="992" w:type="dxa"/>
          </w:tcPr>
          <w:p>
            <w:pPr>
              <w:spacing w:line="360" w:lineRule="auto"/>
              <w:rPr>
                <w:rFonts w:ascii="宋体" w:hAnsi="宋体"/>
              </w:rPr>
            </w:pPr>
            <w:r>
              <w:rPr>
                <w:rFonts w:ascii="宋体" w:hAnsi="宋体"/>
              </w:rPr>
              <w:t>int</w:t>
            </w:r>
          </w:p>
        </w:tc>
        <w:tc>
          <w:tcPr>
            <w:tcW w:w="4820" w:type="dxa"/>
          </w:tcPr>
          <w:p>
            <w:pPr>
              <w:snapToGrid w:val="0"/>
              <w:spacing w:line="360" w:lineRule="auto"/>
              <w:rPr>
                <w:rFonts w:ascii="宋体" w:hAnsi="宋体"/>
              </w:rPr>
            </w:pPr>
            <w:r>
              <w:rPr>
                <w:rFonts w:ascii="宋体" w:hAnsi="宋体"/>
              </w:rPr>
              <w:t xml:space="preserve">单位：分钟    </w:t>
            </w:r>
          </w:p>
          <w:p>
            <w:pPr>
              <w:snapToGrid w:val="0"/>
              <w:spacing w:line="360" w:lineRule="auto"/>
              <w:rPr>
                <w:rFonts w:ascii="宋体" w:hAnsi="宋体"/>
              </w:rPr>
            </w:pPr>
            <w:r>
              <w:rPr>
                <w:rFonts w:ascii="宋体" w:hAnsi="宋体"/>
              </w:rPr>
              <w:t>范围：1</w:t>
            </w:r>
            <w:r>
              <w:rPr>
                <w:rFonts w:ascii="Times New Roman" w:hAnsi="Times New Roman"/>
              </w:rPr>
              <w:t>~</w:t>
            </w:r>
            <w:r>
              <w:rPr>
                <w:rFonts w:ascii="宋体" w:hAnsi="宋体"/>
              </w:rPr>
              <w:t>60  允许为空，空表示原信息不变</w:t>
            </w:r>
          </w:p>
          <w:p>
            <w:pPr>
              <w:snapToGrid w:val="0"/>
              <w:spacing w:line="360" w:lineRule="auto"/>
              <w:rPr>
                <w:rFonts w:ascii="宋体" w:hAnsi="宋体"/>
              </w:rPr>
            </w:pPr>
            <w:r>
              <w:rPr>
                <w:rFonts w:ascii="宋体" w:hAnsi="宋体"/>
              </w:rPr>
              <w:t>安全带智能监控装置应能够通过接收消息方式完成心跳间隔的设置。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3" w:type="dxa"/>
          </w:tcPr>
          <w:p>
            <w:pPr>
              <w:spacing w:line="360" w:lineRule="auto"/>
              <w:rPr>
                <w:rFonts w:ascii="宋体" w:hAnsi="宋体"/>
              </w:rPr>
            </w:pPr>
            <w:r>
              <w:rPr>
                <w:rFonts w:ascii="宋体" w:hAnsi="宋体"/>
              </w:rPr>
              <w:t>remount</w:t>
            </w:r>
          </w:p>
        </w:tc>
        <w:tc>
          <w:tcPr>
            <w:tcW w:w="2551" w:type="dxa"/>
          </w:tcPr>
          <w:p>
            <w:pPr>
              <w:spacing w:line="360" w:lineRule="auto"/>
              <w:rPr>
                <w:rFonts w:ascii="宋体" w:hAnsi="宋体"/>
              </w:rPr>
            </w:pPr>
            <w:r>
              <w:rPr>
                <w:rFonts w:ascii="宋体" w:hAnsi="宋体"/>
              </w:rPr>
              <w:t>出厂日期</w:t>
            </w:r>
          </w:p>
        </w:tc>
        <w:tc>
          <w:tcPr>
            <w:tcW w:w="992" w:type="dxa"/>
          </w:tcPr>
          <w:p>
            <w:pPr>
              <w:spacing w:line="360" w:lineRule="auto"/>
              <w:rPr>
                <w:rFonts w:ascii="宋体" w:hAnsi="宋体"/>
              </w:rPr>
            </w:pPr>
            <w:r>
              <w:rPr>
                <w:rFonts w:ascii="宋体" w:hAnsi="宋体"/>
              </w:rPr>
              <w:t>String</w:t>
            </w:r>
          </w:p>
        </w:tc>
        <w:tc>
          <w:tcPr>
            <w:tcW w:w="4820" w:type="dxa"/>
          </w:tcPr>
          <w:p>
            <w:pPr>
              <w:snapToGrid w:val="0"/>
              <w:spacing w:line="360" w:lineRule="auto"/>
              <w:rPr>
                <w:rFonts w:ascii="宋体" w:hAnsi="宋体"/>
              </w:rPr>
            </w:pPr>
            <w:r>
              <w:rPr>
                <w:rFonts w:ascii="宋体" w:hAnsi="宋体"/>
              </w:rPr>
              <w:t>yyyy-MM-dd   允许为空</w:t>
            </w:r>
          </w:p>
          <w:p>
            <w:pPr>
              <w:snapToGrid w:val="0"/>
              <w:spacing w:line="360" w:lineRule="auto"/>
              <w:rPr>
                <w:rFonts w:ascii="宋体" w:hAnsi="宋体"/>
              </w:rPr>
            </w:pPr>
            <w:r>
              <w:rPr>
                <w:rFonts w:ascii="宋体" w:hAnsi="宋体"/>
              </w:rPr>
              <w:t>安全带智能监控装置应能够通过接收消息方式完成出厂日期的设置。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13" w:type="dxa"/>
          </w:tcPr>
          <w:p>
            <w:pPr>
              <w:spacing w:line="360" w:lineRule="auto"/>
              <w:rPr>
                <w:rFonts w:ascii="宋体" w:hAnsi="宋体"/>
              </w:rPr>
            </w:pPr>
            <w:r>
              <w:rPr>
                <w:rFonts w:ascii="宋体" w:hAnsi="宋体"/>
              </w:rPr>
              <w:t>扩展字段</w:t>
            </w:r>
          </w:p>
        </w:tc>
        <w:tc>
          <w:tcPr>
            <w:tcW w:w="2551" w:type="dxa"/>
          </w:tcPr>
          <w:p>
            <w:pPr>
              <w:spacing w:line="360" w:lineRule="auto"/>
              <w:rPr>
                <w:rFonts w:ascii="宋体" w:hAnsi="宋体"/>
              </w:rPr>
            </w:pPr>
          </w:p>
        </w:tc>
        <w:tc>
          <w:tcPr>
            <w:tcW w:w="992" w:type="dxa"/>
          </w:tcPr>
          <w:p>
            <w:pPr>
              <w:spacing w:line="360" w:lineRule="auto"/>
              <w:rPr>
                <w:rFonts w:ascii="宋体" w:hAnsi="宋体"/>
              </w:rPr>
            </w:pPr>
          </w:p>
        </w:tc>
        <w:tc>
          <w:tcPr>
            <w:tcW w:w="4820" w:type="dxa"/>
          </w:tcPr>
          <w:p>
            <w:pPr>
              <w:snapToGrid w:val="0"/>
              <w:spacing w:line="360" w:lineRule="auto"/>
              <w:rPr>
                <w:rFonts w:ascii="宋体" w:hAnsi="宋体"/>
              </w:rPr>
            </w:pPr>
            <w:r>
              <w:rPr>
                <w:rFonts w:ascii="宋体" w:hAnsi="宋体"/>
              </w:rPr>
              <w:t>字段名不与原有字段名重复，可扩展多个字段</w:t>
            </w:r>
          </w:p>
        </w:tc>
      </w:tr>
    </w:tbl>
    <w:p>
      <w:pPr>
        <w:pStyle w:val="108"/>
        <w:snapToGrid w:val="0"/>
        <w:spacing w:before="156" w:after="156" w:line="360" w:lineRule="auto"/>
        <w:ind w:left="284"/>
        <w:rPr>
          <w:rFonts w:ascii="Times New Roman"/>
        </w:rPr>
      </w:pPr>
      <w:r>
        <w:rPr>
          <w:rFonts w:ascii="Times New Roman"/>
        </w:rPr>
        <w:t>安全网智能监控装置数据交互协议</w:t>
      </w:r>
      <w:bookmarkEnd w:id="139"/>
      <w:bookmarkEnd w:id="140"/>
      <w:bookmarkEnd w:id="141"/>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6.5.1 安全网智能监控装置上报数据协议</w:t>
      </w:r>
    </w:p>
    <w:p>
      <w:pPr>
        <w:ind w:firstLine="420" w:firstLineChars="200"/>
        <w:rPr>
          <w:rFonts w:ascii="宋体" w:hAnsi="宋体"/>
        </w:rPr>
      </w:pPr>
      <w:r>
        <w:rPr>
          <w:rFonts w:ascii="宋体" w:hAnsi="宋体"/>
        </w:rPr>
        <w:t>如表3所示为安全网智能监控装置上报数据协议，各类安全网智能监控装置应按此键值含义上报监控数据。</w:t>
      </w:r>
    </w:p>
    <w:p>
      <w:pPr>
        <w:pStyle w:val="59"/>
        <w:spacing w:before="156" w:beforeLines="50" w:after="156" w:afterLines="50" w:line="360" w:lineRule="auto"/>
        <w:ind w:firstLine="0" w:firstLineChars="0"/>
        <w:jc w:val="center"/>
        <w:rPr>
          <w:rFonts w:ascii="黑体" w:hAnsi="黑体" w:eastAsia="黑体"/>
          <w:szCs w:val="21"/>
        </w:rPr>
      </w:pPr>
      <w:r>
        <w:rPr>
          <w:rFonts w:ascii="黑体" w:hAnsi="黑体" w:eastAsia="黑体"/>
          <w:szCs w:val="21"/>
        </w:rPr>
        <w:t>表3 安全网智能监控装置上报数据键值表</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559"/>
        <w:gridCol w:w="992"/>
        <w:gridCol w:w="5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jc w:val="center"/>
              <w:rPr>
                <w:rFonts w:ascii="宋体" w:hAnsi="宋体"/>
                <w:b/>
              </w:rPr>
            </w:pPr>
            <w:r>
              <w:rPr>
                <w:rFonts w:ascii="宋体" w:hAnsi="宋体"/>
                <w:b/>
              </w:rPr>
              <w:t>键名</w:t>
            </w:r>
          </w:p>
        </w:tc>
        <w:tc>
          <w:tcPr>
            <w:tcW w:w="1559" w:type="dxa"/>
          </w:tcPr>
          <w:p>
            <w:pPr>
              <w:spacing w:line="360" w:lineRule="auto"/>
              <w:jc w:val="center"/>
              <w:rPr>
                <w:rFonts w:ascii="宋体" w:hAnsi="宋体"/>
                <w:b/>
              </w:rPr>
            </w:pPr>
            <w:r>
              <w:rPr>
                <w:rFonts w:ascii="宋体" w:hAnsi="宋体"/>
                <w:b/>
              </w:rPr>
              <w:t>描述</w:t>
            </w:r>
          </w:p>
        </w:tc>
        <w:tc>
          <w:tcPr>
            <w:tcW w:w="992" w:type="dxa"/>
          </w:tcPr>
          <w:p>
            <w:pPr>
              <w:spacing w:line="360" w:lineRule="auto"/>
              <w:jc w:val="center"/>
              <w:rPr>
                <w:rFonts w:ascii="宋体" w:hAnsi="宋体"/>
                <w:b/>
              </w:rPr>
            </w:pPr>
            <w:r>
              <w:rPr>
                <w:rFonts w:ascii="宋体" w:hAnsi="宋体"/>
                <w:b/>
              </w:rPr>
              <w:t>值类型</w:t>
            </w:r>
          </w:p>
        </w:tc>
        <w:tc>
          <w:tcPr>
            <w:tcW w:w="5248" w:type="dxa"/>
          </w:tcPr>
          <w:p>
            <w:pPr>
              <w:spacing w:line="360" w:lineRule="auto"/>
              <w:jc w:val="center"/>
              <w:rPr>
                <w:rFonts w:ascii="宋体" w:hAnsi="宋体"/>
                <w:b/>
              </w:rPr>
            </w:pPr>
            <w:r>
              <w:rPr>
                <w:rFonts w:ascii="宋体"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instID</w:t>
            </w:r>
          </w:p>
        </w:tc>
        <w:tc>
          <w:tcPr>
            <w:tcW w:w="1559" w:type="dxa"/>
          </w:tcPr>
          <w:p>
            <w:pPr>
              <w:spacing w:line="360" w:lineRule="auto"/>
              <w:rPr>
                <w:rFonts w:ascii="宋体" w:hAnsi="宋体"/>
              </w:rPr>
            </w:pPr>
            <w:r>
              <w:rPr>
                <w:rFonts w:ascii="宋体" w:hAnsi="宋体"/>
              </w:rPr>
              <w:t>监控装置唯一编号</w:t>
            </w:r>
          </w:p>
        </w:tc>
        <w:tc>
          <w:tcPr>
            <w:tcW w:w="992" w:type="dxa"/>
          </w:tcPr>
          <w:p>
            <w:pPr>
              <w:spacing w:line="360" w:lineRule="auto"/>
              <w:rPr>
                <w:rFonts w:ascii="宋体" w:hAnsi="宋体"/>
              </w:rPr>
            </w:pPr>
            <w:r>
              <w:rPr>
                <w:rFonts w:ascii="宋体" w:hAnsi="宋体"/>
              </w:rPr>
              <w:t>String</w:t>
            </w:r>
          </w:p>
        </w:tc>
        <w:tc>
          <w:tcPr>
            <w:tcW w:w="5248" w:type="dxa"/>
          </w:tcPr>
          <w:p>
            <w:pPr>
              <w:pStyle w:val="59"/>
              <w:snapToGrid w:val="0"/>
              <w:spacing w:line="360" w:lineRule="auto"/>
              <w:ind w:firstLine="420"/>
              <w:rPr>
                <w:rFonts w:hAnsi="宋体"/>
                <w:szCs w:val="21"/>
              </w:rPr>
            </w:pPr>
            <w:r>
              <w:rPr>
                <w:rFonts w:hAnsi="宋体"/>
                <w:szCs w:val="21"/>
              </w:rPr>
              <w:t>监控装置编号编码规则为：</w:t>
            </w:r>
          </w:p>
          <w:p>
            <w:pPr>
              <w:snapToGrid w:val="0"/>
              <w:spacing w:line="360" w:lineRule="auto"/>
              <w:ind w:left="151" w:leftChars="72"/>
              <w:rPr>
                <w:rFonts w:ascii="宋体" w:hAnsi="宋体"/>
              </w:rPr>
            </w:pPr>
            <w:r>
              <w:rPr>
                <w:rFonts w:ascii="宋体" w:hAnsi="宋体"/>
                <w:u w:val="single"/>
              </w:rPr>
              <w:t>NT</w:t>
            </w:r>
            <w:r>
              <w:rPr>
                <w:rFonts w:ascii="宋体" w:hAnsi="宋体"/>
              </w:rPr>
              <w:t xml:space="preserve">  </w:t>
            </w:r>
            <w:r>
              <w:rPr>
                <w:rFonts w:ascii="宋体" w:hAnsi="宋体"/>
                <w:u w:val="single"/>
              </w:rPr>
              <w:t>ⅩⅩ</w:t>
            </w:r>
            <w:r>
              <w:rPr>
                <w:rFonts w:ascii="宋体" w:hAnsi="宋体"/>
              </w:rPr>
              <w:t xml:space="preserve">  </w:t>
            </w:r>
            <w:r>
              <w:rPr>
                <w:rFonts w:ascii="宋体" w:hAnsi="宋体"/>
                <w:u w:val="single"/>
              </w:rPr>
              <w:t>Ⅹ……Ⅹ</w:t>
            </w:r>
          </w:p>
          <w:p>
            <w:pPr>
              <w:snapToGrid w:val="0"/>
              <w:spacing w:line="360" w:lineRule="auto"/>
              <w:ind w:left="1936" w:leftChars="122" w:hanging="1680" w:hangingChars="800"/>
              <w:rPr>
                <w:rFonts w:ascii="宋体" w:hAnsi="宋体"/>
              </w:rPr>
            </w:pPr>
            <w:r>
              <w:rPr>
                <w:rFonts w:ascii="宋体" w:hAnsi="宋体"/>
              </w:rPr>
              <w:t>|     |     |_</w:t>
            </w:r>
            <w:r>
              <w:rPr>
                <w:rFonts w:ascii="宋体" w:hAnsi="宋体"/>
                <w:sz w:val="18"/>
                <w:szCs w:val="18"/>
              </w:rPr>
              <w:t>序号12位，大小写字母/数字组合，同一厂家唯一</w:t>
            </w:r>
          </w:p>
          <w:p>
            <w:pPr>
              <w:snapToGrid w:val="0"/>
              <w:spacing w:line="360" w:lineRule="auto"/>
              <w:ind w:left="1306" w:leftChars="122" w:hanging="1050" w:hangingChars="500"/>
              <w:rPr>
                <w:rFonts w:ascii="宋体" w:hAnsi="宋体"/>
              </w:rPr>
            </w:pPr>
            <w:r>
              <w:rPr>
                <w:rFonts w:ascii="宋体" w:hAnsi="宋体"/>
              </w:rPr>
              <w:t>|     |_</w:t>
            </w:r>
            <w:r>
              <w:rPr>
                <w:rFonts w:ascii="宋体" w:hAnsi="宋体"/>
                <w:sz w:val="18"/>
                <w:szCs w:val="18"/>
              </w:rPr>
              <w:t>生产厂家编号2位，大小写字母/数字组合</w:t>
            </w:r>
          </w:p>
          <w:p>
            <w:pPr>
              <w:snapToGrid w:val="0"/>
              <w:spacing w:line="360" w:lineRule="auto"/>
              <w:rPr>
                <w:rFonts w:ascii="宋体" w:hAnsi="宋体"/>
              </w:rPr>
            </w:pPr>
            <w:r>
              <w:rPr>
                <w:rFonts w:ascii="宋体" w:hAnsi="宋体"/>
                <w:sz w:val="18"/>
                <w:szCs w:val="18"/>
              </w:rPr>
              <w:t>生产厂家编号应向管理级云平台报批、备案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contractorID</w:t>
            </w:r>
          </w:p>
        </w:tc>
        <w:tc>
          <w:tcPr>
            <w:tcW w:w="1559" w:type="dxa"/>
          </w:tcPr>
          <w:p>
            <w:pPr>
              <w:spacing w:line="360" w:lineRule="auto"/>
              <w:rPr>
                <w:rFonts w:ascii="宋体" w:hAnsi="宋体"/>
              </w:rPr>
            </w:pPr>
            <w:r>
              <w:rPr>
                <w:rFonts w:ascii="宋体" w:hAnsi="宋体"/>
              </w:rPr>
              <w:t>承建单位唯一编号</w:t>
            </w:r>
          </w:p>
        </w:tc>
        <w:tc>
          <w:tcPr>
            <w:tcW w:w="992" w:type="dxa"/>
          </w:tcPr>
          <w:p>
            <w:pPr>
              <w:spacing w:line="360" w:lineRule="auto"/>
              <w:rPr>
                <w:rFonts w:ascii="宋体" w:hAnsi="宋体"/>
              </w:rPr>
            </w:pPr>
            <w:r>
              <w:rPr>
                <w:rFonts w:ascii="宋体" w:hAnsi="宋体"/>
              </w:rPr>
              <w:t>String</w:t>
            </w:r>
          </w:p>
        </w:tc>
        <w:tc>
          <w:tcPr>
            <w:tcW w:w="5248" w:type="dxa"/>
          </w:tcPr>
          <w:p>
            <w:pPr>
              <w:snapToGrid w:val="0"/>
              <w:spacing w:line="360" w:lineRule="auto"/>
              <w:rPr>
                <w:rFonts w:ascii="宋体" w:hAnsi="宋体"/>
              </w:rPr>
            </w:pPr>
            <w:r>
              <w:rPr>
                <w:rFonts w:ascii="宋体" w:hAnsi="宋体"/>
              </w:rPr>
              <w:t>应由4个字母（大小写）、数字组合而成，即长度为4,字符集为0-9/A-Z/a-z。</w:t>
            </w:r>
          </w:p>
          <w:p>
            <w:pPr>
              <w:snapToGrid w:val="0"/>
              <w:spacing w:line="360" w:lineRule="auto"/>
              <w:rPr>
                <w:rFonts w:ascii="宋体" w:hAnsi="宋体"/>
              </w:rPr>
            </w:pPr>
            <w:r>
              <w:rPr>
                <w:rFonts w:ascii="宋体" w:hAnsi="宋体"/>
              </w:rPr>
              <w:t>承建单位编号应向管理级云平台报批、备案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2" w:type="dxa"/>
          </w:tcPr>
          <w:p>
            <w:pPr>
              <w:spacing w:line="360" w:lineRule="auto"/>
              <w:rPr>
                <w:rFonts w:ascii="宋体" w:hAnsi="宋体"/>
              </w:rPr>
            </w:pPr>
            <w:r>
              <w:rPr>
                <w:rFonts w:ascii="宋体" w:hAnsi="宋体"/>
              </w:rPr>
              <w:t>projectID</w:t>
            </w:r>
          </w:p>
        </w:tc>
        <w:tc>
          <w:tcPr>
            <w:tcW w:w="1559" w:type="dxa"/>
          </w:tcPr>
          <w:p>
            <w:pPr>
              <w:spacing w:line="360" w:lineRule="auto"/>
              <w:rPr>
                <w:rFonts w:ascii="宋体" w:hAnsi="宋体"/>
              </w:rPr>
            </w:pPr>
            <w:r>
              <w:rPr>
                <w:rFonts w:ascii="宋体" w:hAnsi="宋体"/>
              </w:rPr>
              <w:t>工程唯一编号</w:t>
            </w:r>
          </w:p>
        </w:tc>
        <w:tc>
          <w:tcPr>
            <w:tcW w:w="992" w:type="dxa"/>
          </w:tcPr>
          <w:p>
            <w:pPr>
              <w:spacing w:line="360" w:lineRule="auto"/>
              <w:rPr>
                <w:rFonts w:ascii="宋体" w:hAnsi="宋体"/>
              </w:rPr>
            </w:pPr>
            <w:r>
              <w:rPr>
                <w:rFonts w:ascii="宋体" w:hAnsi="宋体"/>
              </w:rPr>
              <w:t>String</w:t>
            </w:r>
          </w:p>
        </w:tc>
        <w:tc>
          <w:tcPr>
            <w:tcW w:w="5248" w:type="dxa"/>
          </w:tcPr>
          <w:p>
            <w:pPr>
              <w:snapToGrid w:val="0"/>
              <w:spacing w:line="360" w:lineRule="auto"/>
              <w:rPr>
                <w:rFonts w:ascii="宋体" w:hAnsi="宋体"/>
              </w:rPr>
            </w:pPr>
            <w:r>
              <w:rPr>
                <w:rFonts w:ascii="宋体" w:hAnsi="宋体"/>
              </w:rPr>
              <w:t>应由4个字母（大小写）、数字组合而成，即长度为4</w:t>
            </w:r>
            <w:r>
              <w:rPr>
                <w:rFonts w:hint="eastAsia" w:ascii="宋体" w:hAnsi="宋体"/>
              </w:rPr>
              <w:t>，</w:t>
            </w:r>
            <w:r>
              <w:rPr>
                <w:rFonts w:ascii="宋体" w:hAnsi="宋体"/>
              </w:rPr>
              <w:t>字符集为0-9/A-Z/a-z。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staffID</w:t>
            </w:r>
          </w:p>
        </w:tc>
        <w:tc>
          <w:tcPr>
            <w:tcW w:w="1559" w:type="dxa"/>
          </w:tcPr>
          <w:p>
            <w:pPr>
              <w:spacing w:line="360" w:lineRule="auto"/>
              <w:rPr>
                <w:rFonts w:ascii="宋体" w:hAnsi="宋体"/>
              </w:rPr>
            </w:pPr>
            <w:r>
              <w:rPr>
                <w:rFonts w:ascii="宋体" w:hAnsi="宋体"/>
              </w:rPr>
              <w:t>责任人编号</w:t>
            </w:r>
          </w:p>
        </w:tc>
        <w:tc>
          <w:tcPr>
            <w:tcW w:w="992" w:type="dxa"/>
          </w:tcPr>
          <w:p>
            <w:pPr>
              <w:spacing w:line="360" w:lineRule="auto"/>
              <w:rPr>
                <w:rFonts w:ascii="宋体" w:hAnsi="宋体"/>
              </w:rPr>
            </w:pPr>
            <w:r>
              <w:rPr>
                <w:rFonts w:ascii="宋体" w:hAnsi="宋体"/>
              </w:rPr>
              <w:t>string</w:t>
            </w:r>
          </w:p>
        </w:tc>
        <w:tc>
          <w:tcPr>
            <w:tcW w:w="5248" w:type="dxa"/>
          </w:tcPr>
          <w:p>
            <w:pPr>
              <w:snapToGrid w:val="0"/>
              <w:spacing w:line="360" w:lineRule="auto"/>
              <w:rPr>
                <w:rFonts w:ascii="宋体" w:hAnsi="宋体"/>
              </w:rPr>
            </w:pPr>
            <w:r>
              <w:rPr>
                <w:rFonts w:ascii="宋体" w:hAnsi="宋体"/>
              </w:rPr>
              <w:t>身份证号  允许为空，空则无人员对应关系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reportTime</w:t>
            </w:r>
          </w:p>
        </w:tc>
        <w:tc>
          <w:tcPr>
            <w:tcW w:w="1559" w:type="dxa"/>
          </w:tcPr>
          <w:p>
            <w:pPr>
              <w:spacing w:line="360" w:lineRule="auto"/>
              <w:rPr>
                <w:rFonts w:ascii="宋体" w:hAnsi="宋体"/>
              </w:rPr>
            </w:pPr>
            <w:r>
              <w:rPr>
                <w:rFonts w:ascii="宋体" w:hAnsi="宋体"/>
              </w:rPr>
              <w:t>上报时间</w:t>
            </w:r>
          </w:p>
        </w:tc>
        <w:tc>
          <w:tcPr>
            <w:tcW w:w="992" w:type="dxa"/>
          </w:tcPr>
          <w:p>
            <w:pPr>
              <w:spacing w:line="360" w:lineRule="auto"/>
              <w:rPr>
                <w:rFonts w:ascii="宋体" w:hAnsi="宋体"/>
              </w:rPr>
            </w:pPr>
            <w:r>
              <w:rPr>
                <w:rFonts w:ascii="宋体" w:hAnsi="宋体"/>
              </w:rPr>
              <w:t>string</w:t>
            </w:r>
          </w:p>
        </w:tc>
        <w:tc>
          <w:tcPr>
            <w:tcW w:w="5248" w:type="dxa"/>
          </w:tcPr>
          <w:p>
            <w:pPr>
              <w:snapToGrid w:val="0"/>
              <w:spacing w:line="360" w:lineRule="auto"/>
              <w:rPr>
                <w:rFonts w:ascii="宋体" w:hAnsi="宋体"/>
              </w:rPr>
            </w:pPr>
            <w:r>
              <w:rPr>
                <w:rFonts w:ascii="宋体" w:hAnsi="宋体"/>
              </w:rPr>
              <w:t>yyyy-MM-dd HH:mm:ss 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deviceState</w:t>
            </w:r>
          </w:p>
        </w:tc>
        <w:tc>
          <w:tcPr>
            <w:tcW w:w="1559" w:type="dxa"/>
          </w:tcPr>
          <w:p>
            <w:pPr>
              <w:spacing w:line="360" w:lineRule="auto"/>
              <w:rPr>
                <w:rFonts w:ascii="宋体" w:hAnsi="宋体"/>
              </w:rPr>
            </w:pPr>
            <w:r>
              <w:rPr>
                <w:rFonts w:ascii="宋体" w:hAnsi="宋体"/>
              </w:rPr>
              <w:t>设施状态</w:t>
            </w:r>
          </w:p>
        </w:tc>
        <w:tc>
          <w:tcPr>
            <w:tcW w:w="992" w:type="dxa"/>
          </w:tcPr>
          <w:p>
            <w:pPr>
              <w:spacing w:line="360" w:lineRule="auto"/>
              <w:rPr>
                <w:rFonts w:ascii="宋体" w:hAnsi="宋体"/>
              </w:rPr>
            </w:pPr>
            <w:r>
              <w:rPr>
                <w:rFonts w:ascii="宋体" w:hAnsi="宋体"/>
              </w:rPr>
              <w:t>String</w:t>
            </w:r>
          </w:p>
        </w:tc>
        <w:tc>
          <w:tcPr>
            <w:tcW w:w="5248" w:type="dxa"/>
          </w:tcPr>
          <w:p>
            <w:pPr>
              <w:snapToGrid w:val="0"/>
              <w:spacing w:line="360" w:lineRule="auto"/>
              <w:rPr>
                <w:rFonts w:ascii="宋体" w:hAnsi="宋体"/>
              </w:rPr>
            </w:pPr>
            <w:r>
              <w:rPr>
                <w:rFonts w:ascii="宋体" w:hAnsi="宋体"/>
              </w:rPr>
              <w:t>由若干位0和1的字符串组成，例如0000，其中：0表示“未见异常”，1表示“异常”；</w:t>
            </w:r>
          </w:p>
        </w:tc>
      </w:tr>
    </w:tbl>
    <w:p>
      <w:pPr>
        <w:pStyle w:val="59"/>
        <w:spacing w:before="156" w:beforeLines="50" w:after="156" w:afterLines="50" w:line="360" w:lineRule="auto"/>
        <w:ind w:firstLine="0" w:firstLineChars="0"/>
        <w:jc w:val="center"/>
        <w:rPr>
          <w:rFonts w:ascii="黑体" w:hAnsi="黑体" w:eastAsia="黑体"/>
          <w:szCs w:val="21"/>
        </w:rPr>
      </w:pPr>
      <w:r>
        <w:rPr>
          <w:rFonts w:ascii="黑体" w:hAnsi="黑体" w:eastAsia="黑体"/>
          <w:szCs w:val="21"/>
        </w:rPr>
        <w:t>表3 安全网智能监控装置上报数据键值表</w:t>
      </w:r>
      <w:r>
        <w:rPr>
          <w:rFonts w:hint="eastAsia" w:ascii="黑体" w:hAnsi="黑体" w:eastAsia="黑体"/>
          <w:szCs w:val="21"/>
        </w:rPr>
        <w:t>（续）</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559"/>
        <w:gridCol w:w="992"/>
        <w:gridCol w:w="5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p>
        </w:tc>
        <w:tc>
          <w:tcPr>
            <w:tcW w:w="1559" w:type="dxa"/>
          </w:tcPr>
          <w:p>
            <w:pPr>
              <w:spacing w:line="360" w:lineRule="auto"/>
              <w:rPr>
                <w:rFonts w:ascii="宋体" w:hAnsi="宋体"/>
              </w:rPr>
            </w:pPr>
          </w:p>
        </w:tc>
        <w:tc>
          <w:tcPr>
            <w:tcW w:w="992" w:type="dxa"/>
          </w:tcPr>
          <w:p>
            <w:pPr>
              <w:spacing w:line="360" w:lineRule="auto"/>
              <w:rPr>
                <w:rFonts w:ascii="宋体" w:hAnsi="宋体"/>
              </w:rPr>
            </w:pPr>
          </w:p>
        </w:tc>
        <w:tc>
          <w:tcPr>
            <w:tcW w:w="5248" w:type="dxa"/>
          </w:tcPr>
          <w:p>
            <w:pPr>
              <w:snapToGrid w:val="0"/>
              <w:spacing w:line="360" w:lineRule="auto"/>
              <w:rPr>
                <w:rFonts w:ascii="宋体" w:hAnsi="宋体"/>
              </w:rPr>
            </w:pPr>
            <w:r>
              <w:rPr>
                <w:rFonts w:ascii="宋体" w:hAnsi="宋体"/>
              </w:rPr>
              <w:t>每一位字符代表的含义分别为：</w:t>
            </w:r>
          </w:p>
          <w:p>
            <w:pPr>
              <w:snapToGrid w:val="0"/>
              <w:spacing w:line="360" w:lineRule="auto"/>
              <w:rPr>
                <w:rFonts w:ascii="宋体" w:hAnsi="宋体"/>
              </w:rPr>
            </w:pPr>
            <w:r>
              <w:rPr>
                <w:rFonts w:ascii="宋体" w:hAnsi="宋体"/>
              </w:rPr>
              <w:t>第1位：位移状态（0正常，1发生位移）</w:t>
            </w:r>
          </w:p>
          <w:p>
            <w:pPr>
              <w:snapToGrid w:val="0"/>
              <w:spacing w:line="360" w:lineRule="auto"/>
              <w:ind w:left="420" w:hanging="420" w:hangingChars="200"/>
              <w:rPr>
                <w:rFonts w:ascii="宋体" w:hAnsi="宋体"/>
              </w:rPr>
            </w:pPr>
            <w:r>
              <w:rPr>
                <w:rFonts w:ascii="宋体" w:hAnsi="宋体"/>
              </w:rPr>
              <w:t>第2位：坠落状态（0正常，1发生坠落）</w:t>
            </w:r>
          </w:p>
          <w:p>
            <w:pPr>
              <w:snapToGrid w:val="0"/>
              <w:spacing w:line="360" w:lineRule="auto"/>
              <w:rPr>
                <w:rFonts w:ascii="宋体" w:hAnsi="宋体"/>
              </w:rPr>
            </w:pPr>
            <w:r>
              <w:rPr>
                <w:rFonts w:ascii="Times New Roman" w:hAnsi="Times New Roman"/>
              </w:rPr>
              <w:t>3~</w:t>
            </w:r>
            <w:r>
              <w:rPr>
                <w:rFonts w:ascii="宋体" w:hAnsi="宋体"/>
              </w:rPr>
              <w:t>：留待扩展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batState</w:t>
            </w:r>
          </w:p>
        </w:tc>
        <w:tc>
          <w:tcPr>
            <w:tcW w:w="1559" w:type="dxa"/>
          </w:tcPr>
          <w:p>
            <w:pPr>
              <w:spacing w:line="360" w:lineRule="auto"/>
              <w:rPr>
                <w:rFonts w:ascii="宋体" w:hAnsi="宋体"/>
              </w:rPr>
            </w:pPr>
            <w:r>
              <w:rPr>
                <w:rFonts w:ascii="宋体" w:hAnsi="宋体"/>
              </w:rPr>
              <w:t>电池电量状态</w:t>
            </w:r>
          </w:p>
        </w:tc>
        <w:tc>
          <w:tcPr>
            <w:tcW w:w="992" w:type="dxa"/>
          </w:tcPr>
          <w:p>
            <w:pPr>
              <w:spacing w:line="360" w:lineRule="auto"/>
              <w:rPr>
                <w:rFonts w:ascii="宋体" w:hAnsi="宋体"/>
              </w:rPr>
            </w:pPr>
            <w:r>
              <w:rPr>
                <w:rFonts w:ascii="宋体" w:hAnsi="宋体"/>
              </w:rPr>
              <w:t>int</w:t>
            </w:r>
          </w:p>
        </w:tc>
        <w:tc>
          <w:tcPr>
            <w:tcW w:w="5248" w:type="dxa"/>
          </w:tcPr>
          <w:p>
            <w:pPr>
              <w:snapToGrid w:val="0"/>
              <w:spacing w:line="360" w:lineRule="auto"/>
              <w:rPr>
                <w:rFonts w:ascii="宋体" w:hAnsi="宋体"/>
              </w:rPr>
            </w:pPr>
            <w:r>
              <w:rPr>
                <w:rFonts w:ascii="宋体" w:hAnsi="宋体"/>
              </w:rPr>
              <w:t>0：未见异常</w:t>
            </w:r>
          </w:p>
          <w:p>
            <w:pPr>
              <w:snapToGrid w:val="0"/>
              <w:spacing w:line="360" w:lineRule="auto"/>
              <w:rPr>
                <w:rFonts w:ascii="宋体" w:hAnsi="宋体"/>
              </w:rPr>
            </w:pPr>
            <w:r>
              <w:rPr>
                <w:rFonts w:ascii="宋体" w:hAnsi="宋体"/>
              </w:rPr>
              <w:t>1：低电量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overdue</w:t>
            </w:r>
          </w:p>
        </w:tc>
        <w:tc>
          <w:tcPr>
            <w:tcW w:w="1559" w:type="dxa"/>
          </w:tcPr>
          <w:p>
            <w:pPr>
              <w:spacing w:line="360" w:lineRule="auto"/>
              <w:rPr>
                <w:rFonts w:ascii="宋体" w:hAnsi="宋体"/>
              </w:rPr>
            </w:pPr>
            <w:r>
              <w:rPr>
                <w:rFonts w:ascii="宋体" w:hAnsi="宋体"/>
              </w:rPr>
              <w:t>是否超期使用</w:t>
            </w:r>
          </w:p>
        </w:tc>
        <w:tc>
          <w:tcPr>
            <w:tcW w:w="992" w:type="dxa"/>
          </w:tcPr>
          <w:p>
            <w:pPr>
              <w:spacing w:line="360" w:lineRule="auto"/>
              <w:rPr>
                <w:rFonts w:ascii="宋体" w:hAnsi="宋体"/>
              </w:rPr>
            </w:pPr>
            <w:r>
              <w:rPr>
                <w:rFonts w:ascii="宋体" w:hAnsi="宋体"/>
              </w:rPr>
              <w:t>int</w:t>
            </w:r>
          </w:p>
        </w:tc>
        <w:tc>
          <w:tcPr>
            <w:tcW w:w="5248" w:type="dxa"/>
          </w:tcPr>
          <w:p>
            <w:pPr>
              <w:snapToGrid w:val="0"/>
              <w:spacing w:line="360" w:lineRule="auto"/>
              <w:rPr>
                <w:rFonts w:ascii="宋体" w:hAnsi="宋体"/>
              </w:rPr>
            </w:pPr>
            <w:r>
              <w:rPr>
                <w:rFonts w:ascii="宋体" w:hAnsi="宋体"/>
              </w:rPr>
              <w:t>0：未见异常</w:t>
            </w:r>
          </w:p>
          <w:p>
            <w:pPr>
              <w:snapToGrid w:val="0"/>
              <w:spacing w:line="360" w:lineRule="auto"/>
              <w:rPr>
                <w:rFonts w:ascii="宋体" w:hAnsi="宋体"/>
              </w:rPr>
            </w:pPr>
            <w:r>
              <w:rPr>
                <w:rFonts w:ascii="宋体" w:hAnsi="宋体"/>
              </w:rPr>
              <w:t>1：已超期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2" w:type="dxa"/>
          </w:tcPr>
          <w:p>
            <w:pPr>
              <w:spacing w:line="360" w:lineRule="auto"/>
              <w:rPr>
                <w:rFonts w:ascii="宋体" w:hAnsi="宋体"/>
              </w:rPr>
            </w:pPr>
            <w:r>
              <w:rPr>
                <w:rFonts w:ascii="宋体" w:hAnsi="宋体"/>
              </w:rPr>
              <w:t>installDate</w:t>
            </w:r>
          </w:p>
        </w:tc>
        <w:tc>
          <w:tcPr>
            <w:tcW w:w="1559" w:type="dxa"/>
          </w:tcPr>
          <w:p>
            <w:pPr>
              <w:spacing w:line="360" w:lineRule="auto"/>
              <w:rPr>
                <w:rFonts w:ascii="宋体" w:hAnsi="宋体"/>
              </w:rPr>
            </w:pPr>
            <w:r>
              <w:rPr>
                <w:rFonts w:ascii="宋体" w:hAnsi="宋体"/>
              </w:rPr>
              <w:t>安装日期</w:t>
            </w:r>
          </w:p>
        </w:tc>
        <w:tc>
          <w:tcPr>
            <w:tcW w:w="992" w:type="dxa"/>
          </w:tcPr>
          <w:p>
            <w:pPr>
              <w:spacing w:line="360" w:lineRule="auto"/>
              <w:rPr>
                <w:rFonts w:ascii="宋体" w:hAnsi="宋体"/>
              </w:rPr>
            </w:pPr>
            <w:r>
              <w:rPr>
                <w:rFonts w:ascii="宋体" w:hAnsi="宋体"/>
              </w:rPr>
              <w:t>String</w:t>
            </w:r>
          </w:p>
        </w:tc>
        <w:tc>
          <w:tcPr>
            <w:tcW w:w="5248" w:type="dxa"/>
          </w:tcPr>
          <w:p>
            <w:pPr>
              <w:snapToGrid w:val="0"/>
              <w:spacing w:line="360" w:lineRule="auto"/>
              <w:rPr>
                <w:rFonts w:ascii="宋体" w:hAnsi="宋体"/>
              </w:rPr>
            </w:pPr>
            <w:r>
              <w:rPr>
                <w:rFonts w:ascii="宋体" w:hAnsi="宋体"/>
              </w:rPr>
              <w:t>yyyy-MM-dd   允许为空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InstallPosition</w:t>
            </w:r>
          </w:p>
        </w:tc>
        <w:tc>
          <w:tcPr>
            <w:tcW w:w="1559" w:type="dxa"/>
          </w:tcPr>
          <w:p>
            <w:pPr>
              <w:spacing w:line="360" w:lineRule="auto"/>
              <w:rPr>
                <w:rFonts w:ascii="宋体" w:hAnsi="宋体"/>
              </w:rPr>
            </w:pPr>
            <w:r>
              <w:rPr>
                <w:rFonts w:ascii="宋体" w:hAnsi="宋体"/>
              </w:rPr>
              <w:t>安装位置</w:t>
            </w:r>
          </w:p>
        </w:tc>
        <w:tc>
          <w:tcPr>
            <w:tcW w:w="992" w:type="dxa"/>
          </w:tcPr>
          <w:p>
            <w:pPr>
              <w:spacing w:line="360" w:lineRule="auto"/>
              <w:rPr>
                <w:rFonts w:ascii="宋体" w:hAnsi="宋体"/>
              </w:rPr>
            </w:pPr>
            <w:r>
              <w:rPr>
                <w:rFonts w:ascii="宋体" w:hAnsi="宋体"/>
              </w:rPr>
              <w:t>String</w:t>
            </w:r>
          </w:p>
        </w:tc>
        <w:tc>
          <w:tcPr>
            <w:tcW w:w="5248" w:type="dxa"/>
          </w:tcPr>
          <w:p>
            <w:pPr>
              <w:snapToGrid w:val="0"/>
              <w:spacing w:line="360" w:lineRule="auto"/>
              <w:rPr>
                <w:rFonts w:ascii="宋体" w:hAnsi="宋体"/>
              </w:rPr>
            </w:pPr>
            <w:r>
              <w:rPr>
                <w:rFonts w:ascii="宋体" w:hAnsi="宋体"/>
              </w:rPr>
              <w:t>GB2312编码转换为16进制字符串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扩展字段</w:t>
            </w:r>
          </w:p>
        </w:tc>
        <w:tc>
          <w:tcPr>
            <w:tcW w:w="1559" w:type="dxa"/>
          </w:tcPr>
          <w:p>
            <w:pPr>
              <w:spacing w:line="360" w:lineRule="auto"/>
              <w:rPr>
                <w:rFonts w:ascii="宋体" w:hAnsi="宋体"/>
              </w:rPr>
            </w:pPr>
          </w:p>
        </w:tc>
        <w:tc>
          <w:tcPr>
            <w:tcW w:w="992" w:type="dxa"/>
          </w:tcPr>
          <w:p>
            <w:pPr>
              <w:spacing w:line="360" w:lineRule="auto"/>
              <w:rPr>
                <w:rFonts w:ascii="宋体" w:hAnsi="宋体"/>
              </w:rPr>
            </w:pPr>
          </w:p>
        </w:tc>
        <w:tc>
          <w:tcPr>
            <w:tcW w:w="5248" w:type="dxa"/>
          </w:tcPr>
          <w:p>
            <w:pPr>
              <w:snapToGrid w:val="0"/>
              <w:spacing w:line="360" w:lineRule="auto"/>
              <w:rPr>
                <w:rFonts w:ascii="宋体" w:hAnsi="宋体"/>
              </w:rPr>
            </w:pPr>
            <w:r>
              <w:rPr>
                <w:rFonts w:ascii="宋体" w:hAnsi="宋体"/>
              </w:rPr>
              <w:t>字段名不与原有字段名重复，可扩展多个字段</w:t>
            </w:r>
          </w:p>
        </w:tc>
      </w:tr>
    </w:tbl>
    <w:p>
      <w:pPr>
        <w:snapToGrid w:val="0"/>
        <w:spacing w:line="360" w:lineRule="auto"/>
        <w:ind w:firstLine="421" w:firstLineChars="200"/>
        <w:rPr>
          <w:rFonts w:ascii="黑体" w:hAnsi="黑体"/>
          <w:b/>
          <w:bCs/>
        </w:rPr>
      </w:pPr>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6.5.2 安全网智能监控装置接收数据协议</w:t>
      </w:r>
    </w:p>
    <w:p>
      <w:pPr>
        <w:snapToGrid w:val="0"/>
        <w:spacing w:line="360" w:lineRule="auto"/>
        <w:ind w:firstLine="420" w:firstLineChars="200"/>
        <w:rPr>
          <w:rFonts w:ascii="宋体" w:hAnsi="宋体"/>
        </w:rPr>
      </w:pPr>
      <w:r>
        <w:rPr>
          <w:rFonts w:ascii="宋体" w:hAnsi="宋体"/>
        </w:rPr>
        <w:t>如表4所示为安全带智能监控装置接收数据协议，各类安全网智能监控装置应按此键值含义接收下发数据。</w:t>
      </w:r>
    </w:p>
    <w:p>
      <w:pPr>
        <w:pStyle w:val="59"/>
        <w:spacing w:before="156" w:beforeLines="50" w:after="156" w:afterLines="50" w:line="360" w:lineRule="auto"/>
        <w:ind w:firstLine="0" w:firstLineChars="0"/>
        <w:jc w:val="center"/>
        <w:rPr>
          <w:rFonts w:ascii="黑体" w:hAnsi="黑体" w:eastAsia="黑体"/>
          <w:szCs w:val="21"/>
        </w:rPr>
      </w:pPr>
      <w:r>
        <w:rPr>
          <w:rFonts w:ascii="黑体" w:hAnsi="黑体" w:eastAsia="黑体"/>
          <w:szCs w:val="21"/>
        </w:rPr>
        <w:t>表4 安全网智能监控装置接收数据键值表</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987"/>
        <w:gridCol w:w="99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jc w:val="center"/>
              <w:rPr>
                <w:rFonts w:ascii="宋体" w:hAnsi="宋体"/>
                <w:b/>
              </w:rPr>
            </w:pPr>
            <w:r>
              <w:rPr>
                <w:rFonts w:ascii="宋体" w:hAnsi="宋体"/>
                <w:b/>
              </w:rPr>
              <w:t>键名</w:t>
            </w:r>
          </w:p>
        </w:tc>
        <w:tc>
          <w:tcPr>
            <w:tcW w:w="1987" w:type="dxa"/>
          </w:tcPr>
          <w:p>
            <w:pPr>
              <w:spacing w:line="360" w:lineRule="auto"/>
              <w:jc w:val="center"/>
              <w:rPr>
                <w:rFonts w:ascii="宋体" w:hAnsi="宋体"/>
                <w:b/>
              </w:rPr>
            </w:pPr>
            <w:r>
              <w:rPr>
                <w:rFonts w:ascii="宋体" w:hAnsi="宋体"/>
                <w:b/>
              </w:rPr>
              <w:t>描述</w:t>
            </w:r>
          </w:p>
        </w:tc>
        <w:tc>
          <w:tcPr>
            <w:tcW w:w="992" w:type="dxa"/>
          </w:tcPr>
          <w:p>
            <w:pPr>
              <w:spacing w:line="360" w:lineRule="auto"/>
              <w:jc w:val="center"/>
              <w:rPr>
                <w:rFonts w:ascii="宋体" w:hAnsi="宋体"/>
                <w:b/>
              </w:rPr>
            </w:pPr>
            <w:r>
              <w:rPr>
                <w:rFonts w:ascii="宋体" w:hAnsi="宋体"/>
                <w:b/>
              </w:rPr>
              <w:t>值类型</w:t>
            </w:r>
          </w:p>
        </w:tc>
        <w:tc>
          <w:tcPr>
            <w:tcW w:w="4820" w:type="dxa"/>
          </w:tcPr>
          <w:p>
            <w:pPr>
              <w:spacing w:line="360" w:lineRule="auto"/>
              <w:jc w:val="center"/>
              <w:rPr>
                <w:rFonts w:ascii="宋体" w:hAnsi="宋体"/>
                <w:b/>
              </w:rPr>
            </w:pPr>
            <w:r>
              <w:rPr>
                <w:rFonts w:ascii="宋体"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instID</w:t>
            </w:r>
          </w:p>
        </w:tc>
        <w:tc>
          <w:tcPr>
            <w:tcW w:w="1987" w:type="dxa"/>
          </w:tcPr>
          <w:p>
            <w:pPr>
              <w:spacing w:line="360" w:lineRule="auto"/>
              <w:rPr>
                <w:rFonts w:ascii="宋体" w:hAnsi="宋体"/>
              </w:rPr>
            </w:pPr>
            <w:r>
              <w:rPr>
                <w:rFonts w:ascii="宋体" w:hAnsi="宋体"/>
              </w:rPr>
              <w:t>监控装置唯一编号</w:t>
            </w:r>
          </w:p>
        </w:tc>
        <w:tc>
          <w:tcPr>
            <w:tcW w:w="992" w:type="dxa"/>
          </w:tcPr>
          <w:p>
            <w:pPr>
              <w:spacing w:line="360" w:lineRule="auto"/>
              <w:rPr>
                <w:rFonts w:ascii="宋体" w:hAnsi="宋体"/>
              </w:rPr>
            </w:pPr>
            <w:r>
              <w:rPr>
                <w:rFonts w:ascii="宋体" w:hAnsi="宋体"/>
              </w:rPr>
              <w:t>String</w:t>
            </w:r>
          </w:p>
        </w:tc>
        <w:tc>
          <w:tcPr>
            <w:tcW w:w="4820" w:type="dxa"/>
          </w:tcPr>
          <w:p>
            <w:pPr>
              <w:pStyle w:val="59"/>
              <w:snapToGrid w:val="0"/>
              <w:spacing w:line="360" w:lineRule="auto"/>
              <w:ind w:firstLine="420"/>
              <w:rPr>
                <w:rFonts w:hAnsi="宋体"/>
                <w:szCs w:val="21"/>
              </w:rPr>
            </w:pPr>
            <w:r>
              <w:rPr>
                <w:rFonts w:hAnsi="宋体"/>
                <w:szCs w:val="21"/>
              </w:rPr>
              <w:t>监控装置编号编码规则为：</w:t>
            </w:r>
          </w:p>
          <w:p>
            <w:pPr>
              <w:snapToGrid w:val="0"/>
              <w:spacing w:line="360" w:lineRule="auto"/>
              <w:ind w:left="151" w:leftChars="72"/>
              <w:rPr>
                <w:rFonts w:ascii="宋体" w:hAnsi="宋体"/>
              </w:rPr>
            </w:pPr>
            <w:r>
              <w:rPr>
                <w:rFonts w:ascii="宋体" w:hAnsi="宋体"/>
                <w:u w:val="single"/>
              </w:rPr>
              <w:t>NT</w:t>
            </w:r>
            <w:r>
              <w:rPr>
                <w:rFonts w:ascii="宋体" w:hAnsi="宋体"/>
              </w:rPr>
              <w:t xml:space="preserve">  </w:t>
            </w:r>
            <w:r>
              <w:rPr>
                <w:rFonts w:ascii="宋体" w:hAnsi="宋体"/>
                <w:u w:val="single"/>
              </w:rPr>
              <w:t>ⅩⅩ</w:t>
            </w:r>
            <w:r>
              <w:rPr>
                <w:rFonts w:ascii="宋体" w:hAnsi="宋体"/>
              </w:rPr>
              <w:t xml:space="preserve">  </w:t>
            </w:r>
            <w:r>
              <w:rPr>
                <w:rFonts w:ascii="宋体" w:hAnsi="宋体"/>
                <w:u w:val="single"/>
              </w:rPr>
              <w:t>Ⅹ……Ⅹ</w:t>
            </w:r>
          </w:p>
          <w:p>
            <w:pPr>
              <w:snapToGrid w:val="0"/>
              <w:spacing w:line="360" w:lineRule="auto"/>
              <w:ind w:left="1936" w:leftChars="122" w:hanging="1680" w:hangingChars="800"/>
              <w:rPr>
                <w:rFonts w:ascii="宋体" w:hAnsi="宋体"/>
              </w:rPr>
            </w:pPr>
            <w:r>
              <w:rPr>
                <w:rFonts w:ascii="宋体" w:hAnsi="宋体"/>
              </w:rPr>
              <w:t>|     |     |_</w:t>
            </w:r>
            <w:r>
              <w:rPr>
                <w:rFonts w:ascii="宋体" w:hAnsi="宋体"/>
                <w:sz w:val="18"/>
                <w:szCs w:val="18"/>
              </w:rPr>
              <w:t>序号12位，大小写字母/数字组合，同一厂家唯一</w:t>
            </w:r>
          </w:p>
          <w:p>
            <w:pPr>
              <w:snapToGrid w:val="0"/>
              <w:spacing w:line="360" w:lineRule="auto"/>
              <w:ind w:left="1306" w:leftChars="122" w:hanging="1050" w:hangingChars="500"/>
              <w:rPr>
                <w:rFonts w:ascii="宋体" w:hAnsi="宋体"/>
              </w:rPr>
            </w:pPr>
            <w:r>
              <w:rPr>
                <w:rFonts w:ascii="宋体" w:hAnsi="宋体"/>
              </w:rPr>
              <w:t>|     |_</w:t>
            </w:r>
            <w:r>
              <w:rPr>
                <w:rFonts w:ascii="宋体" w:hAnsi="宋体"/>
                <w:sz w:val="18"/>
                <w:szCs w:val="18"/>
              </w:rPr>
              <w:t>生产厂家编号2位，大小写字母/数字组合</w:t>
            </w:r>
          </w:p>
          <w:p>
            <w:pPr>
              <w:snapToGrid w:val="0"/>
              <w:spacing w:line="360" w:lineRule="auto"/>
              <w:rPr>
                <w:rFonts w:ascii="宋体" w:hAnsi="宋体"/>
              </w:rPr>
            </w:pPr>
            <w:r>
              <w:rPr>
                <w:rFonts w:ascii="宋体" w:hAnsi="宋体"/>
                <w:sz w:val="18"/>
                <w:szCs w:val="18"/>
              </w:rPr>
              <w:t>生产厂家编号应向管理级云平台报批、备案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contractorID</w:t>
            </w:r>
          </w:p>
        </w:tc>
        <w:tc>
          <w:tcPr>
            <w:tcW w:w="1987" w:type="dxa"/>
          </w:tcPr>
          <w:p>
            <w:pPr>
              <w:spacing w:line="360" w:lineRule="auto"/>
              <w:rPr>
                <w:rFonts w:ascii="宋体" w:hAnsi="宋体"/>
              </w:rPr>
            </w:pPr>
            <w:r>
              <w:rPr>
                <w:rFonts w:ascii="宋体" w:hAnsi="宋体"/>
              </w:rPr>
              <w:t>承建单位唯一编号</w:t>
            </w:r>
          </w:p>
        </w:tc>
        <w:tc>
          <w:tcPr>
            <w:tcW w:w="992" w:type="dxa"/>
          </w:tcPr>
          <w:p>
            <w:pPr>
              <w:spacing w:line="360" w:lineRule="auto"/>
              <w:rPr>
                <w:rFonts w:ascii="宋体" w:hAnsi="宋体"/>
              </w:rPr>
            </w:pPr>
            <w:r>
              <w:rPr>
                <w:rFonts w:ascii="宋体" w:hAnsi="宋体"/>
              </w:rPr>
              <w:t>String</w:t>
            </w:r>
          </w:p>
        </w:tc>
        <w:tc>
          <w:tcPr>
            <w:tcW w:w="4820" w:type="dxa"/>
          </w:tcPr>
          <w:p>
            <w:pPr>
              <w:snapToGrid w:val="0"/>
              <w:spacing w:line="360" w:lineRule="auto"/>
              <w:rPr>
                <w:rFonts w:ascii="宋体" w:hAnsi="宋体"/>
              </w:rPr>
            </w:pPr>
            <w:r>
              <w:rPr>
                <w:rFonts w:ascii="宋体" w:hAnsi="宋体"/>
              </w:rPr>
              <w:t>应由4个字母（大小写）、数字组合而成，即长度为4,字符集为0-9/A-Z/a-z。</w:t>
            </w:r>
          </w:p>
          <w:p>
            <w:pPr>
              <w:snapToGrid w:val="0"/>
              <w:spacing w:line="360" w:lineRule="auto"/>
              <w:rPr>
                <w:rFonts w:ascii="宋体" w:hAnsi="宋体"/>
              </w:rPr>
            </w:pPr>
            <w:r>
              <w:rPr>
                <w:rFonts w:ascii="宋体" w:hAnsi="宋体"/>
              </w:rPr>
              <w:t>承建单位编号应向管理级云平台报批、备案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2" w:type="dxa"/>
          </w:tcPr>
          <w:p>
            <w:pPr>
              <w:spacing w:line="360" w:lineRule="auto"/>
              <w:rPr>
                <w:rFonts w:ascii="宋体" w:hAnsi="宋体"/>
              </w:rPr>
            </w:pPr>
            <w:r>
              <w:rPr>
                <w:rFonts w:ascii="宋体" w:hAnsi="宋体"/>
              </w:rPr>
              <w:t>projectID</w:t>
            </w:r>
          </w:p>
        </w:tc>
        <w:tc>
          <w:tcPr>
            <w:tcW w:w="1987" w:type="dxa"/>
          </w:tcPr>
          <w:p>
            <w:pPr>
              <w:spacing w:line="360" w:lineRule="auto"/>
              <w:rPr>
                <w:rFonts w:ascii="宋体" w:hAnsi="宋体"/>
              </w:rPr>
            </w:pPr>
            <w:r>
              <w:rPr>
                <w:rFonts w:ascii="宋体" w:hAnsi="宋体"/>
              </w:rPr>
              <w:t>工程唯一编号</w:t>
            </w:r>
          </w:p>
        </w:tc>
        <w:tc>
          <w:tcPr>
            <w:tcW w:w="992" w:type="dxa"/>
          </w:tcPr>
          <w:p>
            <w:pPr>
              <w:spacing w:line="360" w:lineRule="auto"/>
              <w:rPr>
                <w:rFonts w:ascii="宋体" w:hAnsi="宋体"/>
              </w:rPr>
            </w:pPr>
            <w:r>
              <w:rPr>
                <w:rFonts w:ascii="宋体" w:hAnsi="宋体"/>
              </w:rPr>
              <w:t>String</w:t>
            </w:r>
          </w:p>
        </w:tc>
        <w:tc>
          <w:tcPr>
            <w:tcW w:w="4820" w:type="dxa"/>
          </w:tcPr>
          <w:p>
            <w:pPr>
              <w:snapToGrid w:val="0"/>
              <w:spacing w:line="360" w:lineRule="auto"/>
              <w:rPr>
                <w:rFonts w:ascii="宋体" w:hAnsi="宋体"/>
              </w:rPr>
            </w:pPr>
            <w:r>
              <w:rPr>
                <w:rFonts w:ascii="宋体" w:hAnsi="宋体"/>
              </w:rPr>
              <w:t>应由4个字母（大小写）、数字组合而成，即长度为4,字符集为0-9/A-Z/a-z。</w:t>
            </w:r>
          </w:p>
        </w:tc>
      </w:tr>
      <w:bookmarkEnd w:id="135"/>
      <w:bookmarkEnd w:id="136"/>
      <w:bookmarkEnd w:id="137"/>
      <w:bookmarkEnd w:id="138"/>
    </w:tbl>
    <w:p>
      <w:pPr>
        <w:pStyle w:val="59"/>
        <w:spacing w:before="156" w:beforeLines="50" w:after="156" w:afterLines="50" w:line="360" w:lineRule="auto"/>
        <w:ind w:firstLine="0" w:firstLineChars="0"/>
        <w:jc w:val="center"/>
        <w:rPr>
          <w:rFonts w:ascii="黑体" w:hAnsi="黑体" w:eastAsia="黑体"/>
          <w:szCs w:val="21"/>
        </w:rPr>
      </w:pPr>
      <w:bookmarkStart w:id="142" w:name="_Toc151314619"/>
      <w:bookmarkStart w:id="143" w:name="_Toc143266512"/>
      <w:bookmarkStart w:id="144" w:name="_Toc151315274"/>
      <w:bookmarkStart w:id="145" w:name="_Toc78883603"/>
      <w:bookmarkStart w:id="146" w:name="_Toc99380422"/>
      <w:bookmarkStart w:id="147" w:name="_Toc99380687"/>
      <w:bookmarkStart w:id="148" w:name="_Toc78883860"/>
      <w:bookmarkStart w:id="149" w:name="_Toc118609841"/>
      <w:bookmarkStart w:id="150" w:name="_Toc129249581"/>
      <w:bookmarkStart w:id="151" w:name="_Toc113538178"/>
      <w:r>
        <w:rPr>
          <w:rFonts w:ascii="黑体" w:hAnsi="黑体" w:eastAsia="黑体"/>
          <w:szCs w:val="21"/>
        </w:rPr>
        <w:t>表4 安全网智能监控装置接收数据键值表</w:t>
      </w:r>
      <w:r>
        <w:rPr>
          <w:rFonts w:hint="eastAsia" w:ascii="黑体" w:hAnsi="黑体" w:eastAsia="黑体"/>
          <w:szCs w:val="21"/>
        </w:rPr>
        <w:t>（续）</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701"/>
        <w:gridCol w:w="99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360" w:lineRule="auto"/>
              <w:rPr>
                <w:rFonts w:ascii="宋体" w:hAnsi="宋体"/>
              </w:rPr>
            </w:pPr>
            <w:r>
              <w:rPr>
                <w:rFonts w:ascii="宋体" w:hAnsi="宋体"/>
              </w:rPr>
              <w:t>staffID</w:t>
            </w:r>
          </w:p>
        </w:tc>
        <w:tc>
          <w:tcPr>
            <w:tcW w:w="1701" w:type="dxa"/>
          </w:tcPr>
          <w:p>
            <w:pPr>
              <w:spacing w:line="360" w:lineRule="auto"/>
              <w:rPr>
                <w:rFonts w:ascii="宋体" w:hAnsi="宋体"/>
              </w:rPr>
            </w:pPr>
            <w:r>
              <w:rPr>
                <w:rFonts w:ascii="宋体" w:hAnsi="宋体"/>
              </w:rPr>
              <w:t>责任人编号</w:t>
            </w:r>
          </w:p>
        </w:tc>
        <w:tc>
          <w:tcPr>
            <w:tcW w:w="992" w:type="dxa"/>
          </w:tcPr>
          <w:p>
            <w:pPr>
              <w:spacing w:line="360" w:lineRule="auto"/>
              <w:rPr>
                <w:rFonts w:ascii="宋体" w:hAnsi="宋体"/>
              </w:rPr>
            </w:pPr>
            <w:r>
              <w:rPr>
                <w:rFonts w:ascii="宋体" w:hAnsi="宋体"/>
              </w:rPr>
              <w:t>string</w:t>
            </w:r>
          </w:p>
        </w:tc>
        <w:tc>
          <w:tcPr>
            <w:tcW w:w="4820" w:type="dxa"/>
          </w:tcPr>
          <w:p>
            <w:pPr>
              <w:snapToGrid w:val="0"/>
              <w:spacing w:line="360" w:lineRule="auto"/>
              <w:rPr>
                <w:rFonts w:ascii="宋体" w:hAnsi="宋体"/>
              </w:rPr>
            </w:pPr>
            <w:r>
              <w:rPr>
                <w:rFonts w:ascii="宋体" w:hAnsi="宋体"/>
              </w:rPr>
              <w:t>身份证号  允许为空，空表示原信息不变</w:t>
            </w:r>
          </w:p>
          <w:p>
            <w:pPr>
              <w:snapToGrid w:val="0"/>
              <w:spacing w:line="360" w:lineRule="auto"/>
              <w:rPr>
                <w:rFonts w:ascii="宋体" w:hAnsi="宋体"/>
              </w:rPr>
            </w:pPr>
            <w:r>
              <w:rPr>
                <w:rFonts w:ascii="宋体" w:hAnsi="宋体"/>
              </w:rPr>
              <w:t>责任人编号</w:t>
            </w:r>
          </w:p>
          <w:p>
            <w:pPr>
              <w:snapToGrid w:val="0"/>
              <w:spacing w:line="360" w:lineRule="auto"/>
              <w:rPr>
                <w:rFonts w:ascii="宋体" w:hAnsi="宋体"/>
              </w:rPr>
            </w:pPr>
            <w:r>
              <w:rPr>
                <w:rFonts w:ascii="宋体" w:hAnsi="宋体"/>
              </w:rPr>
              <w:t>安全网智能监控装置应能够通过接收消息方式完成责任人编号的设置。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360" w:lineRule="auto"/>
              <w:rPr>
                <w:rFonts w:ascii="宋体" w:hAnsi="宋体"/>
              </w:rPr>
            </w:pPr>
            <w:r>
              <w:rPr>
                <w:rFonts w:ascii="宋体" w:hAnsi="宋体"/>
              </w:rPr>
              <w:t>deliverTime</w:t>
            </w:r>
          </w:p>
        </w:tc>
        <w:tc>
          <w:tcPr>
            <w:tcW w:w="1701" w:type="dxa"/>
          </w:tcPr>
          <w:p>
            <w:pPr>
              <w:spacing w:line="360" w:lineRule="auto"/>
              <w:rPr>
                <w:rFonts w:ascii="宋体" w:hAnsi="宋体"/>
              </w:rPr>
            </w:pPr>
            <w:r>
              <w:rPr>
                <w:rFonts w:ascii="宋体" w:hAnsi="宋体"/>
              </w:rPr>
              <w:t>发送时间</w:t>
            </w:r>
          </w:p>
        </w:tc>
        <w:tc>
          <w:tcPr>
            <w:tcW w:w="992" w:type="dxa"/>
          </w:tcPr>
          <w:p>
            <w:pPr>
              <w:spacing w:line="360" w:lineRule="auto"/>
              <w:rPr>
                <w:rFonts w:ascii="宋体" w:hAnsi="宋体"/>
              </w:rPr>
            </w:pPr>
            <w:r>
              <w:rPr>
                <w:rFonts w:ascii="宋体" w:hAnsi="宋体"/>
              </w:rPr>
              <w:t>String</w:t>
            </w:r>
          </w:p>
        </w:tc>
        <w:tc>
          <w:tcPr>
            <w:tcW w:w="4820" w:type="dxa"/>
          </w:tcPr>
          <w:p>
            <w:pPr>
              <w:snapToGrid w:val="0"/>
              <w:spacing w:line="360" w:lineRule="auto"/>
              <w:rPr>
                <w:rFonts w:ascii="宋体" w:hAnsi="宋体"/>
              </w:rPr>
            </w:pPr>
            <w:r>
              <w:rPr>
                <w:rFonts w:ascii="宋体" w:hAnsi="宋体"/>
              </w:rPr>
              <w:t>yyyy-MM-dd HH:mm:ss 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838" w:type="dxa"/>
          </w:tcPr>
          <w:p>
            <w:pPr>
              <w:spacing w:line="360" w:lineRule="auto"/>
              <w:rPr>
                <w:rFonts w:ascii="宋体" w:hAnsi="宋体"/>
              </w:rPr>
            </w:pPr>
            <w:r>
              <w:rPr>
                <w:rFonts w:ascii="宋体" w:hAnsi="宋体"/>
              </w:rPr>
              <w:t>heartbeat</w:t>
            </w:r>
          </w:p>
        </w:tc>
        <w:tc>
          <w:tcPr>
            <w:tcW w:w="1701" w:type="dxa"/>
          </w:tcPr>
          <w:p>
            <w:pPr>
              <w:spacing w:line="360" w:lineRule="auto"/>
              <w:rPr>
                <w:rFonts w:ascii="宋体" w:hAnsi="宋体"/>
              </w:rPr>
            </w:pPr>
            <w:r>
              <w:rPr>
                <w:rFonts w:ascii="宋体" w:hAnsi="宋体"/>
              </w:rPr>
              <w:t>心跳间隔</w:t>
            </w:r>
          </w:p>
        </w:tc>
        <w:tc>
          <w:tcPr>
            <w:tcW w:w="992" w:type="dxa"/>
          </w:tcPr>
          <w:p>
            <w:pPr>
              <w:spacing w:line="360" w:lineRule="auto"/>
              <w:rPr>
                <w:rFonts w:ascii="宋体" w:hAnsi="宋体"/>
              </w:rPr>
            </w:pPr>
            <w:r>
              <w:rPr>
                <w:rFonts w:ascii="宋体" w:hAnsi="宋体"/>
              </w:rPr>
              <w:t>int</w:t>
            </w:r>
          </w:p>
        </w:tc>
        <w:tc>
          <w:tcPr>
            <w:tcW w:w="4820" w:type="dxa"/>
          </w:tcPr>
          <w:p>
            <w:pPr>
              <w:snapToGrid w:val="0"/>
              <w:spacing w:line="360" w:lineRule="auto"/>
              <w:rPr>
                <w:rFonts w:ascii="宋体" w:hAnsi="宋体"/>
              </w:rPr>
            </w:pPr>
            <w:r>
              <w:rPr>
                <w:rFonts w:ascii="宋体" w:hAnsi="宋体"/>
              </w:rPr>
              <w:t xml:space="preserve">单位：分钟    </w:t>
            </w:r>
          </w:p>
          <w:p>
            <w:pPr>
              <w:snapToGrid w:val="0"/>
              <w:spacing w:line="360" w:lineRule="auto"/>
              <w:rPr>
                <w:rFonts w:ascii="宋体" w:hAnsi="宋体"/>
              </w:rPr>
            </w:pPr>
            <w:r>
              <w:rPr>
                <w:rFonts w:ascii="宋体" w:hAnsi="宋体"/>
              </w:rPr>
              <w:t>范围：1</w:t>
            </w:r>
            <w:r>
              <w:rPr>
                <w:rFonts w:ascii="Times New Roman" w:hAnsi="Times New Roman"/>
              </w:rPr>
              <w:t>~</w:t>
            </w:r>
            <w:r>
              <w:rPr>
                <w:rFonts w:ascii="宋体" w:hAnsi="宋体"/>
              </w:rPr>
              <w:t>60  允许为空，空表示原信息不变</w:t>
            </w:r>
          </w:p>
          <w:p>
            <w:pPr>
              <w:snapToGrid w:val="0"/>
              <w:spacing w:line="360" w:lineRule="auto"/>
              <w:rPr>
                <w:rFonts w:ascii="宋体" w:hAnsi="宋体"/>
              </w:rPr>
            </w:pPr>
            <w:r>
              <w:rPr>
                <w:rFonts w:ascii="宋体" w:hAnsi="宋体"/>
              </w:rPr>
              <w:t>安全网智能监控装置应能够通过接收消息方式完成心跳间隔的设置。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838" w:type="dxa"/>
          </w:tcPr>
          <w:p>
            <w:pPr>
              <w:spacing w:line="360" w:lineRule="auto"/>
              <w:rPr>
                <w:rFonts w:ascii="宋体" w:hAnsi="宋体"/>
              </w:rPr>
            </w:pPr>
            <w:r>
              <w:rPr>
                <w:rFonts w:ascii="宋体" w:hAnsi="宋体"/>
              </w:rPr>
              <w:t>installDate</w:t>
            </w:r>
          </w:p>
        </w:tc>
        <w:tc>
          <w:tcPr>
            <w:tcW w:w="1701" w:type="dxa"/>
          </w:tcPr>
          <w:p>
            <w:pPr>
              <w:spacing w:line="360" w:lineRule="auto"/>
              <w:rPr>
                <w:rFonts w:ascii="宋体" w:hAnsi="宋体"/>
              </w:rPr>
            </w:pPr>
            <w:r>
              <w:rPr>
                <w:rFonts w:ascii="宋体" w:hAnsi="宋体"/>
              </w:rPr>
              <w:t>设置安装日期</w:t>
            </w:r>
          </w:p>
        </w:tc>
        <w:tc>
          <w:tcPr>
            <w:tcW w:w="992" w:type="dxa"/>
          </w:tcPr>
          <w:p>
            <w:pPr>
              <w:spacing w:line="360" w:lineRule="auto"/>
              <w:rPr>
                <w:rFonts w:ascii="宋体" w:hAnsi="宋体"/>
              </w:rPr>
            </w:pPr>
            <w:r>
              <w:rPr>
                <w:rFonts w:ascii="宋体" w:hAnsi="宋体"/>
              </w:rPr>
              <w:t>String</w:t>
            </w:r>
          </w:p>
        </w:tc>
        <w:tc>
          <w:tcPr>
            <w:tcW w:w="4820" w:type="dxa"/>
          </w:tcPr>
          <w:p>
            <w:pPr>
              <w:snapToGrid w:val="0"/>
              <w:spacing w:line="360" w:lineRule="auto"/>
              <w:rPr>
                <w:rFonts w:ascii="宋体" w:hAnsi="宋体"/>
              </w:rPr>
            </w:pPr>
            <w:r>
              <w:rPr>
                <w:rFonts w:ascii="宋体" w:hAnsi="宋体"/>
              </w:rPr>
              <w:t>yyyy-MM-dd   允许为空</w:t>
            </w:r>
          </w:p>
          <w:p>
            <w:pPr>
              <w:snapToGrid w:val="0"/>
              <w:spacing w:line="360" w:lineRule="auto"/>
              <w:rPr>
                <w:rFonts w:ascii="宋体" w:hAnsi="宋体"/>
              </w:rPr>
            </w:pPr>
            <w:r>
              <w:rPr>
                <w:rFonts w:ascii="宋体" w:hAnsi="宋体"/>
              </w:rPr>
              <w:t>安全网智能监控装置应能够通过接收消息方式完成安装日期的设置。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38" w:type="dxa"/>
          </w:tcPr>
          <w:p>
            <w:pPr>
              <w:spacing w:line="360" w:lineRule="auto"/>
              <w:rPr>
                <w:rFonts w:ascii="宋体" w:hAnsi="宋体"/>
              </w:rPr>
            </w:pPr>
            <w:r>
              <w:rPr>
                <w:rFonts w:ascii="宋体" w:hAnsi="宋体"/>
              </w:rPr>
              <w:t>InstallPosition</w:t>
            </w:r>
          </w:p>
        </w:tc>
        <w:tc>
          <w:tcPr>
            <w:tcW w:w="1701" w:type="dxa"/>
          </w:tcPr>
          <w:p>
            <w:pPr>
              <w:spacing w:line="360" w:lineRule="auto"/>
              <w:rPr>
                <w:rFonts w:ascii="宋体" w:hAnsi="宋体"/>
              </w:rPr>
            </w:pPr>
            <w:r>
              <w:rPr>
                <w:rFonts w:ascii="宋体" w:hAnsi="宋体"/>
              </w:rPr>
              <w:t>设置安装位置</w:t>
            </w:r>
          </w:p>
        </w:tc>
        <w:tc>
          <w:tcPr>
            <w:tcW w:w="992" w:type="dxa"/>
          </w:tcPr>
          <w:p>
            <w:pPr>
              <w:spacing w:line="360" w:lineRule="auto"/>
              <w:rPr>
                <w:rFonts w:ascii="宋体" w:hAnsi="宋体"/>
              </w:rPr>
            </w:pPr>
            <w:r>
              <w:rPr>
                <w:rFonts w:ascii="宋体" w:hAnsi="宋体"/>
              </w:rPr>
              <w:t>String</w:t>
            </w:r>
          </w:p>
        </w:tc>
        <w:tc>
          <w:tcPr>
            <w:tcW w:w="4820" w:type="dxa"/>
          </w:tcPr>
          <w:p>
            <w:pPr>
              <w:snapToGrid w:val="0"/>
              <w:spacing w:line="360" w:lineRule="auto"/>
              <w:rPr>
                <w:rFonts w:ascii="宋体" w:hAnsi="宋体"/>
              </w:rPr>
            </w:pPr>
            <w:r>
              <w:rPr>
                <w:rFonts w:ascii="宋体" w:hAnsi="宋体"/>
              </w:rPr>
              <w:t>GB2312编码转换为16进制字符串</w:t>
            </w:r>
          </w:p>
          <w:p>
            <w:pPr>
              <w:snapToGrid w:val="0"/>
              <w:spacing w:line="360" w:lineRule="auto"/>
              <w:rPr>
                <w:rFonts w:ascii="宋体" w:hAnsi="宋体"/>
              </w:rPr>
            </w:pPr>
            <w:r>
              <w:rPr>
                <w:rFonts w:ascii="宋体" w:hAnsi="宋体"/>
              </w:rPr>
              <w:t>安全网智能监控装置应能够通过接收消息方式完成安装位置的设置。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38" w:type="dxa"/>
          </w:tcPr>
          <w:p>
            <w:pPr>
              <w:spacing w:line="360" w:lineRule="auto"/>
              <w:rPr>
                <w:rFonts w:ascii="宋体" w:hAnsi="宋体"/>
              </w:rPr>
            </w:pPr>
            <w:r>
              <w:rPr>
                <w:rFonts w:ascii="宋体" w:hAnsi="宋体"/>
              </w:rPr>
              <w:t>扩展字段</w:t>
            </w:r>
          </w:p>
        </w:tc>
        <w:tc>
          <w:tcPr>
            <w:tcW w:w="1701" w:type="dxa"/>
          </w:tcPr>
          <w:p>
            <w:pPr>
              <w:spacing w:line="360" w:lineRule="auto"/>
              <w:rPr>
                <w:rFonts w:ascii="宋体" w:hAnsi="宋体"/>
              </w:rPr>
            </w:pPr>
          </w:p>
        </w:tc>
        <w:tc>
          <w:tcPr>
            <w:tcW w:w="992" w:type="dxa"/>
          </w:tcPr>
          <w:p>
            <w:pPr>
              <w:spacing w:line="360" w:lineRule="auto"/>
              <w:rPr>
                <w:rFonts w:ascii="宋体" w:hAnsi="宋体"/>
              </w:rPr>
            </w:pPr>
          </w:p>
        </w:tc>
        <w:tc>
          <w:tcPr>
            <w:tcW w:w="4820" w:type="dxa"/>
          </w:tcPr>
          <w:p>
            <w:pPr>
              <w:snapToGrid w:val="0"/>
              <w:spacing w:line="360" w:lineRule="auto"/>
              <w:rPr>
                <w:rFonts w:ascii="宋体" w:hAnsi="宋体"/>
              </w:rPr>
            </w:pPr>
            <w:r>
              <w:rPr>
                <w:rFonts w:ascii="宋体" w:hAnsi="宋体"/>
              </w:rPr>
              <w:t>字段名不与原有字段名重复，可扩展多个字段</w:t>
            </w:r>
          </w:p>
        </w:tc>
      </w:tr>
    </w:tbl>
    <w:p>
      <w:pPr>
        <w:pStyle w:val="108"/>
        <w:snapToGrid w:val="0"/>
        <w:spacing w:before="156" w:after="156" w:line="360" w:lineRule="auto"/>
        <w:ind w:left="284"/>
        <w:rPr>
          <w:rFonts w:ascii="Times New Roman"/>
        </w:rPr>
      </w:pPr>
      <w:r>
        <w:rPr>
          <w:rFonts w:ascii="Times New Roman"/>
        </w:rPr>
        <w:t>安全护栏智能监控装置数据交互协议</w:t>
      </w:r>
      <w:bookmarkEnd w:id="142"/>
      <w:bookmarkEnd w:id="143"/>
      <w:bookmarkEnd w:id="144"/>
    </w:p>
    <w:p>
      <w:pPr>
        <w:pStyle w:val="5"/>
        <w:spacing w:before="120" w:after="120" w:line="240" w:lineRule="auto"/>
        <w:ind w:firstLine="284"/>
        <w:rPr>
          <w:rFonts w:ascii="黑体" w:hAnsi="黑体"/>
          <w:b w:val="0"/>
          <w:bCs w:val="0"/>
          <w:sz w:val="21"/>
          <w:szCs w:val="21"/>
        </w:rPr>
      </w:pPr>
      <w:r>
        <w:rPr>
          <w:rFonts w:ascii="黑体" w:hAnsi="黑体"/>
          <w:b w:val="0"/>
          <w:bCs w:val="0"/>
          <w:sz w:val="21"/>
          <w:szCs w:val="21"/>
        </w:rPr>
        <w:t>6.6.1 安全护栏智能监控装置上报数据协议</w:t>
      </w:r>
    </w:p>
    <w:p>
      <w:pPr>
        <w:ind w:firstLine="420" w:firstLineChars="200"/>
        <w:rPr>
          <w:rFonts w:ascii="宋体" w:hAnsi="宋体"/>
        </w:rPr>
      </w:pPr>
      <w:r>
        <w:rPr>
          <w:rFonts w:ascii="宋体" w:hAnsi="宋体"/>
        </w:rPr>
        <w:t>如表5所示为安全网智能监控装置上报数据协议，各类安全护栏智能监控装置应按此键值含义上报监控数据。</w:t>
      </w:r>
    </w:p>
    <w:p>
      <w:pPr>
        <w:pStyle w:val="59"/>
        <w:spacing w:before="156" w:beforeLines="50" w:after="156" w:afterLines="50" w:line="360" w:lineRule="auto"/>
        <w:ind w:firstLine="0" w:firstLineChars="0"/>
        <w:jc w:val="center"/>
        <w:rPr>
          <w:rFonts w:ascii="黑体" w:hAnsi="黑体" w:eastAsia="黑体"/>
          <w:szCs w:val="21"/>
        </w:rPr>
      </w:pPr>
      <w:r>
        <w:rPr>
          <w:rFonts w:ascii="黑体" w:hAnsi="黑体" w:eastAsia="黑体"/>
          <w:szCs w:val="21"/>
        </w:rPr>
        <w:t>表5 安全护栏智能监控装置上报数据键值表</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559"/>
        <w:gridCol w:w="992"/>
        <w:gridCol w:w="5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jc w:val="center"/>
              <w:rPr>
                <w:rFonts w:ascii="宋体" w:hAnsi="宋体"/>
                <w:b/>
              </w:rPr>
            </w:pPr>
            <w:r>
              <w:rPr>
                <w:rFonts w:ascii="宋体" w:hAnsi="宋体"/>
                <w:b/>
              </w:rPr>
              <w:t>键名</w:t>
            </w:r>
          </w:p>
        </w:tc>
        <w:tc>
          <w:tcPr>
            <w:tcW w:w="1559" w:type="dxa"/>
          </w:tcPr>
          <w:p>
            <w:pPr>
              <w:spacing w:line="360" w:lineRule="auto"/>
              <w:jc w:val="center"/>
              <w:rPr>
                <w:rFonts w:ascii="宋体" w:hAnsi="宋体"/>
                <w:b/>
              </w:rPr>
            </w:pPr>
            <w:r>
              <w:rPr>
                <w:rFonts w:ascii="宋体" w:hAnsi="宋体"/>
                <w:b/>
              </w:rPr>
              <w:t>描述</w:t>
            </w:r>
          </w:p>
        </w:tc>
        <w:tc>
          <w:tcPr>
            <w:tcW w:w="992" w:type="dxa"/>
          </w:tcPr>
          <w:p>
            <w:pPr>
              <w:spacing w:line="360" w:lineRule="auto"/>
              <w:jc w:val="center"/>
              <w:rPr>
                <w:rFonts w:ascii="宋体" w:hAnsi="宋体"/>
                <w:b/>
              </w:rPr>
            </w:pPr>
            <w:r>
              <w:rPr>
                <w:rFonts w:ascii="宋体" w:hAnsi="宋体"/>
                <w:b/>
              </w:rPr>
              <w:t>值类型</w:t>
            </w:r>
          </w:p>
        </w:tc>
        <w:tc>
          <w:tcPr>
            <w:tcW w:w="5248" w:type="dxa"/>
          </w:tcPr>
          <w:p>
            <w:pPr>
              <w:spacing w:line="360" w:lineRule="auto"/>
              <w:jc w:val="center"/>
              <w:rPr>
                <w:rFonts w:ascii="宋体" w:hAnsi="宋体"/>
                <w:b/>
              </w:rPr>
            </w:pPr>
            <w:r>
              <w:rPr>
                <w:rFonts w:ascii="宋体"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spacing w:line="360" w:lineRule="auto"/>
              <w:rPr>
                <w:rFonts w:ascii="宋体" w:hAnsi="宋体"/>
              </w:rPr>
            </w:pPr>
            <w:r>
              <w:rPr>
                <w:rFonts w:ascii="宋体" w:hAnsi="宋体"/>
              </w:rPr>
              <w:t>instID</w:t>
            </w:r>
          </w:p>
        </w:tc>
        <w:tc>
          <w:tcPr>
            <w:tcW w:w="1559" w:type="dxa"/>
          </w:tcPr>
          <w:p>
            <w:pPr>
              <w:spacing w:line="360" w:lineRule="auto"/>
              <w:rPr>
                <w:rFonts w:ascii="宋体" w:hAnsi="宋体"/>
              </w:rPr>
            </w:pPr>
            <w:r>
              <w:rPr>
                <w:rFonts w:ascii="宋体" w:hAnsi="宋体"/>
              </w:rPr>
              <w:t>监控装置唯一编号</w:t>
            </w:r>
          </w:p>
        </w:tc>
        <w:tc>
          <w:tcPr>
            <w:tcW w:w="992" w:type="dxa"/>
          </w:tcPr>
          <w:p>
            <w:pPr>
              <w:spacing w:line="360" w:lineRule="auto"/>
              <w:rPr>
                <w:rFonts w:ascii="宋体" w:hAnsi="宋体"/>
              </w:rPr>
            </w:pPr>
            <w:r>
              <w:rPr>
                <w:rFonts w:ascii="宋体" w:hAnsi="宋体"/>
              </w:rPr>
              <w:t>String</w:t>
            </w:r>
          </w:p>
        </w:tc>
        <w:tc>
          <w:tcPr>
            <w:tcW w:w="5248" w:type="dxa"/>
          </w:tcPr>
          <w:p>
            <w:pPr>
              <w:pStyle w:val="59"/>
              <w:snapToGrid w:val="0"/>
              <w:spacing w:line="360" w:lineRule="auto"/>
              <w:ind w:firstLine="420"/>
              <w:rPr>
                <w:rFonts w:hAnsi="宋体"/>
                <w:szCs w:val="21"/>
              </w:rPr>
            </w:pPr>
            <w:r>
              <w:rPr>
                <w:rFonts w:hAnsi="宋体"/>
                <w:szCs w:val="21"/>
              </w:rPr>
              <w:t>监控装置编号编码规则为：</w:t>
            </w:r>
          </w:p>
          <w:p>
            <w:pPr>
              <w:snapToGrid w:val="0"/>
              <w:spacing w:line="360" w:lineRule="auto"/>
              <w:ind w:left="151" w:leftChars="72"/>
              <w:rPr>
                <w:rFonts w:ascii="宋体" w:hAnsi="宋体"/>
              </w:rPr>
            </w:pPr>
            <w:r>
              <w:rPr>
                <w:rFonts w:ascii="宋体" w:hAnsi="宋体"/>
                <w:u w:val="single"/>
              </w:rPr>
              <w:t>GD</w:t>
            </w:r>
            <w:r>
              <w:rPr>
                <w:rFonts w:ascii="宋体" w:hAnsi="宋体"/>
              </w:rPr>
              <w:t xml:space="preserve">  </w:t>
            </w:r>
            <w:r>
              <w:rPr>
                <w:rFonts w:ascii="宋体" w:hAnsi="宋体"/>
                <w:u w:val="single"/>
              </w:rPr>
              <w:t>ⅩⅩ</w:t>
            </w:r>
            <w:r>
              <w:rPr>
                <w:rFonts w:ascii="宋体" w:hAnsi="宋体"/>
              </w:rPr>
              <w:t xml:space="preserve">  </w:t>
            </w:r>
            <w:r>
              <w:rPr>
                <w:rFonts w:ascii="宋体" w:hAnsi="宋体"/>
                <w:u w:val="single"/>
              </w:rPr>
              <w:t>Ⅹ……Ⅹ</w:t>
            </w:r>
          </w:p>
          <w:p>
            <w:pPr>
              <w:snapToGrid w:val="0"/>
              <w:spacing w:line="360" w:lineRule="auto"/>
              <w:ind w:left="1936" w:leftChars="122" w:hanging="1680" w:hangingChars="800"/>
              <w:rPr>
                <w:rFonts w:ascii="宋体" w:hAnsi="宋体"/>
              </w:rPr>
            </w:pPr>
            <w:r>
              <w:rPr>
                <w:rFonts w:ascii="宋体" w:hAnsi="宋体"/>
              </w:rPr>
              <w:t>|     |     |_</w:t>
            </w:r>
            <w:r>
              <w:rPr>
                <w:rFonts w:ascii="宋体" w:hAnsi="宋体"/>
                <w:sz w:val="18"/>
                <w:szCs w:val="18"/>
              </w:rPr>
              <w:t>序号12位，大小写字母/数字组合，同一厂家唯一</w:t>
            </w:r>
          </w:p>
          <w:p>
            <w:pPr>
              <w:snapToGrid w:val="0"/>
              <w:spacing w:line="360" w:lineRule="auto"/>
              <w:ind w:left="1306" w:leftChars="122" w:hanging="1050" w:hangingChars="500"/>
              <w:rPr>
                <w:rFonts w:ascii="宋体" w:hAnsi="宋体"/>
              </w:rPr>
            </w:pPr>
            <w:r>
              <w:rPr>
                <w:rFonts w:ascii="宋体" w:hAnsi="宋体"/>
              </w:rPr>
              <w:t>|     |_</w:t>
            </w:r>
            <w:r>
              <w:rPr>
                <w:rFonts w:ascii="宋体" w:hAnsi="宋体"/>
                <w:sz w:val="18"/>
                <w:szCs w:val="18"/>
              </w:rPr>
              <w:t>生产厂家编号2位，大小写字母/数字组合</w:t>
            </w:r>
          </w:p>
          <w:p>
            <w:pPr>
              <w:snapToGrid w:val="0"/>
              <w:spacing w:line="360" w:lineRule="auto"/>
              <w:rPr>
                <w:rFonts w:ascii="宋体" w:hAnsi="宋体"/>
              </w:rPr>
            </w:pPr>
            <w:r>
              <w:rPr>
                <w:rFonts w:ascii="宋体" w:hAnsi="宋体"/>
                <w:sz w:val="18"/>
                <w:szCs w:val="18"/>
              </w:rPr>
              <w:t>生产厂家编号应向管理级云平台报批、备案</w:t>
            </w:r>
          </w:p>
        </w:tc>
      </w:tr>
    </w:tbl>
    <w:p>
      <w:pPr>
        <w:pStyle w:val="59"/>
        <w:snapToGrid w:val="0"/>
        <w:spacing w:before="156" w:beforeLines="50" w:after="156" w:afterLines="50" w:line="360" w:lineRule="auto"/>
        <w:ind w:firstLine="0" w:firstLineChars="0"/>
        <w:jc w:val="center"/>
        <w:rPr>
          <w:rFonts w:ascii="黑体" w:hAnsi="黑体" w:eastAsia="黑体"/>
          <w:szCs w:val="21"/>
        </w:rPr>
      </w:pPr>
      <w:r>
        <w:rPr>
          <w:rFonts w:ascii="黑体" w:hAnsi="黑体" w:eastAsia="黑体"/>
          <w:szCs w:val="21"/>
        </w:rPr>
        <w:t>表5 安全护栏智能监控装置上报数据键值表</w:t>
      </w:r>
      <w:r>
        <w:rPr>
          <w:rFonts w:hint="eastAsia" w:ascii="黑体" w:hAnsi="黑体" w:eastAsia="黑体"/>
          <w:szCs w:val="21"/>
        </w:rPr>
        <w:t>（续）</w:t>
      </w:r>
    </w:p>
    <w:tbl>
      <w:tblPr>
        <w:tblStyle w:val="3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559"/>
        <w:gridCol w:w="9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rPr>
                <w:rFonts w:ascii="宋体" w:hAnsi="宋体"/>
              </w:rPr>
            </w:pPr>
            <w:r>
              <w:rPr>
                <w:rFonts w:ascii="宋体" w:hAnsi="宋体"/>
              </w:rPr>
              <w:t>contractorID</w:t>
            </w:r>
          </w:p>
        </w:tc>
        <w:tc>
          <w:tcPr>
            <w:tcW w:w="1559" w:type="dxa"/>
          </w:tcPr>
          <w:p>
            <w:pPr>
              <w:spacing w:line="360" w:lineRule="auto"/>
              <w:rPr>
                <w:rFonts w:ascii="宋体" w:hAnsi="宋体"/>
              </w:rPr>
            </w:pPr>
            <w:r>
              <w:rPr>
                <w:rFonts w:ascii="宋体" w:hAnsi="宋体"/>
              </w:rPr>
              <w:t>承建单位唯一编号</w:t>
            </w:r>
          </w:p>
        </w:tc>
        <w:tc>
          <w:tcPr>
            <w:tcW w:w="993" w:type="dxa"/>
          </w:tcPr>
          <w:p>
            <w:pPr>
              <w:spacing w:line="360" w:lineRule="auto"/>
              <w:rPr>
                <w:rFonts w:ascii="宋体" w:hAnsi="宋体"/>
              </w:rPr>
            </w:pPr>
            <w:r>
              <w:rPr>
                <w:rFonts w:ascii="宋体" w:hAnsi="宋体"/>
              </w:rPr>
              <w:t>String</w:t>
            </w:r>
          </w:p>
        </w:tc>
        <w:tc>
          <w:tcPr>
            <w:tcW w:w="4961" w:type="dxa"/>
          </w:tcPr>
          <w:p>
            <w:pPr>
              <w:snapToGrid w:val="0"/>
              <w:spacing w:line="360" w:lineRule="auto"/>
              <w:rPr>
                <w:rFonts w:ascii="宋体" w:hAnsi="宋体"/>
              </w:rPr>
            </w:pPr>
            <w:r>
              <w:rPr>
                <w:rFonts w:ascii="宋体" w:hAnsi="宋体"/>
              </w:rPr>
              <w:t>应由4个字母（大小写）、数字组合而成，即长度为4</w:t>
            </w:r>
            <w:r>
              <w:rPr>
                <w:rFonts w:hint="eastAsia" w:ascii="宋体" w:hAnsi="宋体"/>
              </w:rPr>
              <w:t>，</w:t>
            </w:r>
            <w:r>
              <w:rPr>
                <w:rFonts w:ascii="宋体" w:hAnsi="宋体"/>
              </w:rPr>
              <w:t>字符集为0-9/A-Z/a-z。</w:t>
            </w:r>
          </w:p>
          <w:p>
            <w:pPr>
              <w:snapToGrid w:val="0"/>
              <w:spacing w:line="360" w:lineRule="auto"/>
              <w:rPr>
                <w:rFonts w:ascii="宋体" w:hAnsi="宋体"/>
              </w:rPr>
            </w:pPr>
            <w:r>
              <w:rPr>
                <w:rFonts w:ascii="宋体" w:hAnsi="宋体"/>
              </w:rPr>
              <w:t>承建单位编号应向管理级云平台报批、备案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rPr>
                <w:rFonts w:ascii="宋体" w:hAnsi="宋体"/>
              </w:rPr>
            </w:pPr>
            <w:r>
              <w:rPr>
                <w:rFonts w:ascii="宋体" w:hAnsi="宋体"/>
              </w:rPr>
              <w:t>projectID</w:t>
            </w:r>
          </w:p>
        </w:tc>
        <w:tc>
          <w:tcPr>
            <w:tcW w:w="1559" w:type="dxa"/>
          </w:tcPr>
          <w:p>
            <w:pPr>
              <w:spacing w:line="360" w:lineRule="auto"/>
              <w:rPr>
                <w:rFonts w:ascii="宋体" w:hAnsi="宋体"/>
              </w:rPr>
            </w:pPr>
            <w:r>
              <w:rPr>
                <w:rFonts w:ascii="宋体" w:hAnsi="宋体"/>
              </w:rPr>
              <w:t>工程唯一编号</w:t>
            </w:r>
          </w:p>
        </w:tc>
        <w:tc>
          <w:tcPr>
            <w:tcW w:w="993" w:type="dxa"/>
          </w:tcPr>
          <w:p>
            <w:pPr>
              <w:spacing w:line="360" w:lineRule="auto"/>
              <w:rPr>
                <w:rFonts w:ascii="宋体" w:hAnsi="宋体"/>
              </w:rPr>
            </w:pPr>
            <w:r>
              <w:rPr>
                <w:rFonts w:ascii="宋体" w:hAnsi="宋体"/>
              </w:rPr>
              <w:t>String</w:t>
            </w:r>
          </w:p>
        </w:tc>
        <w:tc>
          <w:tcPr>
            <w:tcW w:w="4961" w:type="dxa"/>
          </w:tcPr>
          <w:p>
            <w:pPr>
              <w:snapToGrid w:val="0"/>
              <w:spacing w:line="360" w:lineRule="auto"/>
              <w:rPr>
                <w:rFonts w:ascii="宋体" w:hAnsi="宋体"/>
              </w:rPr>
            </w:pPr>
            <w:r>
              <w:rPr>
                <w:rFonts w:ascii="宋体" w:hAnsi="宋体"/>
              </w:rPr>
              <w:t>应由4个字母（大小写）、数字组合而成，即长度为4</w:t>
            </w:r>
            <w:r>
              <w:rPr>
                <w:rFonts w:hint="eastAsia" w:ascii="宋体" w:hAnsi="宋体"/>
              </w:rPr>
              <w:t>，</w:t>
            </w:r>
            <w:r>
              <w:rPr>
                <w:rFonts w:ascii="宋体" w:hAnsi="宋体"/>
              </w:rPr>
              <w:t>字符集为0-9/A-Z/a-z。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rPr>
                <w:rFonts w:ascii="宋体" w:hAnsi="宋体"/>
              </w:rPr>
            </w:pPr>
            <w:r>
              <w:rPr>
                <w:rFonts w:ascii="宋体" w:hAnsi="宋体"/>
              </w:rPr>
              <w:t>reportTime</w:t>
            </w:r>
          </w:p>
        </w:tc>
        <w:tc>
          <w:tcPr>
            <w:tcW w:w="1559" w:type="dxa"/>
          </w:tcPr>
          <w:p>
            <w:pPr>
              <w:spacing w:line="360" w:lineRule="auto"/>
              <w:rPr>
                <w:rFonts w:ascii="宋体" w:hAnsi="宋体"/>
              </w:rPr>
            </w:pPr>
            <w:r>
              <w:rPr>
                <w:rFonts w:ascii="宋体" w:hAnsi="宋体"/>
              </w:rPr>
              <w:t>上报时间</w:t>
            </w:r>
          </w:p>
        </w:tc>
        <w:tc>
          <w:tcPr>
            <w:tcW w:w="993" w:type="dxa"/>
          </w:tcPr>
          <w:p>
            <w:pPr>
              <w:spacing w:line="360" w:lineRule="auto"/>
              <w:rPr>
                <w:rFonts w:ascii="宋体" w:hAnsi="宋体"/>
              </w:rPr>
            </w:pPr>
            <w:r>
              <w:rPr>
                <w:rFonts w:ascii="宋体" w:hAnsi="宋体"/>
              </w:rPr>
              <w:t>string</w:t>
            </w:r>
          </w:p>
        </w:tc>
        <w:tc>
          <w:tcPr>
            <w:tcW w:w="4961" w:type="dxa"/>
          </w:tcPr>
          <w:p>
            <w:pPr>
              <w:snapToGrid w:val="0"/>
              <w:spacing w:line="360" w:lineRule="auto"/>
              <w:rPr>
                <w:rFonts w:ascii="宋体" w:hAnsi="宋体"/>
              </w:rPr>
            </w:pPr>
            <w:r>
              <w:rPr>
                <w:rFonts w:ascii="宋体" w:hAnsi="宋体"/>
              </w:rPr>
              <w:t xml:space="preserve">yyyy-MM-dd HH:mm:ss </w:t>
            </w:r>
          </w:p>
          <w:p>
            <w:pPr>
              <w:snapToGrid w:val="0"/>
              <w:spacing w:line="360" w:lineRule="auto"/>
              <w:rPr>
                <w:rFonts w:ascii="宋体" w:hAnsi="宋体"/>
              </w:rPr>
            </w:pPr>
            <w:r>
              <w:rPr>
                <w:rFonts w:ascii="宋体" w:hAnsi="宋体"/>
              </w:rPr>
              <w:t>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tcPr>
          <w:p>
            <w:pPr>
              <w:spacing w:line="360" w:lineRule="auto"/>
              <w:rPr>
                <w:rFonts w:ascii="宋体" w:hAnsi="宋体"/>
              </w:rPr>
            </w:pPr>
            <w:r>
              <w:rPr>
                <w:rFonts w:ascii="宋体" w:hAnsi="宋体"/>
              </w:rPr>
              <w:t>staffID</w:t>
            </w:r>
          </w:p>
        </w:tc>
        <w:tc>
          <w:tcPr>
            <w:tcW w:w="1559" w:type="dxa"/>
          </w:tcPr>
          <w:p>
            <w:pPr>
              <w:spacing w:line="360" w:lineRule="auto"/>
              <w:rPr>
                <w:rFonts w:ascii="宋体" w:hAnsi="宋体"/>
              </w:rPr>
            </w:pPr>
            <w:r>
              <w:rPr>
                <w:rFonts w:ascii="宋体" w:hAnsi="宋体"/>
              </w:rPr>
              <w:t>责任人编号</w:t>
            </w:r>
          </w:p>
        </w:tc>
        <w:tc>
          <w:tcPr>
            <w:tcW w:w="993" w:type="dxa"/>
          </w:tcPr>
          <w:p>
            <w:pPr>
              <w:spacing w:line="360" w:lineRule="auto"/>
              <w:rPr>
                <w:rFonts w:ascii="宋体" w:hAnsi="宋体"/>
              </w:rPr>
            </w:pPr>
            <w:r>
              <w:rPr>
                <w:rFonts w:ascii="宋体" w:hAnsi="宋体"/>
              </w:rPr>
              <w:t>string</w:t>
            </w:r>
          </w:p>
        </w:tc>
        <w:tc>
          <w:tcPr>
            <w:tcW w:w="4961" w:type="dxa"/>
          </w:tcPr>
          <w:p>
            <w:pPr>
              <w:snapToGrid w:val="0"/>
              <w:spacing w:line="360" w:lineRule="auto"/>
              <w:rPr>
                <w:rFonts w:ascii="宋体" w:hAnsi="宋体"/>
              </w:rPr>
            </w:pPr>
            <w:r>
              <w:rPr>
                <w:rFonts w:ascii="宋体" w:hAnsi="宋体"/>
              </w:rPr>
              <w:t>身份证号  允许为空，</w:t>
            </w:r>
          </w:p>
          <w:p>
            <w:pPr>
              <w:snapToGrid w:val="0"/>
              <w:spacing w:line="360" w:lineRule="auto"/>
              <w:rPr>
                <w:rFonts w:ascii="宋体" w:hAnsi="宋体"/>
              </w:rPr>
            </w:pPr>
            <w:r>
              <w:rPr>
                <w:rFonts w:ascii="宋体" w:hAnsi="宋体"/>
              </w:rPr>
              <w:t>空则无人员对应关系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rPr>
                <w:rFonts w:ascii="宋体" w:hAnsi="宋体"/>
              </w:rPr>
            </w:pPr>
            <w:r>
              <w:rPr>
                <w:rFonts w:ascii="宋体" w:hAnsi="宋体"/>
              </w:rPr>
              <w:t>deviceState</w:t>
            </w:r>
          </w:p>
        </w:tc>
        <w:tc>
          <w:tcPr>
            <w:tcW w:w="1559" w:type="dxa"/>
          </w:tcPr>
          <w:p>
            <w:pPr>
              <w:spacing w:line="360" w:lineRule="auto"/>
              <w:rPr>
                <w:rFonts w:ascii="宋体" w:hAnsi="宋体"/>
              </w:rPr>
            </w:pPr>
            <w:r>
              <w:rPr>
                <w:rFonts w:ascii="宋体" w:hAnsi="宋体"/>
              </w:rPr>
              <w:t>设施状态</w:t>
            </w:r>
          </w:p>
        </w:tc>
        <w:tc>
          <w:tcPr>
            <w:tcW w:w="993" w:type="dxa"/>
          </w:tcPr>
          <w:p>
            <w:pPr>
              <w:spacing w:line="360" w:lineRule="auto"/>
              <w:rPr>
                <w:rFonts w:ascii="宋体" w:hAnsi="宋体"/>
              </w:rPr>
            </w:pPr>
            <w:r>
              <w:rPr>
                <w:rFonts w:ascii="宋体" w:hAnsi="宋体"/>
              </w:rPr>
              <w:t>String</w:t>
            </w:r>
          </w:p>
        </w:tc>
        <w:tc>
          <w:tcPr>
            <w:tcW w:w="4961" w:type="dxa"/>
          </w:tcPr>
          <w:p>
            <w:pPr>
              <w:snapToGrid w:val="0"/>
              <w:spacing w:line="360" w:lineRule="auto"/>
              <w:rPr>
                <w:rFonts w:ascii="宋体" w:hAnsi="宋体"/>
              </w:rPr>
            </w:pPr>
            <w:r>
              <w:rPr>
                <w:rFonts w:ascii="宋体" w:hAnsi="宋体"/>
              </w:rPr>
              <w:t>由若干位0和1的字符串组成，例如0000，</w:t>
            </w:r>
          </w:p>
          <w:p>
            <w:pPr>
              <w:snapToGrid w:val="0"/>
              <w:spacing w:line="360" w:lineRule="auto"/>
              <w:rPr>
                <w:rFonts w:ascii="宋体" w:hAnsi="宋体"/>
              </w:rPr>
            </w:pPr>
            <w:r>
              <w:rPr>
                <w:rFonts w:ascii="宋体" w:hAnsi="宋体"/>
              </w:rPr>
              <w:t>其中：</w:t>
            </w:r>
          </w:p>
          <w:p>
            <w:pPr>
              <w:snapToGrid w:val="0"/>
              <w:spacing w:line="360" w:lineRule="auto"/>
              <w:rPr>
                <w:rFonts w:ascii="宋体" w:hAnsi="宋体"/>
              </w:rPr>
            </w:pPr>
            <w:r>
              <w:rPr>
                <w:rFonts w:ascii="宋体" w:hAnsi="宋体"/>
              </w:rPr>
              <w:t>0表示“未见异常”，</w:t>
            </w:r>
          </w:p>
          <w:p>
            <w:pPr>
              <w:snapToGrid w:val="0"/>
              <w:spacing w:line="360" w:lineRule="auto"/>
              <w:rPr>
                <w:rFonts w:ascii="宋体" w:hAnsi="宋体"/>
              </w:rPr>
            </w:pPr>
            <w:r>
              <w:rPr>
                <w:rFonts w:ascii="宋体" w:hAnsi="宋体"/>
              </w:rPr>
              <w:t>1表示“异常”；</w:t>
            </w:r>
          </w:p>
          <w:p>
            <w:pPr>
              <w:snapToGrid w:val="0"/>
              <w:spacing w:line="360" w:lineRule="auto"/>
              <w:rPr>
                <w:rFonts w:ascii="宋体" w:hAnsi="宋体"/>
              </w:rPr>
            </w:pPr>
            <w:r>
              <w:rPr>
                <w:rFonts w:ascii="宋体" w:hAnsi="宋体"/>
              </w:rPr>
              <w:t>每一位字符代表的含义分别为：</w:t>
            </w:r>
          </w:p>
          <w:p>
            <w:pPr>
              <w:snapToGrid w:val="0"/>
              <w:spacing w:line="360" w:lineRule="auto"/>
              <w:rPr>
                <w:rFonts w:ascii="宋体" w:hAnsi="宋体"/>
              </w:rPr>
            </w:pPr>
            <w:r>
              <w:rPr>
                <w:rFonts w:ascii="宋体" w:hAnsi="宋体"/>
              </w:rPr>
              <w:t>第1位：碰撞状态（0正常，1受到碰撞）</w:t>
            </w:r>
          </w:p>
          <w:p>
            <w:pPr>
              <w:snapToGrid w:val="0"/>
              <w:spacing w:line="360" w:lineRule="auto"/>
              <w:ind w:left="420" w:hanging="420" w:hangingChars="200"/>
              <w:rPr>
                <w:rFonts w:ascii="宋体" w:hAnsi="宋体"/>
              </w:rPr>
            </w:pPr>
            <w:r>
              <w:rPr>
                <w:rFonts w:ascii="宋体" w:hAnsi="宋体"/>
              </w:rPr>
              <w:t>第2位：位移状态（0未发生位移，1发生位移）</w:t>
            </w:r>
          </w:p>
          <w:p>
            <w:pPr>
              <w:snapToGrid w:val="0"/>
              <w:spacing w:line="360" w:lineRule="auto"/>
              <w:rPr>
                <w:rFonts w:ascii="宋体" w:hAnsi="宋体"/>
              </w:rPr>
            </w:pPr>
            <w:r>
              <w:rPr>
                <w:rFonts w:ascii="Times New Roman" w:hAnsi="Times New Roman"/>
              </w:rPr>
              <w:t>3~</w:t>
            </w:r>
            <w:r>
              <w:rPr>
                <w:rFonts w:ascii="宋体" w:hAnsi="宋体"/>
              </w:rPr>
              <w:t>：留待扩展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38" w:type="dxa"/>
          </w:tcPr>
          <w:p>
            <w:pPr>
              <w:spacing w:line="360" w:lineRule="auto"/>
              <w:rPr>
                <w:rFonts w:ascii="宋体" w:hAnsi="宋体"/>
              </w:rPr>
            </w:pPr>
            <w:r>
              <w:rPr>
                <w:rFonts w:ascii="宋体" w:hAnsi="宋体"/>
              </w:rPr>
              <w:t>batState</w:t>
            </w:r>
          </w:p>
        </w:tc>
        <w:tc>
          <w:tcPr>
            <w:tcW w:w="1559" w:type="dxa"/>
            <w:vAlign w:val="center"/>
          </w:tcPr>
          <w:p>
            <w:pPr>
              <w:spacing w:line="360" w:lineRule="auto"/>
              <w:rPr>
                <w:rFonts w:ascii="宋体" w:hAnsi="宋体"/>
              </w:rPr>
            </w:pPr>
            <w:r>
              <w:rPr>
                <w:rFonts w:ascii="宋体" w:hAnsi="宋体"/>
              </w:rPr>
              <w:t>电池电量状态</w:t>
            </w:r>
          </w:p>
        </w:tc>
        <w:tc>
          <w:tcPr>
            <w:tcW w:w="993" w:type="dxa"/>
            <w:vAlign w:val="center"/>
          </w:tcPr>
          <w:p>
            <w:pPr>
              <w:spacing w:line="360" w:lineRule="auto"/>
              <w:rPr>
                <w:rFonts w:ascii="宋体" w:hAnsi="宋体"/>
              </w:rPr>
            </w:pPr>
            <w:r>
              <w:rPr>
                <w:rFonts w:ascii="宋体" w:hAnsi="宋体"/>
              </w:rPr>
              <w:t>int</w:t>
            </w:r>
          </w:p>
        </w:tc>
        <w:tc>
          <w:tcPr>
            <w:tcW w:w="4961" w:type="dxa"/>
            <w:vAlign w:val="center"/>
          </w:tcPr>
          <w:p>
            <w:pPr>
              <w:snapToGrid w:val="0"/>
              <w:spacing w:line="360" w:lineRule="auto"/>
              <w:rPr>
                <w:rFonts w:ascii="宋体" w:hAnsi="宋体"/>
              </w:rPr>
            </w:pPr>
            <w:r>
              <w:rPr>
                <w:rFonts w:ascii="宋体" w:hAnsi="宋体"/>
              </w:rPr>
              <w:t>0：未见异常</w:t>
            </w:r>
          </w:p>
          <w:p>
            <w:pPr>
              <w:snapToGrid w:val="0"/>
              <w:spacing w:line="360" w:lineRule="auto"/>
              <w:rPr>
                <w:rFonts w:ascii="宋体" w:hAnsi="宋体"/>
              </w:rPr>
            </w:pPr>
            <w:r>
              <w:rPr>
                <w:rFonts w:ascii="宋体" w:hAnsi="宋体"/>
              </w:rPr>
              <w:t>1：低电量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838" w:type="dxa"/>
          </w:tcPr>
          <w:p>
            <w:pPr>
              <w:spacing w:line="360" w:lineRule="auto"/>
              <w:rPr>
                <w:rFonts w:ascii="宋体" w:hAnsi="宋体"/>
              </w:rPr>
            </w:pPr>
            <w:r>
              <w:rPr>
                <w:rFonts w:ascii="宋体" w:hAnsi="宋体"/>
              </w:rPr>
              <w:t>overdue</w:t>
            </w:r>
          </w:p>
        </w:tc>
        <w:tc>
          <w:tcPr>
            <w:tcW w:w="1559" w:type="dxa"/>
            <w:vAlign w:val="center"/>
          </w:tcPr>
          <w:p>
            <w:pPr>
              <w:spacing w:line="360" w:lineRule="auto"/>
              <w:rPr>
                <w:rFonts w:ascii="宋体" w:hAnsi="宋体"/>
              </w:rPr>
            </w:pPr>
            <w:r>
              <w:rPr>
                <w:rFonts w:ascii="宋体" w:hAnsi="宋体"/>
              </w:rPr>
              <w:t>是否超期使用</w:t>
            </w:r>
          </w:p>
        </w:tc>
        <w:tc>
          <w:tcPr>
            <w:tcW w:w="993" w:type="dxa"/>
            <w:vAlign w:val="center"/>
          </w:tcPr>
          <w:p>
            <w:pPr>
              <w:spacing w:line="360" w:lineRule="auto"/>
              <w:rPr>
                <w:rFonts w:ascii="宋体" w:hAnsi="宋体"/>
              </w:rPr>
            </w:pPr>
            <w:r>
              <w:rPr>
                <w:rFonts w:ascii="宋体" w:hAnsi="宋体"/>
              </w:rPr>
              <w:t>int</w:t>
            </w:r>
          </w:p>
        </w:tc>
        <w:tc>
          <w:tcPr>
            <w:tcW w:w="4961" w:type="dxa"/>
            <w:vAlign w:val="center"/>
          </w:tcPr>
          <w:p>
            <w:pPr>
              <w:snapToGrid w:val="0"/>
              <w:spacing w:line="360" w:lineRule="auto"/>
              <w:rPr>
                <w:rFonts w:ascii="宋体" w:hAnsi="宋体"/>
              </w:rPr>
            </w:pPr>
            <w:r>
              <w:rPr>
                <w:rFonts w:ascii="宋体" w:hAnsi="宋体"/>
              </w:rPr>
              <w:t>0：未见异常</w:t>
            </w:r>
          </w:p>
          <w:p>
            <w:pPr>
              <w:snapToGrid w:val="0"/>
              <w:spacing w:line="360" w:lineRule="auto"/>
              <w:rPr>
                <w:rFonts w:ascii="宋体" w:hAnsi="宋体"/>
              </w:rPr>
            </w:pPr>
            <w:r>
              <w:rPr>
                <w:rFonts w:ascii="宋体" w:hAnsi="宋体"/>
              </w:rPr>
              <w:t>1：已超期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38" w:type="dxa"/>
          </w:tcPr>
          <w:p>
            <w:pPr>
              <w:spacing w:line="360" w:lineRule="auto"/>
              <w:rPr>
                <w:rFonts w:ascii="宋体" w:hAnsi="宋体"/>
              </w:rPr>
            </w:pPr>
            <w:r>
              <w:rPr>
                <w:rFonts w:ascii="宋体" w:hAnsi="宋体"/>
              </w:rPr>
              <w:t>installDate</w:t>
            </w:r>
          </w:p>
        </w:tc>
        <w:tc>
          <w:tcPr>
            <w:tcW w:w="1559" w:type="dxa"/>
            <w:vAlign w:val="center"/>
          </w:tcPr>
          <w:p>
            <w:pPr>
              <w:spacing w:line="360" w:lineRule="auto"/>
              <w:rPr>
                <w:rFonts w:ascii="宋体" w:hAnsi="宋体"/>
              </w:rPr>
            </w:pPr>
            <w:r>
              <w:rPr>
                <w:rFonts w:ascii="宋体" w:hAnsi="宋体"/>
              </w:rPr>
              <w:t>安装日期</w:t>
            </w:r>
          </w:p>
        </w:tc>
        <w:tc>
          <w:tcPr>
            <w:tcW w:w="993" w:type="dxa"/>
            <w:vAlign w:val="center"/>
          </w:tcPr>
          <w:p>
            <w:pPr>
              <w:spacing w:line="360" w:lineRule="auto"/>
              <w:rPr>
                <w:rFonts w:ascii="宋体" w:hAnsi="宋体"/>
              </w:rPr>
            </w:pPr>
            <w:r>
              <w:rPr>
                <w:rFonts w:ascii="宋体" w:hAnsi="宋体"/>
              </w:rPr>
              <w:t>String</w:t>
            </w:r>
          </w:p>
        </w:tc>
        <w:tc>
          <w:tcPr>
            <w:tcW w:w="4961" w:type="dxa"/>
            <w:vAlign w:val="center"/>
          </w:tcPr>
          <w:p>
            <w:pPr>
              <w:snapToGrid w:val="0"/>
              <w:spacing w:line="360" w:lineRule="auto"/>
              <w:rPr>
                <w:rFonts w:ascii="宋体" w:hAnsi="宋体"/>
              </w:rPr>
            </w:pPr>
            <w:r>
              <w:rPr>
                <w:rFonts w:ascii="宋体" w:hAnsi="宋体"/>
              </w:rPr>
              <w:t>yyyy-MM-dd   允许为空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38" w:type="dxa"/>
          </w:tcPr>
          <w:p>
            <w:pPr>
              <w:spacing w:line="360" w:lineRule="auto"/>
              <w:rPr>
                <w:rFonts w:ascii="宋体" w:hAnsi="宋体"/>
              </w:rPr>
            </w:pPr>
            <w:r>
              <w:rPr>
                <w:rFonts w:ascii="宋体" w:hAnsi="宋体"/>
              </w:rPr>
              <w:t>InstallPosition</w:t>
            </w:r>
          </w:p>
        </w:tc>
        <w:tc>
          <w:tcPr>
            <w:tcW w:w="1559" w:type="dxa"/>
            <w:vAlign w:val="center"/>
          </w:tcPr>
          <w:p>
            <w:pPr>
              <w:spacing w:line="360" w:lineRule="auto"/>
              <w:rPr>
                <w:rFonts w:ascii="宋体" w:hAnsi="宋体"/>
              </w:rPr>
            </w:pPr>
            <w:r>
              <w:rPr>
                <w:rFonts w:ascii="宋体" w:hAnsi="宋体"/>
              </w:rPr>
              <w:t>安装位置描述</w:t>
            </w:r>
          </w:p>
        </w:tc>
        <w:tc>
          <w:tcPr>
            <w:tcW w:w="993" w:type="dxa"/>
            <w:vAlign w:val="center"/>
          </w:tcPr>
          <w:p>
            <w:pPr>
              <w:spacing w:line="360" w:lineRule="auto"/>
              <w:rPr>
                <w:rFonts w:ascii="宋体" w:hAnsi="宋体"/>
              </w:rPr>
            </w:pPr>
            <w:r>
              <w:rPr>
                <w:rFonts w:ascii="宋体" w:hAnsi="宋体"/>
              </w:rPr>
              <w:t>String</w:t>
            </w:r>
          </w:p>
        </w:tc>
        <w:tc>
          <w:tcPr>
            <w:tcW w:w="4961" w:type="dxa"/>
            <w:vAlign w:val="center"/>
          </w:tcPr>
          <w:p>
            <w:pPr>
              <w:snapToGrid w:val="0"/>
              <w:spacing w:line="360" w:lineRule="auto"/>
              <w:rPr>
                <w:rFonts w:ascii="宋体" w:hAnsi="宋体"/>
              </w:rPr>
            </w:pPr>
            <w:r>
              <w:rPr>
                <w:rFonts w:ascii="宋体" w:hAnsi="宋体"/>
              </w:rPr>
              <w:t>GB2312编码转换为16进制字符串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38" w:type="dxa"/>
          </w:tcPr>
          <w:p>
            <w:pPr>
              <w:spacing w:line="360" w:lineRule="auto"/>
              <w:rPr>
                <w:rFonts w:ascii="宋体" w:hAnsi="宋体"/>
              </w:rPr>
            </w:pPr>
            <w:r>
              <w:rPr>
                <w:rFonts w:ascii="宋体" w:hAnsi="宋体"/>
              </w:rPr>
              <w:t>扩展字段</w:t>
            </w:r>
          </w:p>
        </w:tc>
        <w:tc>
          <w:tcPr>
            <w:tcW w:w="1559" w:type="dxa"/>
            <w:vAlign w:val="center"/>
          </w:tcPr>
          <w:p>
            <w:pPr>
              <w:spacing w:line="360" w:lineRule="auto"/>
              <w:rPr>
                <w:rFonts w:ascii="宋体" w:hAnsi="宋体"/>
              </w:rPr>
            </w:pPr>
          </w:p>
        </w:tc>
        <w:tc>
          <w:tcPr>
            <w:tcW w:w="993" w:type="dxa"/>
            <w:vAlign w:val="center"/>
          </w:tcPr>
          <w:p>
            <w:pPr>
              <w:spacing w:line="360" w:lineRule="auto"/>
              <w:rPr>
                <w:rFonts w:ascii="宋体" w:hAnsi="宋体"/>
              </w:rPr>
            </w:pPr>
          </w:p>
        </w:tc>
        <w:tc>
          <w:tcPr>
            <w:tcW w:w="4961" w:type="dxa"/>
            <w:vAlign w:val="center"/>
          </w:tcPr>
          <w:p>
            <w:pPr>
              <w:snapToGrid w:val="0"/>
              <w:spacing w:line="360" w:lineRule="auto"/>
              <w:rPr>
                <w:rFonts w:ascii="宋体" w:hAnsi="宋体"/>
              </w:rPr>
            </w:pPr>
            <w:r>
              <w:rPr>
                <w:rFonts w:ascii="宋体" w:hAnsi="宋体"/>
              </w:rPr>
              <w:t>字段名不与原有字段名重复，可扩展多个字段</w:t>
            </w:r>
          </w:p>
        </w:tc>
      </w:tr>
    </w:tbl>
    <w:p>
      <w:pPr>
        <w:pStyle w:val="5"/>
        <w:snapToGrid w:val="0"/>
        <w:spacing w:before="240" w:after="120" w:line="360" w:lineRule="auto"/>
        <w:ind w:firstLine="284"/>
        <w:rPr>
          <w:rFonts w:ascii="黑体" w:hAnsi="黑体"/>
          <w:b w:val="0"/>
          <w:bCs w:val="0"/>
          <w:sz w:val="21"/>
          <w:szCs w:val="21"/>
        </w:rPr>
      </w:pPr>
      <w:r>
        <w:rPr>
          <w:rFonts w:ascii="黑体" w:hAnsi="黑体"/>
          <w:b w:val="0"/>
          <w:bCs w:val="0"/>
          <w:sz w:val="21"/>
          <w:szCs w:val="21"/>
        </w:rPr>
        <w:t>6.6.2 安全护栏智能监控装置接收数据协议</w:t>
      </w:r>
    </w:p>
    <w:p>
      <w:pPr>
        <w:ind w:firstLine="420" w:firstLineChars="200"/>
        <w:rPr>
          <w:rFonts w:ascii="宋体" w:hAnsi="宋体"/>
        </w:rPr>
      </w:pPr>
      <w:r>
        <w:rPr>
          <w:rFonts w:ascii="宋体" w:hAnsi="宋体"/>
        </w:rPr>
        <w:t>如表6所示为安全带智能监控装置接收数据协议，各类安全护栏智能监控装置应按此键值含义接收下发数据。</w:t>
      </w:r>
    </w:p>
    <w:p>
      <w:pPr>
        <w:pStyle w:val="59"/>
        <w:spacing w:before="156" w:beforeLines="50" w:after="156" w:afterLines="50" w:line="360" w:lineRule="auto"/>
        <w:ind w:firstLine="0" w:firstLineChars="0"/>
        <w:jc w:val="center"/>
        <w:rPr>
          <w:rFonts w:ascii="黑体" w:hAnsi="黑体" w:eastAsia="黑体"/>
          <w:szCs w:val="21"/>
        </w:rPr>
      </w:pPr>
    </w:p>
    <w:p>
      <w:pPr>
        <w:pStyle w:val="59"/>
        <w:spacing w:before="156" w:beforeLines="50" w:after="156" w:afterLines="50" w:line="360" w:lineRule="auto"/>
        <w:ind w:firstLine="0" w:firstLineChars="0"/>
        <w:jc w:val="center"/>
        <w:rPr>
          <w:rFonts w:ascii="黑体" w:hAnsi="黑体" w:eastAsia="黑体"/>
          <w:szCs w:val="21"/>
        </w:rPr>
      </w:pPr>
      <w:r>
        <w:rPr>
          <w:rFonts w:ascii="黑体" w:hAnsi="黑体" w:eastAsia="黑体"/>
          <w:szCs w:val="21"/>
        </w:rPr>
        <w:t>表6 安全护栏智能监控装置接收数据键值表</w:t>
      </w:r>
    </w:p>
    <w:tbl>
      <w:tblPr>
        <w:tblStyle w:val="3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701"/>
        <w:gridCol w:w="99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jc w:val="center"/>
              <w:rPr>
                <w:rFonts w:ascii="宋体" w:hAnsi="宋体"/>
                <w:b/>
              </w:rPr>
            </w:pPr>
            <w:r>
              <w:rPr>
                <w:rFonts w:ascii="宋体" w:hAnsi="宋体"/>
                <w:b/>
              </w:rPr>
              <w:t>键名</w:t>
            </w:r>
          </w:p>
        </w:tc>
        <w:tc>
          <w:tcPr>
            <w:tcW w:w="1701" w:type="dxa"/>
          </w:tcPr>
          <w:p>
            <w:pPr>
              <w:spacing w:line="360" w:lineRule="auto"/>
              <w:jc w:val="center"/>
              <w:rPr>
                <w:rFonts w:ascii="宋体" w:hAnsi="宋体"/>
                <w:b/>
              </w:rPr>
            </w:pPr>
            <w:r>
              <w:rPr>
                <w:rFonts w:ascii="宋体" w:hAnsi="宋体"/>
                <w:b/>
              </w:rPr>
              <w:t>描述</w:t>
            </w:r>
          </w:p>
        </w:tc>
        <w:tc>
          <w:tcPr>
            <w:tcW w:w="992" w:type="dxa"/>
          </w:tcPr>
          <w:p>
            <w:pPr>
              <w:spacing w:line="360" w:lineRule="auto"/>
              <w:jc w:val="center"/>
              <w:rPr>
                <w:rFonts w:ascii="宋体" w:hAnsi="宋体"/>
                <w:b/>
              </w:rPr>
            </w:pPr>
            <w:r>
              <w:rPr>
                <w:rFonts w:ascii="宋体" w:hAnsi="宋体"/>
                <w:b/>
              </w:rPr>
              <w:t>值类型</w:t>
            </w:r>
          </w:p>
        </w:tc>
        <w:tc>
          <w:tcPr>
            <w:tcW w:w="4820" w:type="dxa"/>
          </w:tcPr>
          <w:p>
            <w:pPr>
              <w:spacing w:line="360" w:lineRule="auto"/>
              <w:jc w:val="center"/>
              <w:rPr>
                <w:rFonts w:ascii="宋体" w:hAnsi="宋体"/>
                <w:b/>
              </w:rPr>
            </w:pPr>
            <w:r>
              <w:rPr>
                <w:rFonts w:ascii="宋体"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rPr>
                <w:rFonts w:ascii="宋体" w:hAnsi="宋体"/>
              </w:rPr>
            </w:pPr>
            <w:r>
              <w:rPr>
                <w:rFonts w:ascii="宋体" w:hAnsi="宋体"/>
              </w:rPr>
              <w:t>instID</w:t>
            </w:r>
          </w:p>
        </w:tc>
        <w:tc>
          <w:tcPr>
            <w:tcW w:w="1701" w:type="dxa"/>
          </w:tcPr>
          <w:p>
            <w:pPr>
              <w:spacing w:line="360" w:lineRule="auto"/>
              <w:rPr>
                <w:rFonts w:ascii="宋体" w:hAnsi="宋体"/>
              </w:rPr>
            </w:pPr>
            <w:r>
              <w:rPr>
                <w:rFonts w:ascii="宋体" w:hAnsi="宋体"/>
              </w:rPr>
              <w:t>监控装置唯一编号</w:t>
            </w:r>
          </w:p>
        </w:tc>
        <w:tc>
          <w:tcPr>
            <w:tcW w:w="992" w:type="dxa"/>
          </w:tcPr>
          <w:p>
            <w:pPr>
              <w:spacing w:line="360" w:lineRule="auto"/>
              <w:rPr>
                <w:rFonts w:ascii="宋体" w:hAnsi="宋体"/>
              </w:rPr>
            </w:pPr>
            <w:r>
              <w:rPr>
                <w:rFonts w:ascii="宋体" w:hAnsi="宋体"/>
              </w:rPr>
              <w:t>String</w:t>
            </w:r>
          </w:p>
        </w:tc>
        <w:tc>
          <w:tcPr>
            <w:tcW w:w="4820" w:type="dxa"/>
          </w:tcPr>
          <w:p>
            <w:pPr>
              <w:pStyle w:val="59"/>
              <w:snapToGrid w:val="0"/>
              <w:spacing w:line="360" w:lineRule="auto"/>
              <w:ind w:firstLine="420"/>
              <w:rPr>
                <w:rFonts w:hAnsi="宋体"/>
                <w:szCs w:val="21"/>
              </w:rPr>
            </w:pPr>
            <w:r>
              <w:rPr>
                <w:rFonts w:hAnsi="宋体"/>
                <w:szCs w:val="21"/>
              </w:rPr>
              <w:t>监控装置编号编码规则为：</w:t>
            </w:r>
          </w:p>
          <w:p>
            <w:pPr>
              <w:snapToGrid w:val="0"/>
              <w:spacing w:line="360" w:lineRule="auto"/>
              <w:ind w:left="151" w:leftChars="72"/>
              <w:rPr>
                <w:rFonts w:ascii="宋体" w:hAnsi="宋体"/>
              </w:rPr>
            </w:pPr>
            <w:r>
              <w:rPr>
                <w:rFonts w:ascii="宋体" w:hAnsi="宋体"/>
                <w:u w:val="single"/>
              </w:rPr>
              <w:t>GD</w:t>
            </w:r>
            <w:r>
              <w:rPr>
                <w:rFonts w:ascii="宋体" w:hAnsi="宋体"/>
              </w:rPr>
              <w:t xml:space="preserve">  </w:t>
            </w:r>
            <w:r>
              <w:rPr>
                <w:rFonts w:ascii="宋体" w:hAnsi="宋体"/>
                <w:u w:val="single"/>
              </w:rPr>
              <w:t>ⅩⅩ</w:t>
            </w:r>
            <w:r>
              <w:rPr>
                <w:rFonts w:ascii="宋体" w:hAnsi="宋体"/>
              </w:rPr>
              <w:t xml:space="preserve">  </w:t>
            </w:r>
            <w:r>
              <w:rPr>
                <w:rFonts w:ascii="宋体" w:hAnsi="宋体"/>
                <w:u w:val="single"/>
              </w:rPr>
              <w:t>Ⅹ……Ⅹ</w:t>
            </w:r>
          </w:p>
          <w:p>
            <w:pPr>
              <w:snapToGrid w:val="0"/>
              <w:spacing w:line="360" w:lineRule="auto"/>
              <w:ind w:left="1936" w:leftChars="122" w:hanging="1680" w:hangingChars="800"/>
              <w:rPr>
                <w:rFonts w:ascii="宋体" w:hAnsi="宋体"/>
              </w:rPr>
            </w:pPr>
            <w:r>
              <w:rPr>
                <w:rFonts w:ascii="宋体" w:hAnsi="宋体"/>
              </w:rPr>
              <w:t>|     |     |_</w:t>
            </w:r>
            <w:r>
              <w:rPr>
                <w:rFonts w:ascii="宋体" w:hAnsi="宋体"/>
                <w:sz w:val="18"/>
                <w:szCs w:val="18"/>
              </w:rPr>
              <w:t>序号12位，大小写字母/数字组合，同一厂家唯一</w:t>
            </w:r>
          </w:p>
          <w:p>
            <w:pPr>
              <w:snapToGrid w:val="0"/>
              <w:spacing w:line="360" w:lineRule="auto"/>
              <w:ind w:left="1306" w:leftChars="122" w:hanging="1050" w:hangingChars="500"/>
              <w:rPr>
                <w:rFonts w:ascii="宋体" w:hAnsi="宋体"/>
              </w:rPr>
            </w:pPr>
            <w:r>
              <w:rPr>
                <w:rFonts w:ascii="宋体" w:hAnsi="宋体"/>
              </w:rPr>
              <w:t>|     |_</w:t>
            </w:r>
            <w:r>
              <w:rPr>
                <w:rFonts w:ascii="宋体" w:hAnsi="宋体"/>
                <w:sz w:val="18"/>
                <w:szCs w:val="18"/>
              </w:rPr>
              <w:t>生产厂家编号2位，大小写字母/数字组合</w:t>
            </w:r>
          </w:p>
          <w:p>
            <w:pPr>
              <w:snapToGrid w:val="0"/>
              <w:spacing w:line="360" w:lineRule="auto"/>
              <w:rPr>
                <w:rFonts w:ascii="宋体" w:hAnsi="宋体"/>
              </w:rPr>
            </w:pPr>
            <w:r>
              <w:rPr>
                <w:rFonts w:ascii="宋体" w:hAnsi="宋体"/>
                <w:sz w:val="18"/>
                <w:szCs w:val="18"/>
              </w:rPr>
              <w:t>生产厂家编号应向管理级云平台报批、备案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38" w:type="dxa"/>
          </w:tcPr>
          <w:p>
            <w:pPr>
              <w:spacing w:line="360" w:lineRule="auto"/>
              <w:rPr>
                <w:rFonts w:ascii="宋体" w:hAnsi="宋体"/>
              </w:rPr>
            </w:pPr>
            <w:r>
              <w:rPr>
                <w:rFonts w:ascii="宋体" w:hAnsi="宋体"/>
              </w:rPr>
              <w:t>contractorID</w:t>
            </w:r>
          </w:p>
        </w:tc>
        <w:tc>
          <w:tcPr>
            <w:tcW w:w="1701" w:type="dxa"/>
          </w:tcPr>
          <w:p>
            <w:pPr>
              <w:spacing w:line="360" w:lineRule="auto"/>
              <w:rPr>
                <w:rFonts w:ascii="宋体" w:hAnsi="宋体"/>
              </w:rPr>
            </w:pPr>
            <w:r>
              <w:rPr>
                <w:rFonts w:ascii="宋体" w:hAnsi="宋体"/>
              </w:rPr>
              <w:t>承建单位唯一编号</w:t>
            </w:r>
          </w:p>
        </w:tc>
        <w:tc>
          <w:tcPr>
            <w:tcW w:w="992" w:type="dxa"/>
          </w:tcPr>
          <w:p>
            <w:pPr>
              <w:spacing w:line="360" w:lineRule="auto"/>
              <w:rPr>
                <w:rFonts w:ascii="宋体" w:hAnsi="宋体"/>
              </w:rPr>
            </w:pPr>
            <w:r>
              <w:rPr>
                <w:rFonts w:ascii="宋体" w:hAnsi="宋体"/>
              </w:rPr>
              <w:t>String</w:t>
            </w:r>
          </w:p>
        </w:tc>
        <w:tc>
          <w:tcPr>
            <w:tcW w:w="4820" w:type="dxa"/>
            <w:vAlign w:val="center"/>
          </w:tcPr>
          <w:p>
            <w:pPr>
              <w:snapToGrid w:val="0"/>
              <w:spacing w:line="360" w:lineRule="auto"/>
              <w:rPr>
                <w:rFonts w:ascii="宋体" w:hAnsi="宋体"/>
              </w:rPr>
            </w:pPr>
            <w:r>
              <w:rPr>
                <w:rFonts w:ascii="宋体" w:hAnsi="宋体"/>
              </w:rPr>
              <w:t>应由4个字母（大小写）、数字组合而成，即长度为4</w:t>
            </w:r>
            <w:r>
              <w:rPr>
                <w:rFonts w:hint="eastAsia" w:ascii="宋体" w:hAnsi="宋体"/>
              </w:rPr>
              <w:t>，</w:t>
            </w:r>
            <w:r>
              <w:rPr>
                <w:rFonts w:ascii="宋体" w:hAnsi="宋体"/>
              </w:rPr>
              <w:t>字符集为0-9/A-Z/a-z。</w:t>
            </w:r>
          </w:p>
          <w:p>
            <w:pPr>
              <w:snapToGrid w:val="0"/>
              <w:spacing w:line="360" w:lineRule="auto"/>
              <w:rPr>
                <w:rFonts w:ascii="宋体" w:hAnsi="宋体"/>
              </w:rPr>
            </w:pPr>
            <w:r>
              <w:rPr>
                <w:rFonts w:ascii="宋体" w:hAnsi="宋体"/>
              </w:rPr>
              <w:t>承建单位编号应向管理级云平台报批、备案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38" w:type="dxa"/>
          </w:tcPr>
          <w:p>
            <w:pPr>
              <w:spacing w:line="360" w:lineRule="auto"/>
              <w:rPr>
                <w:rFonts w:ascii="宋体" w:hAnsi="宋体"/>
              </w:rPr>
            </w:pPr>
            <w:r>
              <w:rPr>
                <w:rFonts w:ascii="宋体" w:hAnsi="宋体"/>
              </w:rPr>
              <w:t>projectID</w:t>
            </w:r>
          </w:p>
        </w:tc>
        <w:tc>
          <w:tcPr>
            <w:tcW w:w="1701" w:type="dxa"/>
          </w:tcPr>
          <w:p>
            <w:pPr>
              <w:spacing w:line="360" w:lineRule="auto"/>
              <w:rPr>
                <w:rFonts w:ascii="宋体" w:hAnsi="宋体"/>
              </w:rPr>
            </w:pPr>
            <w:r>
              <w:rPr>
                <w:rFonts w:ascii="宋体" w:hAnsi="宋体"/>
              </w:rPr>
              <w:t>工程唯一编号</w:t>
            </w:r>
          </w:p>
        </w:tc>
        <w:tc>
          <w:tcPr>
            <w:tcW w:w="992" w:type="dxa"/>
          </w:tcPr>
          <w:p>
            <w:pPr>
              <w:spacing w:line="360" w:lineRule="auto"/>
              <w:rPr>
                <w:rFonts w:ascii="宋体" w:hAnsi="宋体"/>
              </w:rPr>
            </w:pPr>
            <w:r>
              <w:rPr>
                <w:rFonts w:ascii="宋体" w:hAnsi="宋体"/>
              </w:rPr>
              <w:t>String</w:t>
            </w:r>
          </w:p>
        </w:tc>
        <w:tc>
          <w:tcPr>
            <w:tcW w:w="4820" w:type="dxa"/>
            <w:vAlign w:val="center"/>
          </w:tcPr>
          <w:p>
            <w:pPr>
              <w:snapToGrid w:val="0"/>
              <w:spacing w:line="360" w:lineRule="auto"/>
              <w:rPr>
                <w:rFonts w:ascii="宋体" w:hAnsi="宋体"/>
              </w:rPr>
            </w:pPr>
            <w:r>
              <w:rPr>
                <w:rFonts w:ascii="宋体" w:hAnsi="宋体"/>
              </w:rPr>
              <w:t>应由4个字母（大小写）、数字组合而成，即长度为4</w:t>
            </w:r>
            <w:r>
              <w:rPr>
                <w:rFonts w:hint="eastAsia" w:ascii="宋体" w:hAnsi="宋体"/>
              </w:rPr>
              <w:t>，</w:t>
            </w:r>
            <w:r>
              <w:rPr>
                <w:rFonts w:ascii="宋体" w:hAnsi="宋体"/>
              </w:rPr>
              <w:t>字符集为0-9/A-Z/a-z。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838" w:type="dxa"/>
          </w:tcPr>
          <w:p>
            <w:pPr>
              <w:spacing w:line="360" w:lineRule="auto"/>
              <w:rPr>
                <w:rFonts w:ascii="宋体" w:hAnsi="宋体"/>
              </w:rPr>
            </w:pPr>
            <w:r>
              <w:rPr>
                <w:rFonts w:ascii="宋体" w:hAnsi="宋体"/>
              </w:rPr>
              <w:t>staffID</w:t>
            </w:r>
          </w:p>
        </w:tc>
        <w:tc>
          <w:tcPr>
            <w:tcW w:w="1701" w:type="dxa"/>
          </w:tcPr>
          <w:p>
            <w:pPr>
              <w:spacing w:line="360" w:lineRule="auto"/>
              <w:rPr>
                <w:rFonts w:ascii="宋体" w:hAnsi="宋体"/>
              </w:rPr>
            </w:pPr>
            <w:r>
              <w:rPr>
                <w:rFonts w:ascii="宋体" w:hAnsi="宋体"/>
              </w:rPr>
              <w:t>设置责任人编号</w:t>
            </w:r>
          </w:p>
        </w:tc>
        <w:tc>
          <w:tcPr>
            <w:tcW w:w="992" w:type="dxa"/>
          </w:tcPr>
          <w:p>
            <w:pPr>
              <w:spacing w:line="360" w:lineRule="auto"/>
              <w:rPr>
                <w:rFonts w:ascii="宋体" w:hAnsi="宋体"/>
              </w:rPr>
            </w:pPr>
            <w:r>
              <w:rPr>
                <w:rFonts w:ascii="宋体" w:hAnsi="宋体"/>
              </w:rPr>
              <w:t>string</w:t>
            </w:r>
          </w:p>
        </w:tc>
        <w:tc>
          <w:tcPr>
            <w:tcW w:w="4820" w:type="dxa"/>
            <w:vAlign w:val="center"/>
          </w:tcPr>
          <w:p>
            <w:pPr>
              <w:snapToGrid w:val="0"/>
              <w:spacing w:line="360" w:lineRule="auto"/>
              <w:rPr>
                <w:rFonts w:ascii="宋体" w:hAnsi="宋体"/>
              </w:rPr>
            </w:pPr>
            <w:r>
              <w:rPr>
                <w:rFonts w:ascii="宋体" w:hAnsi="宋体"/>
              </w:rPr>
              <w:t>身份证号  允许为空，空表示原信息不变</w:t>
            </w:r>
          </w:p>
          <w:p>
            <w:pPr>
              <w:snapToGrid w:val="0"/>
              <w:spacing w:line="360" w:lineRule="auto"/>
              <w:rPr>
                <w:rFonts w:ascii="宋体" w:hAnsi="宋体"/>
              </w:rPr>
            </w:pPr>
            <w:r>
              <w:rPr>
                <w:rFonts w:ascii="宋体" w:hAnsi="宋体"/>
              </w:rPr>
              <w:t>安全护栏智能监控装置应能够通过接收消息方式完成责任人的设置。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rPr>
                <w:rFonts w:ascii="宋体" w:hAnsi="宋体"/>
              </w:rPr>
            </w:pPr>
            <w:r>
              <w:rPr>
                <w:rFonts w:ascii="宋体" w:hAnsi="宋体"/>
              </w:rPr>
              <w:t>deliverTime</w:t>
            </w:r>
          </w:p>
        </w:tc>
        <w:tc>
          <w:tcPr>
            <w:tcW w:w="1701" w:type="dxa"/>
          </w:tcPr>
          <w:p>
            <w:pPr>
              <w:spacing w:line="360" w:lineRule="auto"/>
              <w:rPr>
                <w:rFonts w:ascii="宋体" w:hAnsi="宋体"/>
              </w:rPr>
            </w:pPr>
            <w:r>
              <w:rPr>
                <w:rFonts w:ascii="宋体" w:hAnsi="宋体"/>
              </w:rPr>
              <w:t>发送时间</w:t>
            </w:r>
          </w:p>
        </w:tc>
        <w:tc>
          <w:tcPr>
            <w:tcW w:w="992" w:type="dxa"/>
          </w:tcPr>
          <w:p>
            <w:pPr>
              <w:spacing w:line="360" w:lineRule="auto"/>
              <w:rPr>
                <w:rFonts w:ascii="宋体" w:hAnsi="宋体"/>
              </w:rPr>
            </w:pPr>
            <w:r>
              <w:rPr>
                <w:rFonts w:ascii="宋体" w:hAnsi="宋体"/>
              </w:rPr>
              <w:t>String</w:t>
            </w:r>
          </w:p>
        </w:tc>
        <w:tc>
          <w:tcPr>
            <w:tcW w:w="4820" w:type="dxa"/>
            <w:vAlign w:val="center"/>
          </w:tcPr>
          <w:p>
            <w:pPr>
              <w:snapToGrid w:val="0"/>
              <w:spacing w:line="360" w:lineRule="auto"/>
              <w:rPr>
                <w:rFonts w:ascii="宋体" w:hAnsi="宋体"/>
              </w:rPr>
            </w:pPr>
            <w:r>
              <w:rPr>
                <w:rFonts w:ascii="宋体" w:hAnsi="宋体"/>
              </w:rPr>
              <w:t>yyyy-MM-dd HH:mm:ss 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spacing w:line="360" w:lineRule="auto"/>
              <w:rPr>
                <w:rFonts w:ascii="宋体" w:hAnsi="宋体"/>
              </w:rPr>
            </w:pPr>
            <w:r>
              <w:rPr>
                <w:rFonts w:ascii="宋体" w:hAnsi="宋体"/>
              </w:rPr>
              <w:t>heartbeat</w:t>
            </w:r>
          </w:p>
        </w:tc>
        <w:tc>
          <w:tcPr>
            <w:tcW w:w="1701" w:type="dxa"/>
          </w:tcPr>
          <w:p>
            <w:pPr>
              <w:spacing w:line="360" w:lineRule="auto"/>
              <w:rPr>
                <w:rFonts w:ascii="宋体" w:hAnsi="宋体"/>
              </w:rPr>
            </w:pPr>
            <w:r>
              <w:rPr>
                <w:rFonts w:ascii="宋体" w:hAnsi="宋体"/>
              </w:rPr>
              <w:t>设置心跳间隔</w:t>
            </w:r>
          </w:p>
        </w:tc>
        <w:tc>
          <w:tcPr>
            <w:tcW w:w="992" w:type="dxa"/>
          </w:tcPr>
          <w:p>
            <w:pPr>
              <w:spacing w:line="360" w:lineRule="auto"/>
              <w:rPr>
                <w:rFonts w:ascii="宋体" w:hAnsi="宋体"/>
              </w:rPr>
            </w:pPr>
            <w:r>
              <w:rPr>
                <w:rFonts w:ascii="宋体" w:hAnsi="宋体"/>
              </w:rPr>
              <w:t>int</w:t>
            </w:r>
          </w:p>
        </w:tc>
        <w:tc>
          <w:tcPr>
            <w:tcW w:w="4820" w:type="dxa"/>
            <w:vAlign w:val="center"/>
          </w:tcPr>
          <w:p>
            <w:pPr>
              <w:snapToGrid w:val="0"/>
              <w:spacing w:line="360" w:lineRule="auto"/>
              <w:rPr>
                <w:rFonts w:ascii="宋体" w:hAnsi="宋体"/>
              </w:rPr>
            </w:pPr>
            <w:r>
              <w:rPr>
                <w:rFonts w:ascii="宋体" w:hAnsi="宋体"/>
              </w:rPr>
              <w:t xml:space="preserve">单位：分钟    </w:t>
            </w:r>
          </w:p>
          <w:p>
            <w:pPr>
              <w:snapToGrid w:val="0"/>
              <w:spacing w:line="360" w:lineRule="auto"/>
              <w:rPr>
                <w:rFonts w:ascii="宋体" w:hAnsi="宋体"/>
              </w:rPr>
            </w:pPr>
            <w:r>
              <w:rPr>
                <w:rFonts w:ascii="宋体" w:hAnsi="宋体"/>
              </w:rPr>
              <w:t>范围：1</w:t>
            </w:r>
            <w:r>
              <w:rPr>
                <w:rFonts w:ascii="Times New Roman" w:hAnsi="Times New Roman"/>
              </w:rPr>
              <w:t>~</w:t>
            </w:r>
            <w:r>
              <w:rPr>
                <w:rFonts w:ascii="宋体" w:hAnsi="宋体"/>
              </w:rPr>
              <w:t>60  允许为空，空表示原信息不变</w:t>
            </w:r>
          </w:p>
          <w:p>
            <w:pPr>
              <w:snapToGrid w:val="0"/>
              <w:spacing w:line="360" w:lineRule="auto"/>
              <w:rPr>
                <w:rFonts w:ascii="宋体" w:hAnsi="宋体"/>
              </w:rPr>
            </w:pPr>
            <w:r>
              <w:rPr>
                <w:rFonts w:ascii="宋体" w:hAnsi="宋体"/>
              </w:rPr>
              <w:t>安全护栏智能监控装置应能够通过接收消息方式完成心跳间隔的设置。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838" w:type="dxa"/>
          </w:tcPr>
          <w:p>
            <w:pPr>
              <w:spacing w:line="360" w:lineRule="auto"/>
              <w:rPr>
                <w:rFonts w:ascii="宋体" w:hAnsi="宋体"/>
              </w:rPr>
            </w:pPr>
            <w:r>
              <w:rPr>
                <w:rFonts w:ascii="宋体" w:hAnsi="宋体"/>
              </w:rPr>
              <w:t>installDate</w:t>
            </w:r>
          </w:p>
        </w:tc>
        <w:tc>
          <w:tcPr>
            <w:tcW w:w="1701" w:type="dxa"/>
          </w:tcPr>
          <w:p>
            <w:pPr>
              <w:spacing w:line="360" w:lineRule="auto"/>
              <w:rPr>
                <w:rFonts w:ascii="宋体" w:hAnsi="宋体"/>
              </w:rPr>
            </w:pPr>
            <w:r>
              <w:rPr>
                <w:rFonts w:ascii="宋体" w:hAnsi="宋体"/>
              </w:rPr>
              <w:t>设置安装日期</w:t>
            </w:r>
          </w:p>
        </w:tc>
        <w:tc>
          <w:tcPr>
            <w:tcW w:w="992" w:type="dxa"/>
          </w:tcPr>
          <w:p>
            <w:pPr>
              <w:spacing w:line="360" w:lineRule="auto"/>
              <w:rPr>
                <w:rFonts w:ascii="宋体" w:hAnsi="宋体"/>
              </w:rPr>
            </w:pPr>
            <w:r>
              <w:rPr>
                <w:rFonts w:ascii="宋体" w:hAnsi="宋体"/>
              </w:rPr>
              <w:t>String</w:t>
            </w:r>
          </w:p>
        </w:tc>
        <w:tc>
          <w:tcPr>
            <w:tcW w:w="4820" w:type="dxa"/>
            <w:vAlign w:val="center"/>
          </w:tcPr>
          <w:p>
            <w:pPr>
              <w:snapToGrid w:val="0"/>
              <w:spacing w:line="360" w:lineRule="auto"/>
              <w:rPr>
                <w:rFonts w:ascii="宋体" w:hAnsi="宋体"/>
              </w:rPr>
            </w:pPr>
            <w:r>
              <w:rPr>
                <w:rFonts w:ascii="宋体" w:hAnsi="宋体"/>
              </w:rPr>
              <w:t>yyyy-MM-dd   允许为空</w:t>
            </w:r>
          </w:p>
          <w:p>
            <w:pPr>
              <w:snapToGrid w:val="0"/>
              <w:spacing w:line="360" w:lineRule="auto"/>
              <w:rPr>
                <w:rFonts w:ascii="宋体" w:hAnsi="宋体"/>
              </w:rPr>
            </w:pPr>
            <w:r>
              <w:rPr>
                <w:rFonts w:ascii="宋体" w:hAnsi="宋体"/>
              </w:rPr>
              <w:t>安全护栏智能监控装置应能够通过接收消息方式完成安装日期的设置。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838" w:type="dxa"/>
          </w:tcPr>
          <w:p>
            <w:pPr>
              <w:spacing w:line="360" w:lineRule="auto"/>
              <w:rPr>
                <w:rFonts w:ascii="宋体" w:hAnsi="宋体"/>
              </w:rPr>
            </w:pPr>
            <w:r>
              <w:rPr>
                <w:rFonts w:ascii="宋体" w:hAnsi="宋体"/>
              </w:rPr>
              <w:t>InstallPosition</w:t>
            </w:r>
          </w:p>
        </w:tc>
        <w:tc>
          <w:tcPr>
            <w:tcW w:w="1701" w:type="dxa"/>
          </w:tcPr>
          <w:p>
            <w:pPr>
              <w:spacing w:line="360" w:lineRule="auto"/>
              <w:rPr>
                <w:rFonts w:ascii="宋体" w:hAnsi="宋体"/>
              </w:rPr>
            </w:pPr>
            <w:r>
              <w:rPr>
                <w:rFonts w:ascii="宋体" w:hAnsi="宋体"/>
              </w:rPr>
              <w:t>设置安装位置描述</w:t>
            </w:r>
          </w:p>
        </w:tc>
        <w:tc>
          <w:tcPr>
            <w:tcW w:w="992" w:type="dxa"/>
          </w:tcPr>
          <w:p>
            <w:pPr>
              <w:spacing w:line="360" w:lineRule="auto"/>
              <w:rPr>
                <w:rFonts w:ascii="宋体" w:hAnsi="宋体"/>
              </w:rPr>
            </w:pPr>
            <w:r>
              <w:rPr>
                <w:rFonts w:ascii="宋体" w:hAnsi="宋体"/>
              </w:rPr>
              <w:t>String</w:t>
            </w:r>
          </w:p>
        </w:tc>
        <w:tc>
          <w:tcPr>
            <w:tcW w:w="4820" w:type="dxa"/>
            <w:vAlign w:val="center"/>
          </w:tcPr>
          <w:p>
            <w:pPr>
              <w:snapToGrid w:val="0"/>
              <w:spacing w:line="360" w:lineRule="auto"/>
              <w:rPr>
                <w:rFonts w:ascii="宋体" w:hAnsi="宋体"/>
              </w:rPr>
            </w:pPr>
            <w:r>
              <w:rPr>
                <w:rFonts w:ascii="宋体" w:hAnsi="宋体"/>
              </w:rPr>
              <w:t>GB2312编码转换为16进制字符串</w:t>
            </w:r>
          </w:p>
          <w:p>
            <w:pPr>
              <w:snapToGrid w:val="0"/>
              <w:spacing w:line="360" w:lineRule="auto"/>
              <w:rPr>
                <w:rFonts w:ascii="宋体" w:hAnsi="宋体"/>
              </w:rPr>
            </w:pPr>
            <w:r>
              <w:rPr>
                <w:rFonts w:ascii="宋体" w:hAnsi="宋体"/>
              </w:rPr>
              <w:t>安全护栏智能监控装置应能够通过接收消息方式完成安装位置的设置。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38" w:type="dxa"/>
          </w:tcPr>
          <w:p>
            <w:pPr>
              <w:spacing w:line="360" w:lineRule="auto"/>
              <w:rPr>
                <w:rFonts w:ascii="宋体" w:hAnsi="宋体"/>
              </w:rPr>
            </w:pPr>
            <w:r>
              <w:rPr>
                <w:rFonts w:ascii="宋体" w:hAnsi="宋体"/>
              </w:rPr>
              <w:t>扩展字段</w:t>
            </w:r>
          </w:p>
        </w:tc>
        <w:tc>
          <w:tcPr>
            <w:tcW w:w="1701" w:type="dxa"/>
          </w:tcPr>
          <w:p>
            <w:pPr>
              <w:spacing w:line="360" w:lineRule="auto"/>
              <w:rPr>
                <w:rFonts w:ascii="宋体" w:hAnsi="宋体"/>
              </w:rPr>
            </w:pPr>
          </w:p>
        </w:tc>
        <w:tc>
          <w:tcPr>
            <w:tcW w:w="992" w:type="dxa"/>
          </w:tcPr>
          <w:p>
            <w:pPr>
              <w:spacing w:line="360" w:lineRule="auto"/>
              <w:rPr>
                <w:rFonts w:ascii="宋体" w:hAnsi="宋体"/>
              </w:rPr>
            </w:pPr>
          </w:p>
        </w:tc>
        <w:tc>
          <w:tcPr>
            <w:tcW w:w="4820" w:type="dxa"/>
            <w:vAlign w:val="center"/>
          </w:tcPr>
          <w:p>
            <w:pPr>
              <w:snapToGrid w:val="0"/>
              <w:spacing w:line="360" w:lineRule="auto"/>
              <w:rPr>
                <w:rFonts w:ascii="宋体" w:hAnsi="宋体"/>
              </w:rPr>
            </w:pPr>
            <w:r>
              <w:rPr>
                <w:rFonts w:ascii="宋体" w:hAnsi="宋体"/>
              </w:rPr>
              <w:t>字段名不与原有字段名重复，可扩展多个字段</w:t>
            </w:r>
          </w:p>
        </w:tc>
      </w:tr>
      <w:bookmarkEnd w:id="145"/>
      <w:bookmarkEnd w:id="146"/>
      <w:bookmarkEnd w:id="147"/>
      <w:bookmarkEnd w:id="148"/>
      <w:bookmarkEnd w:id="149"/>
      <w:bookmarkEnd w:id="150"/>
      <w:bookmarkEnd w:id="151"/>
    </w:tbl>
    <w:p>
      <w:pPr>
        <w:pStyle w:val="107"/>
        <w:spacing w:before="312" w:after="312"/>
        <w:rPr>
          <w:rFonts w:ascii="Times New Roman"/>
          <w:sz w:val="24"/>
          <w:szCs w:val="22"/>
        </w:rPr>
      </w:pPr>
      <w:bookmarkStart w:id="152" w:name="_Toc143266513"/>
      <w:bookmarkStart w:id="153" w:name="_Toc151314620"/>
      <w:bookmarkStart w:id="154" w:name="_Toc151315275"/>
      <w:r>
        <w:rPr>
          <w:rFonts w:ascii="Times New Roman"/>
          <w:sz w:val="24"/>
          <w:szCs w:val="22"/>
        </w:rPr>
        <w:t>工程施工坠落防护智能监控系统使用</w:t>
      </w:r>
      <w:bookmarkEnd w:id="152"/>
      <w:bookmarkEnd w:id="153"/>
      <w:bookmarkEnd w:id="154"/>
    </w:p>
    <w:p>
      <w:pPr>
        <w:pStyle w:val="108"/>
        <w:snapToGrid w:val="0"/>
        <w:spacing w:before="156" w:after="156" w:line="360" w:lineRule="auto"/>
        <w:ind w:left="284"/>
        <w:rPr>
          <w:rFonts w:ascii="Times New Roman"/>
        </w:rPr>
      </w:pPr>
      <w:bookmarkStart w:id="155" w:name="_Toc143266514"/>
      <w:bookmarkStart w:id="156" w:name="_Toc151315276"/>
      <w:bookmarkStart w:id="157" w:name="_Toc151314621"/>
      <w:r>
        <w:rPr>
          <w:rFonts w:ascii="Times New Roman"/>
        </w:rPr>
        <w:t>启动准备</w:t>
      </w:r>
      <w:bookmarkEnd w:id="155"/>
      <w:bookmarkEnd w:id="156"/>
      <w:bookmarkEnd w:id="157"/>
    </w:p>
    <w:p>
      <w:pPr>
        <w:pStyle w:val="59"/>
        <w:numPr>
          <w:ilvl w:val="0"/>
          <w:numId w:val="47"/>
        </w:numPr>
        <w:spacing w:line="300" w:lineRule="auto"/>
        <w:ind w:left="862" w:hanging="442" w:firstLineChars="0"/>
        <w:rPr>
          <w:rFonts w:ascii="Times New Roman"/>
        </w:rPr>
      </w:pPr>
      <w:r>
        <w:rPr>
          <w:rFonts w:ascii="Times New Roman"/>
        </w:rPr>
        <w:t>如果未备案承建单位</w:t>
      </w:r>
      <w:r>
        <w:rPr>
          <w:rFonts w:hint="eastAsia" w:ascii="Times New Roman"/>
        </w:rPr>
        <w:t>编号</w:t>
      </w:r>
      <w:r>
        <w:rPr>
          <w:rFonts w:ascii="Times New Roman"/>
        </w:rPr>
        <w:t>，则</w:t>
      </w:r>
      <w:r>
        <w:rPr>
          <w:rFonts w:hint="eastAsia" w:ascii="Times New Roman"/>
        </w:rPr>
        <w:t>应</w:t>
      </w:r>
      <w:r>
        <w:rPr>
          <w:rFonts w:ascii="Times New Roman"/>
        </w:rPr>
        <w:t>首先向</w:t>
      </w:r>
      <w:r>
        <w:rPr>
          <w:rFonts w:hint="eastAsia" w:ascii="Times New Roman"/>
        </w:rPr>
        <w:t>上级管理级</w:t>
      </w:r>
      <w:r>
        <w:rPr>
          <w:rFonts w:ascii="Times New Roman"/>
        </w:rPr>
        <w:t>云平台报批和备案承建单位</w:t>
      </w:r>
      <w:r>
        <w:rPr>
          <w:rFonts w:hint="eastAsia" w:ascii="Times New Roman"/>
        </w:rPr>
        <w:t>编号</w:t>
      </w:r>
      <w:r>
        <w:rPr>
          <w:rFonts w:ascii="Times New Roman"/>
        </w:rPr>
        <w:t>；</w:t>
      </w:r>
    </w:p>
    <w:p>
      <w:pPr>
        <w:pStyle w:val="59"/>
        <w:numPr>
          <w:ilvl w:val="0"/>
          <w:numId w:val="47"/>
        </w:numPr>
        <w:spacing w:line="300" w:lineRule="auto"/>
        <w:ind w:left="862" w:hanging="442" w:firstLineChars="0"/>
        <w:rPr>
          <w:rFonts w:ascii="Times New Roman"/>
        </w:rPr>
      </w:pPr>
      <w:r>
        <w:rPr>
          <w:rFonts w:ascii="Times New Roman"/>
        </w:rPr>
        <w:t>向</w:t>
      </w:r>
      <w:r>
        <w:rPr>
          <w:rFonts w:hint="eastAsia" w:ascii="Times New Roman"/>
        </w:rPr>
        <w:t>上级管理级</w:t>
      </w:r>
      <w:r>
        <w:rPr>
          <w:rFonts w:ascii="Times New Roman"/>
        </w:rPr>
        <w:t>云平台报批和备案工程</w:t>
      </w:r>
      <w:r>
        <w:rPr>
          <w:rFonts w:hint="eastAsia" w:ascii="Times New Roman"/>
        </w:rPr>
        <w:t>编号</w:t>
      </w:r>
      <w:r>
        <w:rPr>
          <w:rFonts w:ascii="Times New Roman"/>
        </w:rPr>
        <w:t>；</w:t>
      </w:r>
    </w:p>
    <w:p>
      <w:pPr>
        <w:pStyle w:val="59"/>
        <w:numPr>
          <w:ilvl w:val="0"/>
          <w:numId w:val="47"/>
        </w:numPr>
        <w:spacing w:line="300" w:lineRule="auto"/>
        <w:ind w:left="862" w:hanging="442" w:firstLineChars="0"/>
        <w:rPr>
          <w:rFonts w:ascii="Times New Roman"/>
        </w:rPr>
      </w:pPr>
      <w:r>
        <w:rPr>
          <w:rFonts w:ascii="Times New Roman"/>
        </w:rPr>
        <w:t>检查</w:t>
      </w:r>
      <w:r>
        <w:rPr>
          <w:rFonts w:hint="eastAsia" w:ascii="Times New Roman"/>
        </w:rPr>
        <w:t>确认智能</w:t>
      </w:r>
      <w:r>
        <w:rPr>
          <w:rFonts w:ascii="Times New Roman"/>
        </w:rPr>
        <w:t>监控装置编号符合本标准的要求。</w:t>
      </w:r>
    </w:p>
    <w:p>
      <w:pPr>
        <w:pStyle w:val="108"/>
        <w:snapToGrid w:val="0"/>
        <w:spacing w:before="156" w:after="156" w:line="360" w:lineRule="auto"/>
        <w:ind w:left="284"/>
        <w:rPr>
          <w:rFonts w:ascii="Times New Roman"/>
        </w:rPr>
      </w:pPr>
      <w:bookmarkStart w:id="158" w:name="_Toc143266515"/>
      <w:bookmarkStart w:id="159" w:name="_Toc151314622"/>
      <w:bookmarkStart w:id="160" w:name="_Toc151315277"/>
      <w:r>
        <w:rPr>
          <w:rFonts w:ascii="Times New Roman"/>
        </w:rPr>
        <w:t>安全带智能监控使用</w:t>
      </w:r>
      <w:bookmarkEnd w:id="158"/>
      <w:bookmarkEnd w:id="159"/>
      <w:bookmarkEnd w:id="160"/>
    </w:p>
    <w:p>
      <w:pPr>
        <w:pStyle w:val="59"/>
        <w:spacing w:line="300" w:lineRule="auto"/>
        <w:ind w:firstLine="420"/>
        <w:jc w:val="left"/>
        <w:rPr>
          <w:rFonts w:hAnsi="宋体"/>
        </w:rPr>
      </w:pPr>
      <w:r>
        <w:rPr>
          <w:rFonts w:hAnsi="宋体"/>
        </w:rPr>
        <w:t>如下表7所示</w:t>
      </w:r>
      <w:r>
        <w:rPr>
          <w:rFonts w:hint="eastAsia" w:hAnsi="宋体"/>
        </w:rPr>
        <w:t>为安全带智能监控使用流程</w:t>
      </w:r>
      <w:r>
        <w:rPr>
          <w:rFonts w:hAnsi="宋体"/>
        </w:rPr>
        <w:t>。</w:t>
      </w:r>
    </w:p>
    <w:p>
      <w:pPr>
        <w:pStyle w:val="59"/>
        <w:snapToGrid w:val="0"/>
        <w:spacing w:before="156" w:beforeLines="50" w:after="156" w:afterLines="50" w:line="360" w:lineRule="auto"/>
        <w:ind w:firstLine="0" w:firstLineChars="0"/>
        <w:jc w:val="center"/>
        <w:rPr>
          <w:rFonts w:ascii="黑体" w:hAnsi="黑体" w:eastAsia="黑体"/>
          <w:szCs w:val="21"/>
        </w:rPr>
      </w:pPr>
      <w:bookmarkStart w:id="161" w:name="_Toc78883787"/>
      <w:bookmarkStart w:id="162" w:name="_Toc78876287"/>
      <w:bookmarkStart w:id="163" w:name="_Toc113520876"/>
      <w:bookmarkStart w:id="164" w:name="_Toc99380700"/>
      <w:bookmarkStart w:id="165" w:name="_Toc78883614"/>
      <w:bookmarkStart w:id="166" w:name="_Toc78883871"/>
      <w:bookmarkStart w:id="167" w:name="_Toc99380008"/>
      <w:bookmarkStart w:id="168" w:name="_Toc99380435"/>
      <w:bookmarkStart w:id="169" w:name="_Hlk77844955"/>
      <w:r>
        <w:rPr>
          <w:rFonts w:ascii="黑体" w:hAnsi="黑体" w:eastAsia="黑体"/>
          <w:szCs w:val="21"/>
        </w:rPr>
        <w:t>表</w:t>
      </w:r>
      <w:bookmarkEnd w:id="161"/>
      <w:bookmarkEnd w:id="162"/>
      <w:bookmarkEnd w:id="163"/>
      <w:bookmarkEnd w:id="164"/>
      <w:bookmarkEnd w:id="165"/>
      <w:bookmarkEnd w:id="166"/>
      <w:bookmarkEnd w:id="167"/>
      <w:bookmarkEnd w:id="168"/>
      <w:r>
        <w:rPr>
          <w:rFonts w:ascii="黑体" w:hAnsi="黑体" w:eastAsia="黑体"/>
          <w:szCs w:val="21"/>
        </w:rPr>
        <w:t>7 安全带智能监控</w:t>
      </w:r>
      <w:r>
        <w:rPr>
          <w:rFonts w:hint="eastAsia" w:ascii="黑体" w:hAnsi="黑体" w:eastAsia="黑体"/>
          <w:szCs w:val="21"/>
        </w:rPr>
        <w:t>系统</w:t>
      </w:r>
      <w:r>
        <w:rPr>
          <w:rFonts w:ascii="黑体" w:hAnsi="黑体" w:eastAsia="黑体"/>
          <w:szCs w:val="21"/>
        </w:rPr>
        <w:t>使用</w:t>
      </w:r>
    </w:p>
    <w:bookmarkEnd w:id="169"/>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694" w:type="dxa"/>
          </w:tcPr>
          <w:p>
            <w:pPr>
              <w:spacing w:line="360" w:lineRule="auto"/>
              <w:jc w:val="center"/>
              <w:rPr>
                <w:rFonts w:ascii="宋体" w:hAnsi="宋体"/>
              </w:rPr>
            </w:pPr>
            <w:r>
              <w:rPr>
                <w:rFonts w:ascii="宋体" w:hAnsi="宋体"/>
              </w:rPr>
              <w:t>工序名称</w:t>
            </w:r>
          </w:p>
        </w:tc>
        <w:tc>
          <w:tcPr>
            <w:tcW w:w="6655" w:type="dxa"/>
          </w:tcPr>
          <w:p>
            <w:pPr>
              <w:spacing w:line="360" w:lineRule="auto"/>
              <w:jc w:val="center"/>
              <w:rPr>
                <w:rFonts w:ascii="宋体" w:hAnsi="宋体"/>
              </w:rPr>
            </w:pPr>
            <w:r>
              <w:rPr>
                <w:rFonts w:ascii="宋体" w:hAnsi="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2694" w:type="dxa"/>
            <w:vAlign w:val="center"/>
          </w:tcPr>
          <w:p>
            <w:pPr>
              <w:spacing w:line="360" w:lineRule="auto"/>
              <w:jc w:val="center"/>
              <w:rPr>
                <w:rFonts w:ascii="宋体" w:hAnsi="宋体"/>
              </w:rPr>
            </w:pPr>
            <w:r>
              <w:rPr>
                <w:rFonts w:ascii="宋体" w:hAnsi="宋体"/>
              </w:rPr>
              <w:t>S1进场前准备</w:t>
            </w:r>
          </w:p>
        </w:tc>
        <w:tc>
          <w:tcPr>
            <w:tcW w:w="6655" w:type="dxa"/>
            <w:vAlign w:val="center"/>
          </w:tcPr>
          <w:p>
            <w:pPr>
              <w:snapToGrid w:val="0"/>
              <w:spacing w:line="360" w:lineRule="auto"/>
              <w:rPr>
                <w:rFonts w:ascii="宋体" w:hAnsi="宋体"/>
              </w:rPr>
            </w:pPr>
            <w:r>
              <w:rPr>
                <w:rFonts w:ascii="宋体" w:hAnsi="宋体"/>
              </w:rPr>
              <w:t>（1）作业人员穿戴安全带，打开安全带监控装置电源，检查监控装置是否正常；</w:t>
            </w:r>
          </w:p>
          <w:p>
            <w:pPr>
              <w:snapToGrid w:val="0"/>
              <w:spacing w:line="360" w:lineRule="auto"/>
              <w:rPr>
                <w:rFonts w:ascii="宋体" w:hAnsi="宋体"/>
              </w:rPr>
            </w:pPr>
            <w:r>
              <w:rPr>
                <w:rFonts w:ascii="宋体" w:hAnsi="宋体"/>
              </w:rPr>
              <w:t>（2）管理人员检查作业人员安全带穿戴情况和监控装置情况，使用管理终端建立作业人员</w:t>
            </w:r>
            <w:r>
              <w:rPr>
                <w:rFonts w:hint="eastAsia" w:ascii="宋体" w:hAnsi="宋体"/>
              </w:rPr>
              <w:t>编号</w:t>
            </w:r>
            <w:r>
              <w:rPr>
                <w:rFonts w:ascii="宋体" w:hAnsi="宋体"/>
              </w:rPr>
              <w:t>与安全带监控装置编号的对应关系，自动通知云平台开始与该监控装置的交互。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694" w:type="dxa"/>
            <w:vAlign w:val="center"/>
          </w:tcPr>
          <w:p>
            <w:pPr>
              <w:spacing w:line="360" w:lineRule="auto"/>
              <w:jc w:val="center"/>
              <w:rPr>
                <w:rFonts w:ascii="宋体" w:hAnsi="宋体"/>
              </w:rPr>
            </w:pPr>
            <w:r>
              <w:rPr>
                <w:rFonts w:ascii="宋体" w:hAnsi="宋体"/>
              </w:rPr>
              <w:t>S2正常作业</w:t>
            </w:r>
          </w:p>
        </w:tc>
        <w:tc>
          <w:tcPr>
            <w:tcW w:w="6655" w:type="dxa"/>
            <w:vAlign w:val="center"/>
          </w:tcPr>
          <w:p>
            <w:pPr>
              <w:snapToGrid w:val="0"/>
              <w:spacing w:line="360" w:lineRule="auto"/>
              <w:rPr>
                <w:rFonts w:ascii="宋体" w:hAnsi="宋体"/>
              </w:rPr>
            </w:pPr>
            <w:r>
              <w:rPr>
                <w:rFonts w:ascii="宋体" w:hAnsi="宋体"/>
              </w:rPr>
              <w:t>（1）作业人员按要求使用安全带开展作业；</w:t>
            </w:r>
          </w:p>
          <w:p>
            <w:pPr>
              <w:snapToGrid w:val="0"/>
              <w:spacing w:line="360" w:lineRule="auto"/>
              <w:rPr>
                <w:rFonts w:ascii="宋体" w:hAnsi="宋体"/>
              </w:rPr>
            </w:pPr>
            <w:r>
              <w:rPr>
                <w:rFonts w:ascii="宋体" w:hAnsi="宋体"/>
              </w:rPr>
              <w:t>（2）安全带监控装置</w:t>
            </w:r>
            <w:r>
              <w:rPr>
                <w:rFonts w:hint="eastAsia" w:ascii="宋体" w:hAnsi="宋体"/>
              </w:rPr>
              <w:t>应</w:t>
            </w:r>
            <w:r>
              <w:rPr>
                <w:rFonts w:ascii="宋体" w:hAnsi="宋体"/>
              </w:rPr>
              <w:t>实时自动进行监控。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2694" w:type="dxa"/>
            <w:vAlign w:val="center"/>
          </w:tcPr>
          <w:p>
            <w:pPr>
              <w:spacing w:line="360" w:lineRule="auto"/>
              <w:jc w:val="center"/>
              <w:rPr>
                <w:rFonts w:ascii="宋体" w:hAnsi="宋体"/>
              </w:rPr>
            </w:pPr>
            <w:r>
              <w:rPr>
                <w:rFonts w:ascii="宋体" w:hAnsi="宋体"/>
              </w:rPr>
              <w:t>S3发生异常穿戴情况</w:t>
            </w:r>
          </w:p>
        </w:tc>
        <w:tc>
          <w:tcPr>
            <w:tcW w:w="6655" w:type="dxa"/>
            <w:vAlign w:val="center"/>
          </w:tcPr>
          <w:p>
            <w:pPr>
              <w:snapToGrid w:val="0"/>
              <w:spacing w:line="360" w:lineRule="auto"/>
              <w:rPr>
                <w:rFonts w:ascii="宋体" w:hAnsi="宋体"/>
              </w:rPr>
            </w:pPr>
            <w:r>
              <w:rPr>
                <w:rFonts w:ascii="宋体" w:hAnsi="宋体"/>
              </w:rPr>
              <w:t>（1） 如监控到未正确穿戴安全带、非正常悬挂挂钩或未按要求高挂低用，监控装置</w:t>
            </w:r>
            <w:r>
              <w:rPr>
                <w:rFonts w:hint="eastAsia" w:ascii="宋体" w:hAnsi="宋体"/>
              </w:rPr>
              <w:t>应</w:t>
            </w:r>
            <w:r>
              <w:rPr>
                <w:rFonts w:ascii="宋体" w:hAnsi="宋体"/>
              </w:rPr>
              <w:t>检测到异常，</w:t>
            </w:r>
            <w:r>
              <w:rPr>
                <w:rFonts w:hint="eastAsia" w:ascii="宋体" w:hAnsi="宋体"/>
              </w:rPr>
              <w:t>并</w:t>
            </w:r>
            <w:r>
              <w:rPr>
                <w:rFonts w:ascii="宋体" w:hAnsi="宋体"/>
              </w:rPr>
              <w:t>对作业人员进行针对性声光预警提示；</w:t>
            </w:r>
          </w:p>
          <w:p>
            <w:pPr>
              <w:snapToGrid w:val="0"/>
              <w:spacing w:line="360" w:lineRule="auto"/>
              <w:rPr>
                <w:rFonts w:ascii="宋体" w:hAnsi="宋体"/>
              </w:rPr>
            </w:pPr>
            <w:r>
              <w:rPr>
                <w:rFonts w:ascii="宋体" w:hAnsi="宋体"/>
              </w:rPr>
              <w:t>（2）监控装置</w:t>
            </w:r>
            <w:r>
              <w:rPr>
                <w:rFonts w:hint="eastAsia" w:ascii="宋体" w:hAnsi="宋体"/>
              </w:rPr>
              <w:t>应</w:t>
            </w:r>
            <w:r>
              <w:rPr>
                <w:rFonts w:ascii="宋体" w:hAnsi="宋体"/>
              </w:rPr>
              <w:t>将异常状态数据上报给云平台；</w:t>
            </w:r>
          </w:p>
          <w:p>
            <w:pPr>
              <w:snapToGrid w:val="0"/>
              <w:spacing w:line="360" w:lineRule="auto"/>
              <w:rPr>
                <w:rFonts w:ascii="宋体" w:hAnsi="宋体"/>
              </w:rPr>
            </w:pPr>
            <w:r>
              <w:rPr>
                <w:rFonts w:ascii="宋体" w:hAnsi="宋体"/>
              </w:rPr>
              <w:t>（3）管理终端</w:t>
            </w:r>
            <w:r>
              <w:rPr>
                <w:rFonts w:hint="eastAsia" w:ascii="宋体" w:hAnsi="宋体"/>
              </w:rPr>
              <w:t>应</w:t>
            </w:r>
            <w:r>
              <w:rPr>
                <w:rFonts w:ascii="宋体" w:hAnsi="宋体"/>
              </w:rPr>
              <w:t>及时</w:t>
            </w:r>
            <w:r>
              <w:rPr>
                <w:rFonts w:hint="eastAsia" w:ascii="宋体" w:hAnsi="宋体"/>
              </w:rPr>
              <w:t>通知</w:t>
            </w:r>
            <w:r>
              <w:rPr>
                <w:rFonts w:ascii="宋体" w:hAnsi="宋体"/>
              </w:rPr>
              <w:t>管理人员异常状态数据（包括作业人员、异常时间、异常状态类型等），</w:t>
            </w:r>
            <w:r>
              <w:rPr>
                <w:rFonts w:hint="eastAsia" w:ascii="宋体" w:hAnsi="宋体"/>
              </w:rPr>
              <w:t>并由管理人员</w:t>
            </w:r>
            <w:r>
              <w:rPr>
                <w:rFonts w:ascii="宋体" w:hAnsi="宋体"/>
              </w:rPr>
              <w:t>进行相应的处置。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694" w:type="dxa"/>
            <w:vAlign w:val="center"/>
          </w:tcPr>
          <w:p>
            <w:pPr>
              <w:spacing w:line="360" w:lineRule="auto"/>
              <w:jc w:val="center"/>
              <w:rPr>
                <w:rFonts w:ascii="宋体" w:hAnsi="宋体"/>
              </w:rPr>
            </w:pPr>
            <w:r>
              <w:rPr>
                <w:rFonts w:ascii="宋体" w:hAnsi="宋体"/>
              </w:rPr>
              <w:t>S4离场</w:t>
            </w:r>
          </w:p>
        </w:tc>
        <w:tc>
          <w:tcPr>
            <w:tcW w:w="6655" w:type="dxa"/>
            <w:vAlign w:val="center"/>
          </w:tcPr>
          <w:p>
            <w:pPr>
              <w:snapToGrid w:val="0"/>
              <w:spacing w:line="360" w:lineRule="auto"/>
              <w:rPr>
                <w:rFonts w:ascii="宋体" w:hAnsi="宋体"/>
              </w:rPr>
            </w:pPr>
            <w:r>
              <w:rPr>
                <w:rFonts w:ascii="宋体" w:hAnsi="宋体"/>
              </w:rPr>
              <w:t>（1）作业人员离场后</w:t>
            </w:r>
            <w:r>
              <w:rPr>
                <w:rFonts w:hint="eastAsia" w:ascii="宋体" w:hAnsi="宋体"/>
              </w:rPr>
              <w:t>应</w:t>
            </w:r>
            <w:r>
              <w:rPr>
                <w:rFonts w:ascii="宋体" w:hAnsi="宋体"/>
              </w:rPr>
              <w:t>关闭监控装置电源，</w:t>
            </w:r>
            <w:r>
              <w:rPr>
                <w:rFonts w:hint="eastAsia" w:ascii="宋体" w:hAnsi="宋体"/>
              </w:rPr>
              <w:t>并</w:t>
            </w:r>
            <w:r>
              <w:rPr>
                <w:rFonts w:ascii="宋体" w:hAnsi="宋体"/>
              </w:rPr>
              <w:t>脱下安全带；</w:t>
            </w:r>
          </w:p>
          <w:p>
            <w:pPr>
              <w:snapToGrid w:val="0"/>
              <w:spacing w:line="360" w:lineRule="auto"/>
              <w:rPr>
                <w:rFonts w:ascii="宋体" w:hAnsi="宋体"/>
              </w:rPr>
            </w:pPr>
            <w:r>
              <w:rPr>
                <w:rFonts w:ascii="宋体" w:hAnsi="宋体"/>
              </w:rPr>
              <w:t>（2）管理人员通过管理终端记录离场时间，自动通知云平台停止与该监控装置的交互。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vAlign w:val="center"/>
          </w:tcPr>
          <w:p>
            <w:pPr>
              <w:spacing w:line="360" w:lineRule="auto"/>
              <w:jc w:val="center"/>
              <w:rPr>
                <w:rFonts w:ascii="宋体" w:hAnsi="宋体"/>
              </w:rPr>
            </w:pPr>
            <w:r>
              <w:rPr>
                <w:rFonts w:ascii="宋体" w:hAnsi="宋体"/>
              </w:rPr>
              <w:t>S5充电维护</w:t>
            </w:r>
          </w:p>
        </w:tc>
        <w:tc>
          <w:tcPr>
            <w:tcW w:w="6655" w:type="dxa"/>
            <w:vAlign w:val="center"/>
          </w:tcPr>
          <w:p>
            <w:pPr>
              <w:snapToGrid w:val="0"/>
              <w:spacing w:line="360" w:lineRule="auto"/>
              <w:rPr>
                <w:rFonts w:ascii="宋体" w:hAnsi="宋体"/>
              </w:rPr>
            </w:pPr>
            <w:r>
              <w:rPr>
                <w:rFonts w:ascii="宋体" w:hAnsi="宋体"/>
              </w:rPr>
              <w:t>（1）如果使用过程中监控装置提示需要充电，或长时间未使用，作业人员应及时进行充电。</w:t>
            </w:r>
          </w:p>
        </w:tc>
      </w:tr>
    </w:tbl>
    <w:p>
      <w:pPr>
        <w:pStyle w:val="108"/>
        <w:snapToGrid w:val="0"/>
        <w:spacing w:before="156" w:after="156" w:line="360" w:lineRule="auto"/>
        <w:ind w:left="284"/>
        <w:rPr>
          <w:rFonts w:ascii="Times New Roman"/>
        </w:rPr>
      </w:pPr>
      <w:bookmarkStart w:id="170" w:name="_Toc151314623"/>
      <w:bookmarkStart w:id="171" w:name="_Toc143266516"/>
      <w:bookmarkStart w:id="172" w:name="_Toc151315278"/>
      <w:r>
        <w:rPr>
          <w:rFonts w:ascii="Times New Roman"/>
        </w:rPr>
        <w:t>安全网/安全护栏智能监控使用</w:t>
      </w:r>
      <w:bookmarkEnd w:id="170"/>
      <w:bookmarkEnd w:id="171"/>
      <w:bookmarkEnd w:id="172"/>
    </w:p>
    <w:p>
      <w:pPr>
        <w:pStyle w:val="59"/>
        <w:spacing w:line="300" w:lineRule="auto"/>
        <w:ind w:firstLine="420"/>
        <w:jc w:val="left"/>
        <w:rPr>
          <w:rFonts w:hAnsi="宋体"/>
        </w:rPr>
      </w:pPr>
      <w:r>
        <w:rPr>
          <w:rFonts w:hAnsi="宋体"/>
        </w:rPr>
        <w:t>如下表8所示</w:t>
      </w:r>
      <w:r>
        <w:rPr>
          <w:rFonts w:hint="eastAsia" w:hAnsi="宋体"/>
        </w:rPr>
        <w:t>为安全网/安全护栏智能监控使用流程。</w:t>
      </w:r>
    </w:p>
    <w:p>
      <w:pPr>
        <w:pStyle w:val="59"/>
        <w:spacing w:line="300" w:lineRule="auto"/>
        <w:ind w:firstLine="420"/>
        <w:jc w:val="left"/>
        <w:rPr>
          <w:rFonts w:hAnsi="宋体"/>
        </w:rPr>
      </w:pPr>
    </w:p>
    <w:p>
      <w:pPr>
        <w:pStyle w:val="59"/>
        <w:spacing w:line="300" w:lineRule="auto"/>
        <w:ind w:firstLine="420"/>
        <w:jc w:val="left"/>
        <w:rPr>
          <w:rFonts w:hint="eastAsia" w:hAnsi="宋体"/>
        </w:rPr>
      </w:pPr>
    </w:p>
    <w:p>
      <w:pPr>
        <w:pStyle w:val="59"/>
        <w:spacing w:before="156" w:beforeLines="50" w:after="156" w:afterLines="50"/>
        <w:ind w:firstLine="0" w:firstLineChars="0"/>
        <w:jc w:val="center"/>
        <w:rPr>
          <w:rFonts w:ascii="黑体" w:hAnsi="黑体" w:eastAsia="黑体"/>
          <w:szCs w:val="21"/>
        </w:rPr>
      </w:pPr>
      <w:r>
        <w:rPr>
          <w:rFonts w:ascii="黑体" w:hAnsi="黑体" w:eastAsia="黑体"/>
          <w:szCs w:val="21"/>
        </w:rPr>
        <w:t>表8 安全网/安全护栏智能监控使用</w:t>
      </w:r>
    </w:p>
    <w:tbl>
      <w:tblPr>
        <w:tblStyle w:val="30"/>
        <w:tblpPr w:leftFromText="180" w:rightFromText="180" w:vertAnchor="text" w:tblpX="-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05" w:type="dxa"/>
          </w:tcPr>
          <w:p>
            <w:pPr>
              <w:spacing w:line="360" w:lineRule="auto"/>
              <w:jc w:val="center"/>
              <w:rPr>
                <w:rFonts w:ascii="宋体" w:hAnsi="宋体"/>
              </w:rPr>
            </w:pPr>
            <w:r>
              <w:rPr>
                <w:rFonts w:ascii="宋体" w:hAnsi="宋体"/>
              </w:rPr>
              <w:t>工序名称</w:t>
            </w:r>
          </w:p>
        </w:tc>
        <w:tc>
          <w:tcPr>
            <w:tcW w:w="6922" w:type="dxa"/>
          </w:tcPr>
          <w:p>
            <w:pPr>
              <w:spacing w:line="360" w:lineRule="auto"/>
              <w:jc w:val="center"/>
              <w:rPr>
                <w:rFonts w:ascii="宋体" w:hAnsi="宋体"/>
              </w:rPr>
            </w:pPr>
            <w:r>
              <w:rPr>
                <w:rFonts w:ascii="宋体" w:hAnsi="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05" w:type="dxa"/>
            <w:vAlign w:val="center"/>
          </w:tcPr>
          <w:p>
            <w:pPr>
              <w:spacing w:line="360" w:lineRule="auto"/>
              <w:jc w:val="center"/>
              <w:rPr>
                <w:rFonts w:ascii="宋体" w:hAnsi="宋体"/>
              </w:rPr>
            </w:pPr>
            <w:r>
              <w:rPr>
                <w:rFonts w:ascii="宋体" w:hAnsi="宋体"/>
              </w:rPr>
              <w:t>S1安装</w:t>
            </w:r>
          </w:p>
        </w:tc>
        <w:tc>
          <w:tcPr>
            <w:tcW w:w="6922" w:type="dxa"/>
          </w:tcPr>
          <w:p>
            <w:pPr>
              <w:snapToGrid w:val="0"/>
              <w:spacing w:line="360" w:lineRule="auto"/>
              <w:rPr>
                <w:rFonts w:ascii="宋体" w:hAnsi="宋体"/>
              </w:rPr>
            </w:pPr>
            <w:r>
              <w:rPr>
                <w:rFonts w:ascii="宋体" w:hAnsi="宋体"/>
              </w:rPr>
              <w:t>（1）安全网/安全护栏及其智能监控装置安装完成后，打开监控装置电源；</w:t>
            </w:r>
          </w:p>
          <w:p>
            <w:pPr>
              <w:snapToGrid w:val="0"/>
              <w:spacing w:line="360" w:lineRule="auto"/>
              <w:rPr>
                <w:rFonts w:ascii="宋体" w:hAnsi="宋体"/>
              </w:rPr>
            </w:pPr>
            <w:r>
              <w:rPr>
                <w:rFonts w:ascii="宋体" w:hAnsi="宋体"/>
              </w:rPr>
              <w:t>（2）管理人员</w:t>
            </w:r>
            <w:r>
              <w:rPr>
                <w:rFonts w:hint="eastAsia" w:ascii="宋体" w:hAnsi="宋体"/>
              </w:rPr>
              <w:t>应</w:t>
            </w:r>
            <w:r>
              <w:rPr>
                <w:rFonts w:ascii="宋体" w:hAnsi="宋体"/>
              </w:rPr>
              <w:t>检查安全网/安全护栏及其智能监控装置安装情况，使用管理终端记录安装位置、监控装置编号等信息，自动通知云平台开始与该监控装置的交互。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05" w:type="dxa"/>
            <w:vAlign w:val="center"/>
          </w:tcPr>
          <w:p>
            <w:pPr>
              <w:spacing w:line="360" w:lineRule="auto"/>
              <w:jc w:val="center"/>
              <w:rPr>
                <w:rFonts w:ascii="宋体" w:hAnsi="宋体"/>
              </w:rPr>
            </w:pPr>
            <w:r>
              <w:rPr>
                <w:rFonts w:ascii="宋体" w:hAnsi="宋体"/>
              </w:rPr>
              <w:t>S2连续作业</w:t>
            </w:r>
          </w:p>
        </w:tc>
        <w:tc>
          <w:tcPr>
            <w:tcW w:w="6922" w:type="dxa"/>
          </w:tcPr>
          <w:p>
            <w:pPr>
              <w:snapToGrid w:val="0"/>
              <w:spacing w:line="360" w:lineRule="auto"/>
              <w:rPr>
                <w:rFonts w:ascii="宋体" w:hAnsi="宋体"/>
              </w:rPr>
            </w:pPr>
            <w:r>
              <w:rPr>
                <w:rFonts w:ascii="宋体" w:hAnsi="宋体"/>
              </w:rPr>
              <w:t>（1）安全网/安全护栏监控装置</w:t>
            </w:r>
            <w:r>
              <w:rPr>
                <w:rFonts w:hint="eastAsia" w:ascii="宋体" w:hAnsi="宋体"/>
              </w:rPr>
              <w:t>应</w:t>
            </w:r>
            <w:r>
              <w:rPr>
                <w:rFonts w:ascii="宋体" w:hAnsi="宋体"/>
              </w:rPr>
              <w:t>实时自动进行监控。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05" w:type="dxa"/>
            <w:vAlign w:val="center"/>
          </w:tcPr>
          <w:p>
            <w:pPr>
              <w:spacing w:line="360" w:lineRule="auto"/>
              <w:jc w:val="center"/>
              <w:rPr>
                <w:rFonts w:ascii="宋体" w:hAnsi="宋体"/>
              </w:rPr>
            </w:pPr>
            <w:r>
              <w:rPr>
                <w:rFonts w:ascii="宋体" w:hAnsi="宋体"/>
              </w:rPr>
              <w:t>S3发生异常情况</w:t>
            </w:r>
          </w:p>
        </w:tc>
        <w:tc>
          <w:tcPr>
            <w:tcW w:w="6922" w:type="dxa"/>
          </w:tcPr>
          <w:p>
            <w:pPr>
              <w:snapToGrid w:val="0"/>
              <w:spacing w:line="360" w:lineRule="auto"/>
              <w:rPr>
                <w:rFonts w:ascii="宋体" w:hAnsi="宋体"/>
              </w:rPr>
            </w:pPr>
            <w:r>
              <w:rPr>
                <w:rFonts w:ascii="宋体" w:hAnsi="宋体"/>
              </w:rPr>
              <w:t>（1）如安全网/安全护栏监控装置检测到异常，</w:t>
            </w:r>
            <w:r>
              <w:rPr>
                <w:rFonts w:hint="eastAsia" w:ascii="宋体" w:hAnsi="宋体"/>
              </w:rPr>
              <w:t>应</w:t>
            </w:r>
            <w:r>
              <w:rPr>
                <w:rFonts w:ascii="宋体" w:hAnsi="宋体"/>
              </w:rPr>
              <w:t>自动向云平台上报异常状态报警；</w:t>
            </w:r>
          </w:p>
          <w:p>
            <w:pPr>
              <w:snapToGrid w:val="0"/>
              <w:spacing w:line="360" w:lineRule="auto"/>
              <w:rPr>
                <w:rFonts w:ascii="宋体" w:hAnsi="宋体"/>
              </w:rPr>
            </w:pPr>
            <w:r>
              <w:rPr>
                <w:rFonts w:ascii="宋体" w:hAnsi="宋体"/>
              </w:rPr>
              <w:t>（2）管理终端</w:t>
            </w:r>
            <w:r>
              <w:rPr>
                <w:rFonts w:hint="eastAsia" w:ascii="宋体" w:hAnsi="宋体"/>
              </w:rPr>
              <w:t>应</w:t>
            </w:r>
            <w:r>
              <w:rPr>
                <w:rFonts w:ascii="宋体" w:hAnsi="宋体"/>
              </w:rPr>
              <w:t>及时</w:t>
            </w:r>
            <w:r>
              <w:rPr>
                <w:rFonts w:hint="eastAsia" w:ascii="宋体" w:hAnsi="宋体"/>
              </w:rPr>
              <w:t>通知</w:t>
            </w:r>
            <w:r>
              <w:rPr>
                <w:rFonts w:ascii="宋体" w:hAnsi="宋体"/>
              </w:rPr>
              <w:t>管理人员异常状态数据（监控装置编号、安装位置、异常时间、异常状态类型等），</w:t>
            </w:r>
            <w:r>
              <w:rPr>
                <w:rFonts w:hint="eastAsia" w:ascii="宋体" w:hAnsi="宋体"/>
              </w:rPr>
              <w:t>并由管理人员</w:t>
            </w:r>
            <w:r>
              <w:rPr>
                <w:rFonts w:ascii="宋体" w:hAnsi="宋体"/>
              </w:rPr>
              <w:t>进行相应的处置；</w:t>
            </w:r>
          </w:p>
          <w:p>
            <w:pPr>
              <w:snapToGrid w:val="0"/>
              <w:spacing w:line="360" w:lineRule="auto"/>
              <w:rPr>
                <w:rFonts w:ascii="宋体" w:hAnsi="宋体"/>
              </w:rPr>
            </w:pPr>
            <w:r>
              <w:rPr>
                <w:rFonts w:ascii="宋体" w:hAnsi="宋体"/>
              </w:rPr>
              <w:t>（3）对于需周期性充电的安全网/安全护栏监控装置，电量偏低时</w:t>
            </w:r>
            <w:r>
              <w:rPr>
                <w:rFonts w:hint="eastAsia" w:ascii="宋体" w:hAnsi="宋体"/>
              </w:rPr>
              <w:t>应</w:t>
            </w:r>
            <w:r>
              <w:rPr>
                <w:rFonts w:ascii="宋体" w:hAnsi="宋体"/>
              </w:rPr>
              <w:t>自动上报云平台；管理人员</w:t>
            </w:r>
            <w:r>
              <w:rPr>
                <w:rFonts w:hint="eastAsia" w:ascii="宋体" w:hAnsi="宋体"/>
              </w:rPr>
              <w:t>应能够</w:t>
            </w:r>
            <w:r>
              <w:rPr>
                <w:rFonts w:ascii="宋体" w:hAnsi="宋体"/>
              </w:rPr>
              <w:t>通过管理终端及时获知需充电装置的信息，</w:t>
            </w:r>
            <w:r>
              <w:rPr>
                <w:rFonts w:hint="eastAsia" w:ascii="宋体" w:hAnsi="宋体"/>
              </w:rPr>
              <w:t>并</w:t>
            </w:r>
            <w:r>
              <w:rPr>
                <w:rFonts w:ascii="宋体" w:hAnsi="宋体"/>
              </w:rPr>
              <w:t>进行相应处置。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405" w:type="dxa"/>
            <w:vAlign w:val="center"/>
          </w:tcPr>
          <w:p>
            <w:pPr>
              <w:spacing w:line="360" w:lineRule="auto"/>
              <w:jc w:val="center"/>
              <w:rPr>
                <w:rFonts w:ascii="宋体" w:hAnsi="宋体"/>
              </w:rPr>
            </w:pPr>
            <w:r>
              <w:rPr>
                <w:rFonts w:ascii="宋体" w:hAnsi="宋体"/>
              </w:rPr>
              <w:t>S4拆装</w:t>
            </w:r>
          </w:p>
        </w:tc>
        <w:tc>
          <w:tcPr>
            <w:tcW w:w="6922" w:type="dxa"/>
          </w:tcPr>
          <w:p>
            <w:pPr>
              <w:snapToGrid w:val="0"/>
              <w:spacing w:line="360" w:lineRule="auto"/>
              <w:rPr>
                <w:rFonts w:ascii="宋体" w:hAnsi="宋体"/>
              </w:rPr>
            </w:pPr>
            <w:r>
              <w:rPr>
                <w:rFonts w:ascii="宋体" w:hAnsi="宋体"/>
              </w:rPr>
              <w:t>（1）关闭监控装置电源，正常拆装安全网/安全护栏；</w:t>
            </w:r>
          </w:p>
          <w:p>
            <w:pPr>
              <w:snapToGrid w:val="0"/>
              <w:spacing w:line="360" w:lineRule="auto"/>
              <w:rPr>
                <w:rFonts w:ascii="宋体" w:hAnsi="宋体"/>
              </w:rPr>
            </w:pPr>
            <w:r>
              <w:rPr>
                <w:rFonts w:ascii="宋体" w:hAnsi="宋体"/>
              </w:rPr>
              <w:t>（2）管理人员</w:t>
            </w:r>
            <w:r>
              <w:rPr>
                <w:rFonts w:hint="eastAsia" w:ascii="宋体" w:hAnsi="宋体"/>
              </w:rPr>
              <w:t>应</w:t>
            </w:r>
            <w:r>
              <w:rPr>
                <w:rFonts w:ascii="宋体" w:hAnsi="宋体"/>
              </w:rPr>
              <w:t>通过管理终端记录拆装时间，自动通知云平台停止与该监控装置的交互。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pacing w:line="360" w:lineRule="auto"/>
              <w:jc w:val="center"/>
              <w:rPr>
                <w:rFonts w:ascii="宋体" w:hAnsi="宋体"/>
              </w:rPr>
            </w:pPr>
            <w:r>
              <w:rPr>
                <w:rFonts w:ascii="宋体" w:hAnsi="宋体"/>
              </w:rPr>
              <w:t>S5充电维护</w:t>
            </w:r>
          </w:p>
        </w:tc>
        <w:tc>
          <w:tcPr>
            <w:tcW w:w="6922" w:type="dxa"/>
          </w:tcPr>
          <w:p>
            <w:pPr>
              <w:snapToGrid w:val="0"/>
              <w:spacing w:line="360" w:lineRule="auto"/>
              <w:rPr>
                <w:rFonts w:ascii="宋体" w:hAnsi="宋体"/>
              </w:rPr>
            </w:pPr>
            <w:r>
              <w:rPr>
                <w:rFonts w:ascii="宋体" w:hAnsi="宋体"/>
              </w:rPr>
              <w:t>（1）对于需周期性充电的安全网/安全护栏监控装置，非使用期间也应定时充电维护。</w:t>
            </w:r>
          </w:p>
        </w:tc>
      </w:tr>
    </w:tbl>
    <w:p>
      <w:pPr>
        <w:pStyle w:val="59"/>
        <w:ind w:firstLine="0" w:firstLineChars="0"/>
        <w:rPr>
          <w:rFonts w:ascii="Times New Roman"/>
        </w:rPr>
      </w:pPr>
    </w:p>
    <w:p>
      <w:pPr>
        <w:pStyle w:val="107"/>
        <w:numPr>
          <w:ilvl w:val="0"/>
          <w:numId w:val="0"/>
        </w:numPr>
        <w:spacing w:before="312" w:after="312"/>
        <w:jc w:val="center"/>
        <w:rPr>
          <w:rFonts w:ascii="Times New Roman"/>
          <w:sz w:val="24"/>
          <w:szCs w:val="22"/>
        </w:rPr>
      </w:pPr>
      <w:bookmarkStart w:id="173" w:name="_Toc151314624"/>
      <w:bookmarkStart w:id="174" w:name="_Toc143266517"/>
      <w:bookmarkStart w:id="175" w:name="_Toc151315279"/>
      <w:r>
        <w:rPr>
          <w:rFonts w:ascii="Times New Roman"/>
          <w:sz w:val="24"/>
          <w:szCs w:val="22"/>
        </w:rPr>
        <w:t>本标准用词说明</w:t>
      </w:r>
      <w:bookmarkEnd w:id="173"/>
      <w:bookmarkEnd w:id="174"/>
      <w:bookmarkEnd w:id="175"/>
    </w:p>
    <w:p>
      <w:pPr>
        <w:pStyle w:val="59"/>
        <w:ind w:firstLine="420"/>
        <w:rPr>
          <w:rFonts w:ascii="Times New Roman"/>
        </w:rPr>
      </w:pPr>
    </w:p>
    <w:p>
      <w:pPr>
        <w:pStyle w:val="59"/>
        <w:spacing w:line="300" w:lineRule="auto"/>
        <w:ind w:firstLine="420"/>
        <w:rPr>
          <w:rFonts w:ascii="Times New Roman"/>
        </w:rPr>
      </w:pPr>
      <w:r>
        <w:rPr>
          <w:rFonts w:hAnsi="宋体"/>
        </w:rPr>
        <w:t xml:space="preserve">1 </w:t>
      </w:r>
      <w:r>
        <w:rPr>
          <w:rFonts w:ascii="Times New Roman"/>
        </w:rPr>
        <w:t>为便于在执行本标准条文时区别对待 ，对于妥求严格程度不同的用词说明如下：</w:t>
      </w:r>
    </w:p>
    <w:p>
      <w:pPr>
        <w:pStyle w:val="59"/>
        <w:spacing w:line="300" w:lineRule="auto"/>
        <w:ind w:firstLine="630" w:firstLineChars="300"/>
        <w:rPr>
          <w:rFonts w:ascii="Times New Roman"/>
        </w:rPr>
      </w:pPr>
      <w:r>
        <w:rPr>
          <w:rFonts w:hAnsi="宋体"/>
        </w:rPr>
        <w:t>1</w:t>
      </w:r>
      <w:r>
        <w:rPr>
          <w:rFonts w:ascii="Times New Roman"/>
        </w:rPr>
        <w:t>）表示严格，在正常情况下均应这样做的：正面词应用 “应”，反面词采用 “不应” 或 “不得”；</w:t>
      </w:r>
    </w:p>
    <w:p>
      <w:pPr>
        <w:pStyle w:val="59"/>
        <w:spacing w:line="300" w:lineRule="auto"/>
        <w:ind w:firstLine="630" w:firstLineChars="300"/>
        <w:rPr>
          <w:rFonts w:ascii="Times New Roman"/>
        </w:rPr>
      </w:pPr>
      <w:r>
        <w:rPr>
          <w:rFonts w:hAnsi="宋体"/>
        </w:rPr>
        <w:t>2</w:t>
      </w:r>
      <w:r>
        <w:rPr>
          <w:rFonts w:ascii="Times New Roman"/>
        </w:rPr>
        <w:t>）表示有选择，在一定条件下可以这样做的，采用 “可”。</w:t>
      </w:r>
    </w:p>
    <w:p>
      <w:pPr>
        <w:pStyle w:val="59"/>
        <w:spacing w:line="300" w:lineRule="auto"/>
        <w:ind w:firstLine="420"/>
        <w:jc w:val="left"/>
        <w:rPr>
          <w:rFonts w:ascii="Times New Roman"/>
        </w:rPr>
      </w:pPr>
      <w:r>
        <w:rPr>
          <w:rFonts w:hAnsi="宋体"/>
        </w:rPr>
        <w:t>2</w:t>
      </w:r>
      <w:r>
        <w:rPr>
          <w:rFonts w:ascii="Times New Roman"/>
        </w:rPr>
        <w:t xml:space="preserve"> 条文中指明应按其他有关标准执行的写法为：“应符合.....的规定”或“应按......执行</w:t>
      </w:r>
    </w:p>
    <w:bookmarkEnd w:id="33"/>
    <w:p>
      <w:pPr>
        <w:pStyle w:val="59"/>
        <w:ind w:firstLine="0" w:firstLineChars="0"/>
        <w:jc w:val="left"/>
        <w:rPr>
          <w:rFonts w:ascii="Times New Roman"/>
        </w:rPr>
      </w:pPr>
    </w:p>
    <w:p>
      <w:pPr>
        <w:pStyle w:val="59"/>
        <w:ind w:firstLine="0" w:firstLineChars="0"/>
        <w:jc w:val="left"/>
        <w:rPr>
          <w:rFonts w:ascii="Times New Roman"/>
        </w:rPr>
      </w:pPr>
    </w:p>
    <w:p>
      <w:pPr>
        <w:pStyle w:val="59"/>
        <w:ind w:firstLine="0" w:firstLineChars="0"/>
        <w:jc w:val="left"/>
        <w:rPr>
          <w:rFonts w:ascii="Times New Roman"/>
        </w:rPr>
      </w:pPr>
    </w:p>
    <w:p>
      <w:pPr>
        <w:pStyle w:val="59"/>
        <w:ind w:firstLine="0" w:firstLineChars="0"/>
        <w:jc w:val="left"/>
        <w:rPr>
          <w:rFonts w:hint="eastAsia" w:ascii="Times New Roman"/>
        </w:rPr>
      </w:pPr>
    </w:p>
    <w:p>
      <w:pPr>
        <w:pStyle w:val="59"/>
        <w:ind w:firstLine="0" w:firstLineChars="0"/>
        <w:jc w:val="left"/>
        <w:rPr>
          <w:rFonts w:ascii="Times New Roman"/>
        </w:rPr>
      </w:pPr>
    </w:p>
    <w:p>
      <w:pPr>
        <w:pStyle w:val="59"/>
        <w:ind w:firstLine="0" w:firstLineChars="0"/>
        <w:jc w:val="left"/>
        <w:rPr>
          <w:rFonts w:ascii="Times New Roman"/>
        </w:rPr>
      </w:pPr>
    </w:p>
    <w:p>
      <w:pPr>
        <w:pStyle w:val="59"/>
        <w:ind w:firstLine="0" w:firstLineChars="0"/>
        <w:jc w:val="left"/>
        <w:rPr>
          <w:rFonts w:ascii="Times New Roman"/>
        </w:rPr>
      </w:pPr>
    </w:p>
    <w:p>
      <w:pPr>
        <w:pStyle w:val="59"/>
        <w:ind w:firstLine="0" w:firstLineChars="0"/>
        <w:jc w:val="left"/>
        <w:rPr>
          <w:rFonts w:ascii="Times New Roman"/>
        </w:rPr>
      </w:pPr>
    </w:p>
    <w:p>
      <w:pPr>
        <w:pStyle w:val="59"/>
        <w:ind w:firstLine="0" w:firstLineChars="0"/>
        <w:jc w:val="left"/>
        <w:rPr>
          <w:rFonts w:ascii="Times New Roman"/>
        </w:rPr>
      </w:pPr>
    </w:p>
    <w:p>
      <w:pPr>
        <w:pStyle w:val="59"/>
        <w:ind w:firstLine="0" w:firstLineChars="0"/>
        <w:jc w:val="center"/>
        <w:rPr>
          <w:rFonts w:ascii="Times New Roman" w:eastAsia="黑体"/>
          <w:sz w:val="32"/>
          <w:szCs w:val="32"/>
        </w:rPr>
      </w:pPr>
      <w:r>
        <w:rPr>
          <w:rFonts w:ascii="Times New Roman" w:eastAsia="黑体"/>
          <w:sz w:val="32"/>
          <w:szCs w:val="32"/>
        </w:rPr>
        <w:t>湖北省地方标准</w:t>
      </w:r>
    </w:p>
    <w:p>
      <w:pPr>
        <w:pStyle w:val="59"/>
        <w:ind w:firstLine="0" w:firstLineChars="0"/>
        <w:jc w:val="center"/>
        <w:rPr>
          <w:rFonts w:ascii="Times New Roman" w:eastAsia="黑体"/>
          <w:sz w:val="32"/>
          <w:szCs w:val="32"/>
        </w:rPr>
      </w:pPr>
    </w:p>
    <w:p>
      <w:pPr>
        <w:pStyle w:val="59"/>
        <w:ind w:firstLine="0" w:firstLineChars="0"/>
        <w:jc w:val="center"/>
        <w:rPr>
          <w:rFonts w:ascii="Times New Roman" w:eastAsia="黑体"/>
          <w:sz w:val="32"/>
          <w:szCs w:val="32"/>
        </w:rPr>
      </w:pPr>
      <w:r>
        <w:rPr>
          <w:rFonts w:ascii="Times New Roman" w:eastAsia="黑体"/>
          <w:sz w:val="32"/>
          <w:szCs w:val="32"/>
        </w:rPr>
        <w:t>工程施工坠落防护智能监控技术规范</w:t>
      </w:r>
    </w:p>
    <w:p>
      <w:pPr>
        <w:pStyle w:val="59"/>
        <w:ind w:firstLine="0" w:firstLineChars="0"/>
        <w:rPr>
          <w:rFonts w:ascii="Times New Roman"/>
        </w:rPr>
      </w:pPr>
    </w:p>
    <w:p>
      <w:pPr>
        <w:pStyle w:val="59"/>
        <w:ind w:firstLine="0" w:firstLineChars="0"/>
        <w:jc w:val="center"/>
        <w:rPr>
          <w:rFonts w:ascii="Times New Roman" w:eastAsia="黑体"/>
        </w:rPr>
      </w:pPr>
      <w:r>
        <w:rPr>
          <w:rFonts w:ascii="Times New Roman" w:eastAsia="黑体"/>
        </w:rPr>
        <w:t>条文说明</w:t>
      </w: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p>
      <w:pPr>
        <w:pStyle w:val="59"/>
        <w:ind w:firstLine="0" w:firstLineChars="0"/>
        <w:jc w:val="center"/>
        <w:rPr>
          <w:rFonts w:ascii="Times New Roman" w:eastAsia="黑体"/>
        </w:rPr>
      </w:pPr>
    </w:p>
    <w:sdt>
      <w:sdtPr>
        <w:rPr>
          <w:rFonts w:ascii="Times New Roman" w:hAnsi="Times New Roman"/>
          <w:lang w:val="zh-CN"/>
        </w:rPr>
        <w:id w:val="82498980"/>
        <w:docPartObj>
          <w:docPartGallery w:val="Table of Contents"/>
          <w:docPartUnique/>
        </w:docPartObj>
      </w:sdtPr>
      <w:sdtEndPr>
        <w:rPr>
          <w:rFonts w:ascii="Times New Roman" w:hAnsi="Times New Roman"/>
          <w:b/>
          <w:lang w:val="zh-CN"/>
        </w:rPr>
      </w:sdtEndPr>
      <w:sdtContent>
        <w:p>
          <w:pPr>
            <w:pStyle w:val="21"/>
            <w:tabs>
              <w:tab w:val="left" w:pos="420"/>
              <w:tab w:val="right" w:leader="dot" w:pos="9344"/>
            </w:tabs>
            <w:rPr>
              <w:rFonts w:ascii="Times New Roman" w:hAnsi="Times New Roman"/>
            </w:rPr>
          </w:pPr>
          <w:bookmarkStart w:id="176" w:name="_Toc78883806"/>
          <w:bookmarkStart w:id="177" w:name="_Toc78883657"/>
        </w:p>
      </w:sdtContent>
    </w:sdt>
    <w:bookmarkEnd w:id="176"/>
    <w:bookmarkEnd w:id="177"/>
    <w:p>
      <w:pPr>
        <w:pStyle w:val="107"/>
        <w:numPr>
          <w:ilvl w:val="0"/>
          <w:numId w:val="0"/>
        </w:numPr>
        <w:spacing w:before="312" w:after="312"/>
        <w:rPr>
          <w:rFonts w:ascii="Times New Roman"/>
        </w:rPr>
      </w:pPr>
      <w:bookmarkStart w:id="178" w:name="_Toc151315280"/>
      <w:bookmarkStart w:id="179" w:name="_Toc151314625"/>
      <w:r>
        <w:rPr>
          <w:rFonts w:hint="eastAsia" w:ascii="Times New Roman"/>
        </w:rPr>
        <w:t>4</w:t>
      </w:r>
      <w:r>
        <w:rPr>
          <w:rFonts w:ascii="Times New Roman"/>
        </w:rPr>
        <w:t xml:space="preserve"> 工程施工坠落防护智能监控装置</w:t>
      </w:r>
      <w:bookmarkEnd w:id="178"/>
      <w:bookmarkEnd w:id="179"/>
    </w:p>
    <w:p>
      <w:pPr>
        <w:pStyle w:val="59"/>
        <w:snapToGrid w:val="0"/>
        <w:spacing w:line="360" w:lineRule="auto"/>
        <w:ind w:firstLine="420"/>
        <w:rPr>
          <w:rFonts w:ascii="Times New Roman"/>
        </w:rPr>
      </w:pPr>
      <w:r>
        <w:rPr>
          <w:rFonts w:ascii="Times New Roman"/>
        </w:rPr>
        <w:t>本章条文明确了智能监控装置的通用要求，并以此为基础规范了安全带、安全网、安全网相应的智能监控装置的功能和性能要求。</w:t>
      </w:r>
    </w:p>
    <w:p>
      <w:pPr>
        <w:pStyle w:val="107"/>
        <w:numPr>
          <w:ilvl w:val="0"/>
          <w:numId w:val="0"/>
        </w:numPr>
        <w:spacing w:before="312" w:after="312"/>
        <w:rPr>
          <w:rFonts w:ascii="Times New Roman"/>
        </w:rPr>
      </w:pPr>
      <w:bookmarkStart w:id="180" w:name="_Toc151314626"/>
      <w:bookmarkStart w:id="181" w:name="_Toc151315281"/>
      <w:r>
        <w:rPr>
          <w:rFonts w:hint="eastAsia" w:ascii="Times New Roman"/>
        </w:rPr>
        <w:t>5</w:t>
      </w:r>
      <w:r>
        <w:rPr>
          <w:rFonts w:ascii="Times New Roman"/>
        </w:rPr>
        <w:t xml:space="preserve"> 工程施工坠落防护智能监控系统</w:t>
      </w:r>
      <w:bookmarkEnd w:id="180"/>
      <w:bookmarkEnd w:id="181"/>
    </w:p>
    <w:p>
      <w:pPr>
        <w:pStyle w:val="59"/>
        <w:snapToGrid w:val="0"/>
        <w:spacing w:line="360" w:lineRule="auto"/>
        <w:ind w:firstLine="420"/>
        <w:rPr>
          <w:rFonts w:ascii="Times New Roman"/>
        </w:rPr>
      </w:pPr>
      <w:bookmarkStart w:id="182" w:name="_Toc129246458"/>
      <w:bookmarkStart w:id="183" w:name="_Toc113538529"/>
      <w:bookmarkStart w:id="184" w:name="_Toc118883446"/>
      <w:bookmarkStart w:id="185" w:name="_Toc135229655"/>
      <w:r>
        <w:rPr>
          <w:rFonts w:ascii="Times New Roman"/>
        </w:rPr>
        <w:t>本章条文</w:t>
      </w:r>
      <w:r>
        <w:rPr>
          <w:rFonts w:hint="eastAsia" w:ascii="Times New Roman"/>
        </w:rPr>
        <w:t>在</w:t>
      </w:r>
      <w:r>
        <w:rPr>
          <w:rFonts w:ascii="Times New Roman"/>
        </w:rPr>
        <w:t>智能监控装置</w:t>
      </w:r>
      <w:r>
        <w:rPr>
          <w:rFonts w:hint="eastAsia" w:ascii="Times New Roman"/>
        </w:rPr>
        <w:t>要求的基础上</w:t>
      </w:r>
      <w:r>
        <w:rPr>
          <w:rFonts w:ascii="Times New Roman"/>
        </w:rPr>
        <w:t>给出了工程施工坠落防护智能监控系统的定义和系统结构，包括一种或多种安全带、安全护栏、安全网等坠落防护设施的监控装置、传输网络和后端管理平台</w:t>
      </w:r>
      <w:r>
        <w:rPr>
          <w:rFonts w:hint="eastAsia" w:ascii="Times New Roman"/>
        </w:rPr>
        <w:t>。</w:t>
      </w:r>
      <w:r>
        <w:rPr>
          <w:rFonts w:ascii="Times New Roman"/>
        </w:rPr>
        <w:t>监控装置安装于防护设施上，通过传输网络实时监控相应防护设施的状态和作业过程，并将监控数据传输于后端管理平台，提倡采用无线传输网络，后端管理平台应能够实时接收、处理、存储监控数据</w:t>
      </w:r>
      <w:bookmarkEnd w:id="182"/>
      <w:bookmarkEnd w:id="183"/>
      <w:bookmarkEnd w:id="184"/>
      <w:bookmarkEnd w:id="185"/>
      <w:r>
        <w:rPr>
          <w:rFonts w:ascii="Times New Roman"/>
        </w:rPr>
        <w:t>。</w:t>
      </w:r>
    </w:p>
    <w:p>
      <w:pPr>
        <w:pStyle w:val="107"/>
        <w:numPr>
          <w:ilvl w:val="0"/>
          <w:numId w:val="0"/>
        </w:numPr>
        <w:spacing w:before="312" w:after="312"/>
        <w:rPr>
          <w:rFonts w:ascii="Times New Roman"/>
        </w:rPr>
      </w:pPr>
      <w:bookmarkStart w:id="186" w:name="_Toc151315282"/>
      <w:bookmarkStart w:id="187" w:name="_Toc151314627"/>
      <w:r>
        <w:rPr>
          <w:rFonts w:hint="eastAsia" w:ascii="Times New Roman"/>
        </w:rPr>
        <w:t>6</w:t>
      </w:r>
      <w:r>
        <w:rPr>
          <w:rFonts w:ascii="Times New Roman"/>
        </w:rPr>
        <w:t xml:space="preserve"> 工程施工坠落防护智能监控系统数据交互协议</w:t>
      </w:r>
      <w:bookmarkEnd w:id="186"/>
      <w:bookmarkEnd w:id="187"/>
    </w:p>
    <w:p>
      <w:pPr>
        <w:pStyle w:val="59"/>
        <w:snapToGrid w:val="0"/>
        <w:spacing w:line="360" w:lineRule="auto"/>
        <w:ind w:firstLine="420"/>
        <w:rPr>
          <w:rFonts w:ascii="Times New Roman"/>
        </w:rPr>
      </w:pPr>
      <w:bookmarkStart w:id="188" w:name="_Toc78883923"/>
      <w:bookmarkStart w:id="189" w:name="_Toc99380040"/>
      <w:bookmarkStart w:id="190" w:name="_Toc99380760"/>
      <w:bookmarkStart w:id="191" w:name="_Toc99380494"/>
      <w:bookmarkStart w:id="192" w:name="_Toc78883815"/>
      <w:bookmarkStart w:id="193" w:name="_Toc78883666"/>
      <w:bookmarkStart w:id="194" w:name="_Toc113520910"/>
      <w:r>
        <w:rPr>
          <w:rFonts w:ascii="Times New Roman"/>
        </w:rPr>
        <w:t>本章条文</w:t>
      </w:r>
      <w:bookmarkEnd w:id="188"/>
      <w:bookmarkEnd w:id="189"/>
      <w:bookmarkEnd w:id="190"/>
      <w:bookmarkEnd w:id="191"/>
      <w:bookmarkEnd w:id="192"/>
      <w:bookmarkEnd w:id="193"/>
      <w:bookmarkEnd w:id="194"/>
      <w:r>
        <w:rPr>
          <w:rFonts w:ascii="Times New Roman"/>
        </w:rPr>
        <w:t>对智能监控系统中涉及到的数据交互协议进行了定义，包含了数据交互的</w:t>
      </w:r>
      <w:r>
        <w:rPr>
          <w:rFonts w:hint="eastAsia" w:ascii="Times New Roman"/>
        </w:rPr>
        <w:t>通用要求、</w:t>
      </w:r>
      <w:r>
        <w:rPr>
          <w:rFonts w:ascii="Times New Roman"/>
        </w:rPr>
        <w:t>内容分类</w:t>
      </w:r>
      <w:r>
        <w:rPr>
          <w:rFonts w:hint="eastAsia" w:ascii="Times New Roman"/>
        </w:rPr>
        <w:t>和</w:t>
      </w:r>
      <w:r>
        <w:rPr>
          <w:rFonts w:ascii="Times New Roman"/>
        </w:rPr>
        <w:t>数据交互的通用格式、并在此基础上分别给出了安全带、安全网、安全护栏的监控装置数据交互协议格式。</w:t>
      </w:r>
    </w:p>
    <w:p>
      <w:pPr>
        <w:pStyle w:val="107"/>
        <w:numPr>
          <w:ilvl w:val="0"/>
          <w:numId w:val="0"/>
        </w:numPr>
        <w:spacing w:before="312" w:after="312"/>
        <w:rPr>
          <w:rFonts w:ascii="Times New Roman"/>
        </w:rPr>
      </w:pPr>
      <w:bookmarkStart w:id="195" w:name="_Toc151315283"/>
      <w:bookmarkStart w:id="196" w:name="_Toc151314628"/>
      <w:r>
        <w:rPr>
          <w:rFonts w:hint="eastAsia" w:ascii="Times New Roman"/>
        </w:rPr>
        <w:t>7</w:t>
      </w:r>
      <w:r>
        <w:rPr>
          <w:rFonts w:ascii="Times New Roman"/>
        </w:rPr>
        <w:t xml:space="preserve"> 工程施工坠落防护智能监控系统使用</w:t>
      </w:r>
      <w:bookmarkEnd w:id="195"/>
      <w:bookmarkEnd w:id="196"/>
    </w:p>
    <w:p>
      <w:pPr>
        <w:pStyle w:val="237"/>
        <w:widowControl/>
        <w:numPr>
          <w:ilvl w:val="1"/>
          <w:numId w:val="2"/>
        </w:numPr>
        <w:adjustRightInd/>
        <w:spacing w:before="312" w:beforeLines="100" w:after="312" w:afterLines="100" w:line="240" w:lineRule="auto"/>
        <w:ind w:firstLineChars="0"/>
        <w:outlineLvl w:val="0"/>
        <w:rPr>
          <w:rFonts w:ascii="Times New Roman" w:hAnsi="Times New Roman" w:eastAsia="黑体"/>
          <w:vanish/>
          <w:kern w:val="0"/>
          <w:szCs w:val="20"/>
        </w:rPr>
      </w:pPr>
      <w:bookmarkStart w:id="197" w:name="_Toc78883677"/>
      <w:bookmarkEnd w:id="197"/>
      <w:bookmarkStart w:id="198" w:name="_Toc78883934"/>
      <w:bookmarkEnd w:id="198"/>
      <w:bookmarkStart w:id="199" w:name="_Toc99380771"/>
      <w:bookmarkEnd w:id="199"/>
      <w:bookmarkStart w:id="200" w:name="_Toc129249598"/>
      <w:bookmarkEnd w:id="200"/>
      <w:bookmarkStart w:id="201" w:name="_Toc118609859"/>
      <w:bookmarkEnd w:id="201"/>
      <w:bookmarkStart w:id="202" w:name="_Toc113538195"/>
      <w:bookmarkEnd w:id="202"/>
      <w:bookmarkStart w:id="203" w:name="_Toc151314629"/>
      <w:bookmarkEnd w:id="203"/>
      <w:bookmarkStart w:id="204" w:name="_Toc135304039"/>
      <w:bookmarkEnd w:id="204"/>
      <w:bookmarkStart w:id="205" w:name="_Toc143266525"/>
      <w:bookmarkEnd w:id="205"/>
      <w:bookmarkStart w:id="206" w:name="_Toc99380505"/>
      <w:bookmarkEnd w:id="206"/>
    </w:p>
    <w:p>
      <w:pPr>
        <w:pStyle w:val="237"/>
        <w:widowControl/>
        <w:numPr>
          <w:ilvl w:val="1"/>
          <w:numId w:val="2"/>
        </w:numPr>
        <w:adjustRightInd/>
        <w:spacing w:before="312" w:beforeLines="100" w:after="312" w:afterLines="100" w:line="240" w:lineRule="auto"/>
        <w:ind w:firstLineChars="0"/>
        <w:outlineLvl w:val="0"/>
        <w:rPr>
          <w:rFonts w:ascii="Times New Roman" w:hAnsi="Times New Roman" w:eastAsia="黑体"/>
          <w:vanish/>
          <w:kern w:val="0"/>
          <w:szCs w:val="20"/>
        </w:rPr>
      </w:pPr>
      <w:bookmarkStart w:id="207" w:name="_Toc99380772"/>
      <w:bookmarkEnd w:id="207"/>
      <w:bookmarkStart w:id="208" w:name="_Toc129249599"/>
      <w:bookmarkEnd w:id="208"/>
      <w:bookmarkStart w:id="209" w:name="_Toc113538196"/>
      <w:bookmarkEnd w:id="209"/>
      <w:bookmarkStart w:id="210" w:name="_Toc118609860"/>
      <w:bookmarkEnd w:id="210"/>
      <w:bookmarkStart w:id="211" w:name="_Toc135304040"/>
      <w:bookmarkEnd w:id="211"/>
      <w:bookmarkStart w:id="212" w:name="_Toc99380506"/>
      <w:bookmarkEnd w:id="212"/>
      <w:bookmarkStart w:id="213" w:name="_Toc143266526"/>
      <w:bookmarkEnd w:id="213"/>
      <w:bookmarkStart w:id="214" w:name="_Toc151314630"/>
      <w:bookmarkEnd w:id="214"/>
      <w:bookmarkStart w:id="215" w:name="_Toc78883935"/>
      <w:bookmarkEnd w:id="215"/>
      <w:bookmarkStart w:id="216" w:name="_Toc78883678"/>
      <w:bookmarkEnd w:id="216"/>
    </w:p>
    <w:p>
      <w:pPr>
        <w:pStyle w:val="237"/>
        <w:widowControl/>
        <w:numPr>
          <w:ilvl w:val="1"/>
          <w:numId w:val="2"/>
        </w:numPr>
        <w:adjustRightInd/>
        <w:spacing w:before="312" w:beforeLines="100" w:after="312" w:afterLines="100" w:line="240" w:lineRule="auto"/>
        <w:ind w:firstLineChars="0"/>
        <w:outlineLvl w:val="0"/>
        <w:rPr>
          <w:rFonts w:ascii="Times New Roman" w:hAnsi="Times New Roman" w:eastAsia="黑体"/>
          <w:vanish/>
          <w:kern w:val="0"/>
          <w:szCs w:val="20"/>
        </w:rPr>
      </w:pPr>
      <w:bookmarkStart w:id="217" w:name="_Toc78883679"/>
      <w:bookmarkEnd w:id="217"/>
      <w:bookmarkStart w:id="218" w:name="_Toc99380773"/>
      <w:bookmarkEnd w:id="218"/>
      <w:bookmarkStart w:id="219" w:name="_Toc143266527"/>
      <w:bookmarkEnd w:id="219"/>
      <w:bookmarkStart w:id="220" w:name="_Toc99380507"/>
      <w:bookmarkEnd w:id="220"/>
      <w:bookmarkStart w:id="221" w:name="_Toc78883936"/>
      <w:bookmarkEnd w:id="221"/>
      <w:bookmarkStart w:id="222" w:name="_Toc118609861"/>
      <w:bookmarkEnd w:id="222"/>
      <w:bookmarkStart w:id="223" w:name="_Toc151314631"/>
      <w:bookmarkEnd w:id="223"/>
      <w:bookmarkStart w:id="224" w:name="_Toc113538197"/>
      <w:bookmarkEnd w:id="224"/>
      <w:bookmarkStart w:id="225" w:name="_Toc129249600"/>
      <w:bookmarkEnd w:id="225"/>
      <w:bookmarkStart w:id="226" w:name="_Toc135304041"/>
      <w:bookmarkEnd w:id="226"/>
    </w:p>
    <w:p>
      <w:pPr>
        <w:pStyle w:val="237"/>
        <w:widowControl/>
        <w:numPr>
          <w:ilvl w:val="1"/>
          <w:numId w:val="2"/>
        </w:numPr>
        <w:adjustRightInd/>
        <w:spacing w:before="312" w:beforeLines="100" w:after="312" w:afterLines="100" w:line="240" w:lineRule="auto"/>
        <w:ind w:firstLineChars="0"/>
        <w:outlineLvl w:val="0"/>
        <w:rPr>
          <w:rFonts w:ascii="Times New Roman" w:hAnsi="Times New Roman" w:eastAsia="黑体"/>
          <w:vanish/>
          <w:kern w:val="0"/>
          <w:szCs w:val="20"/>
        </w:rPr>
      </w:pPr>
      <w:bookmarkStart w:id="227" w:name="_Toc118609862"/>
      <w:bookmarkEnd w:id="227"/>
      <w:bookmarkStart w:id="228" w:name="_Toc129249601"/>
      <w:bookmarkEnd w:id="228"/>
      <w:bookmarkStart w:id="229" w:name="_Toc135304042"/>
      <w:bookmarkEnd w:id="229"/>
      <w:bookmarkStart w:id="230" w:name="_Toc99380508"/>
      <w:bookmarkEnd w:id="230"/>
      <w:bookmarkStart w:id="231" w:name="_Toc78883680"/>
      <w:bookmarkEnd w:id="231"/>
      <w:bookmarkStart w:id="232" w:name="_Toc143266528"/>
      <w:bookmarkEnd w:id="232"/>
      <w:bookmarkStart w:id="233" w:name="_Toc151314632"/>
      <w:bookmarkEnd w:id="233"/>
      <w:bookmarkStart w:id="234" w:name="_Toc99380774"/>
      <w:bookmarkEnd w:id="234"/>
      <w:bookmarkStart w:id="235" w:name="_Toc113538198"/>
      <w:bookmarkEnd w:id="235"/>
      <w:bookmarkStart w:id="236" w:name="_Toc78883937"/>
      <w:bookmarkEnd w:id="236"/>
    </w:p>
    <w:p>
      <w:pPr>
        <w:pStyle w:val="237"/>
        <w:widowControl/>
        <w:numPr>
          <w:ilvl w:val="1"/>
          <w:numId w:val="2"/>
        </w:numPr>
        <w:adjustRightInd/>
        <w:spacing w:before="312" w:beforeLines="100" w:after="312" w:afterLines="100" w:line="240" w:lineRule="auto"/>
        <w:ind w:firstLineChars="0"/>
        <w:outlineLvl w:val="0"/>
        <w:rPr>
          <w:rFonts w:ascii="Times New Roman" w:hAnsi="Times New Roman" w:eastAsia="黑体"/>
          <w:vanish/>
          <w:kern w:val="0"/>
          <w:szCs w:val="20"/>
        </w:rPr>
      </w:pPr>
      <w:bookmarkStart w:id="237" w:name="_Toc143266529"/>
      <w:bookmarkEnd w:id="237"/>
      <w:bookmarkStart w:id="238" w:name="_Toc78883681"/>
      <w:bookmarkEnd w:id="238"/>
      <w:bookmarkStart w:id="239" w:name="_Toc129249602"/>
      <w:bookmarkEnd w:id="239"/>
      <w:bookmarkStart w:id="240" w:name="_Toc151314633"/>
      <w:bookmarkEnd w:id="240"/>
      <w:bookmarkStart w:id="241" w:name="_Toc135304043"/>
      <w:bookmarkEnd w:id="241"/>
      <w:bookmarkStart w:id="242" w:name="_Toc118609863"/>
      <w:bookmarkEnd w:id="242"/>
      <w:bookmarkStart w:id="243" w:name="_Toc78883938"/>
      <w:bookmarkEnd w:id="243"/>
      <w:bookmarkStart w:id="244" w:name="_Toc99380775"/>
      <w:bookmarkEnd w:id="244"/>
      <w:bookmarkStart w:id="245" w:name="_Toc113538199"/>
      <w:bookmarkEnd w:id="245"/>
      <w:bookmarkStart w:id="246" w:name="_Toc99380509"/>
      <w:bookmarkEnd w:id="246"/>
    </w:p>
    <w:p>
      <w:pPr>
        <w:pStyle w:val="237"/>
        <w:widowControl/>
        <w:numPr>
          <w:ilvl w:val="1"/>
          <w:numId w:val="2"/>
        </w:numPr>
        <w:adjustRightInd/>
        <w:spacing w:before="312" w:beforeLines="100" w:after="312" w:afterLines="100" w:line="240" w:lineRule="auto"/>
        <w:ind w:firstLineChars="0"/>
        <w:outlineLvl w:val="0"/>
        <w:rPr>
          <w:rFonts w:ascii="Times New Roman" w:hAnsi="Times New Roman" w:eastAsia="黑体"/>
          <w:vanish/>
          <w:kern w:val="0"/>
          <w:szCs w:val="20"/>
        </w:rPr>
      </w:pPr>
      <w:bookmarkStart w:id="247" w:name="_Toc99380776"/>
      <w:bookmarkEnd w:id="247"/>
      <w:bookmarkStart w:id="248" w:name="_Toc113538200"/>
      <w:bookmarkEnd w:id="248"/>
      <w:bookmarkStart w:id="249" w:name="_Toc99380510"/>
      <w:bookmarkEnd w:id="249"/>
      <w:bookmarkStart w:id="250" w:name="_Toc118609864"/>
      <w:bookmarkEnd w:id="250"/>
      <w:bookmarkStart w:id="251" w:name="_Toc78883682"/>
      <w:bookmarkEnd w:id="251"/>
      <w:bookmarkStart w:id="252" w:name="_Toc151314634"/>
      <w:bookmarkEnd w:id="252"/>
      <w:bookmarkStart w:id="253" w:name="_Toc135304044"/>
      <w:bookmarkEnd w:id="253"/>
      <w:bookmarkStart w:id="254" w:name="_Toc143266530"/>
      <w:bookmarkEnd w:id="254"/>
      <w:bookmarkStart w:id="255" w:name="_Toc78883939"/>
      <w:bookmarkEnd w:id="255"/>
      <w:bookmarkStart w:id="256" w:name="_Toc129249603"/>
      <w:bookmarkEnd w:id="256"/>
    </w:p>
    <w:p>
      <w:pPr>
        <w:pStyle w:val="237"/>
        <w:widowControl/>
        <w:numPr>
          <w:ilvl w:val="1"/>
          <w:numId w:val="2"/>
        </w:numPr>
        <w:adjustRightInd/>
        <w:spacing w:before="312" w:beforeLines="100" w:after="312" w:afterLines="100" w:line="240" w:lineRule="auto"/>
        <w:ind w:firstLineChars="0"/>
        <w:outlineLvl w:val="0"/>
        <w:rPr>
          <w:rFonts w:ascii="Times New Roman" w:hAnsi="Times New Roman" w:eastAsia="黑体"/>
          <w:vanish/>
          <w:kern w:val="0"/>
          <w:szCs w:val="20"/>
        </w:rPr>
      </w:pPr>
      <w:bookmarkStart w:id="257" w:name="_Toc151314635"/>
      <w:bookmarkEnd w:id="257"/>
      <w:bookmarkStart w:id="258" w:name="_Toc143266531"/>
      <w:bookmarkEnd w:id="258"/>
      <w:bookmarkStart w:id="259" w:name="_Toc78883940"/>
      <w:bookmarkEnd w:id="259"/>
      <w:bookmarkStart w:id="260" w:name="_Toc113538201"/>
      <w:bookmarkEnd w:id="260"/>
      <w:bookmarkStart w:id="261" w:name="_Toc78883683"/>
      <w:bookmarkEnd w:id="261"/>
      <w:bookmarkStart w:id="262" w:name="_Toc99380511"/>
      <w:bookmarkEnd w:id="262"/>
      <w:bookmarkStart w:id="263" w:name="_Toc99380777"/>
      <w:bookmarkEnd w:id="263"/>
      <w:bookmarkStart w:id="264" w:name="_Toc118609865"/>
      <w:bookmarkEnd w:id="264"/>
      <w:bookmarkStart w:id="265" w:name="_Toc135304045"/>
      <w:bookmarkEnd w:id="265"/>
      <w:bookmarkStart w:id="266" w:name="_Toc129249604"/>
      <w:bookmarkEnd w:id="266"/>
    </w:p>
    <w:p>
      <w:pPr>
        <w:pStyle w:val="237"/>
        <w:widowControl/>
        <w:numPr>
          <w:ilvl w:val="1"/>
          <w:numId w:val="2"/>
        </w:numPr>
        <w:adjustRightInd/>
        <w:spacing w:before="312" w:beforeLines="100" w:after="312" w:afterLines="100" w:line="240" w:lineRule="auto"/>
        <w:ind w:firstLineChars="0"/>
        <w:outlineLvl w:val="0"/>
        <w:rPr>
          <w:rFonts w:ascii="Times New Roman" w:hAnsi="Times New Roman" w:eastAsia="黑体"/>
          <w:vanish/>
          <w:kern w:val="0"/>
          <w:szCs w:val="20"/>
        </w:rPr>
      </w:pPr>
      <w:bookmarkStart w:id="267" w:name="_Toc99380778"/>
      <w:bookmarkEnd w:id="267"/>
      <w:bookmarkStart w:id="268" w:name="_Toc78883941"/>
      <w:bookmarkEnd w:id="268"/>
      <w:bookmarkStart w:id="269" w:name="_Toc135304046"/>
      <w:bookmarkEnd w:id="269"/>
      <w:bookmarkStart w:id="270" w:name="_Toc99380512"/>
      <w:bookmarkEnd w:id="270"/>
      <w:bookmarkStart w:id="271" w:name="_Toc143266532"/>
      <w:bookmarkEnd w:id="271"/>
      <w:bookmarkStart w:id="272" w:name="_Toc113538202"/>
      <w:bookmarkEnd w:id="272"/>
      <w:bookmarkStart w:id="273" w:name="_Toc78883684"/>
      <w:bookmarkEnd w:id="273"/>
      <w:bookmarkStart w:id="274" w:name="_Toc129249605"/>
      <w:bookmarkEnd w:id="274"/>
      <w:bookmarkStart w:id="275" w:name="_Toc118609866"/>
      <w:bookmarkEnd w:id="275"/>
      <w:bookmarkStart w:id="276" w:name="_Toc151314636"/>
      <w:bookmarkEnd w:id="276"/>
    </w:p>
    <w:p>
      <w:pPr>
        <w:pStyle w:val="59"/>
        <w:spacing w:line="360" w:lineRule="auto"/>
        <w:ind w:firstLine="420"/>
        <w:rPr>
          <w:rFonts w:ascii="Times New Roman"/>
        </w:rPr>
      </w:pPr>
      <w:bookmarkStart w:id="277" w:name="_Toc78883942"/>
      <w:bookmarkStart w:id="278" w:name="_Toc99380513"/>
      <w:bookmarkStart w:id="279" w:name="_Toc99380779"/>
      <w:bookmarkStart w:id="280" w:name="_Toc78883685"/>
      <w:r>
        <w:rPr>
          <w:rFonts w:ascii="Times New Roman"/>
        </w:rPr>
        <w:t>本章条文对</w:t>
      </w:r>
      <w:bookmarkEnd w:id="277"/>
      <w:bookmarkEnd w:id="278"/>
      <w:bookmarkEnd w:id="279"/>
      <w:bookmarkEnd w:id="280"/>
      <w:r>
        <w:rPr>
          <w:rFonts w:ascii="Times New Roman"/>
        </w:rPr>
        <w:t>系统</w:t>
      </w:r>
      <w:r>
        <w:rPr>
          <w:rFonts w:hint="eastAsia" w:ascii="Times New Roman"/>
        </w:rPr>
        <w:t>的</w:t>
      </w:r>
      <w:r>
        <w:rPr>
          <w:rFonts w:ascii="Times New Roman"/>
        </w:rPr>
        <w:t>使用进行了定义，便于用户进行</w:t>
      </w:r>
      <w:r>
        <w:rPr>
          <w:rFonts w:hint="eastAsia" w:ascii="Times New Roman"/>
        </w:rPr>
        <w:t>使用</w:t>
      </w:r>
      <w:r>
        <w:rPr>
          <w:rFonts w:ascii="Times New Roman"/>
        </w:rPr>
        <w:t>过程的规范。包括项目启动的准备、安全带的智能监控使用和安全网/安全护栏监控的使用，以便规范监控系统的使用。</w:t>
      </w:r>
    </w:p>
    <w:sectPr>
      <w:headerReference r:id="rId12" w:type="default"/>
      <w:footerReference r:id="rId14" w:type="default"/>
      <w:headerReference r:id="rId13" w:type="even"/>
      <w:footerReference r:id="rId15" w:type="even"/>
      <w:pgSz w:w="11906" w:h="16838"/>
      <w:pgMar w:top="1134"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fldChar w:fldCharType="begin"/>
    </w:r>
    <w:r>
      <w:instrText xml:space="preserve">PAGE   \* MERGEFORMAT</w:instrText>
    </w:r>
    <w:r>
      <w:fldChar w:fldCharType="separate"/>
    </w:r>
    <w:r>
      <w:rPr>
        <w:lang w:val="zh-CN"/>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DB42/TXXXX—XXXX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DB42/TXXXX—XXXX</w:t>
    </w:r>
    <w:r>
      <w:rPr>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DB42/TXXXX—XXXX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textAlignment w:val="top"/>
      <w:rPr>
        <w:rFonts w:ascii="黑体" w:hAnsi="黑体" w:eastAsia="黑体"/>
        <w:sz w:val="21"/>
        <w:szCs w:val="21"/>
        <w:lang w:val="fr-FR"/>
      </w:rPr>
    </w:pPr>
    <w:r>
      <w:rPr>
        <w:rFonts w:ascii="黑体" w:hAnsi="黑体" w:eastAsia="黑体"/>
        <w:sz w:val="21"/>
        <w:szCs w:val="21"/>
      </w:rPr>
      <w:fldChar w:fldCharType="begin"/>
    </w:r>
    <w:r>
      <w:rPr>
        <w:rFonts w:ascii="黑体" w:hAnsi="黑体" w:eastAsia="黑体"/>
        <w:sz w:val="21"/>
        <w:szCs w:val="21"/>
      </w:rPr>
      <w:instrText xml:space="preserve"> STYLEREF  标准文件_文件编号  \* MERGEFORMAT </w:instrText>
    </w:r>
    <w:r>
      <w:rPr>
        <w:rFonts w:ascii="黑体" w:hAnsi="黑体" w:eastAsia="黑体"/>
        <w:sz w:val="21"/>
        <w:szCs w:val="21"/>
      </w:rPr>
      <w:fldChar w:fldCharType="separate"/>
    </w:r>
    <w:r>
      <w:rPr>
        <w:rFonts w:ascii="黑体" w:hAnsi="黑体" w:eastAsia="黑体"/>
        <w:sz w:val="21"/>
        <w:szCs w:val="21"/>
      </w:rPr>
      <w:t>DB42/TXXXX—XXXX</w:t>
    </w:r>
    <w:r>
      <w:rPr>
        <w:rFonts w:ascii="黑体" w:hAnsi="黑体" w:eastAsia="黑体"/>
        <w:sz w:val="21"/>
        <w:szCs w:val="21"/>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3CF4717"/>
    <w:multiLevelType w:val="multilevel"/>
    <w:tmpl w:val="03CF4717"/>
    <w:lvl w:ilvl="0" w:tentative="0">
      <w:start w:val="1"/>
      <w:numFmt w:val="lowerLetter"/>
      <w:lvlText w:val="%1)"/>
      <w:lvlJc w:val="left"/>
      <w:pPr>
        <w:ind w:left="80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3EF08D5"/>
    <w:multiLevelType w:val="multilevel"/>
    <w:tmpl w:val="03EF08D5"/>
    <w:lvl w:ilvl="0" w:tentative="0">
      <w:start w:val="1"/>
      <w:numFmt w:val="lowerLetter"/>
      <w:lvlText w:val="%1)"/>
      <w:lvlJc w:val="left"/>
      <w:pPr>
        <w:ind w:left="860" w:hanging="440"/>
      </w:pPr>
      <w:rPr>
        <w:rFonts w:ascii="宋体" w:hAnsi="宋体" w:eastAsia="宋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6608D3"/>
    <w:multiLevelType w:val="multilevel"/>
    <w:tmpl w:val="076608D3"/>
    <w:lvl w:ilvl="0" w:tentative="0">
      <w:start w:val="1"/>
      <w:numFmt w:val="decimal"/>
      <w:lvlText w:val="%1)"/>
      <w:lvlJc w:val="left"/>
      <w:pPr>
        <w:ind w:left="1240" w:hanging="440"/>
      </w:pPr>
      <w:rPr>
        <w:rFonts w:hint="default"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0FC6453A"/>
    <w:multiLevelType w:val="multilevel"/>
    <w:tmpl w:val="0FC6453A"/>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127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171832CC"/>
    <w:multiLevelType w:val="multilevel"/>
    <w:tmpl w:val="171832CC"/>
    <w:lvl w:ilvl="0" w:tentative="0">
      <w:start w:val="1"/>
      <w:numFmt w:val="lowerLetter"/>
      <w:lvlText w:val="%1)"/>
      <w:lvlJc w:val="left"/>
      <w:pPr>
        <w:ind w:left="860" w:hanging="440"/>
      </w:pPr>
      <w:rPr>
        <w:rFonts w:ascii="宋体" w:hAnsi="宋体" w:eastAsia="宋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18DD1835"/>
    <w:multiLevelType w:val="multilevel"/>
    <w:tmpl w:val="18DD1835"/>
    <w:lvl w:ilvl="0" w:tentative="0">
      <w:start w:val="1"/>
      <w:numFmt w:val="decimal"/>
      <w:lvlText w:val="%1)"/>
      <w:lvlJc w:val="left"/>
      <w:pPr>
        <w:ind w:left="860" w:hanging="440"/>
      </w:pPr>
      <w:rPr>
        <w:rFonts w:hint="eastAsia" w:ascii="宋体" w:hAnsi="宋体" w:eastAsia="宋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1487AE2"/>
    <w:multiLevelType w:val="multilevel"/>
    <w:tmpl w:val="21487AE2"/>
    <w:lvl w:ilvl="0" w:tentative="0">
      <w:start w:val="1"/>
      <w:numFmt w:val="decimal"/>
      <w:lvlText w:val="%1)"/>
      <w:lvlJc w:val="left"/>
      <w:pPr>
        <w:ind w:left="1240" w:hanging="440"/>
      </w:pPr>
      <w:rPr>
        <w:rFonts w:hint="default"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24AC00A6"/>
    <w:multiLevelType w:val="multilevel"/>
    <w:tmpl w:val="24AC00A6"/>
    <w:lvl w:ilvl="0" w:tentative="0">
      <w:start w:val="1"/>
      <w:numFmt w:val="decimal"/>
      <w:lvlText w:val="%1)"/>
      <w:lvlJc w:val="left"/>
      <w:pPr>
        <w:ind w:left="80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27325271"/>
    <w:multiLevelType w:val="multilevel"/>
    <w:tmpl w:val="27325271"/>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9E56803"/>
    <w:multiLevelType w:val="multilevel"/>
    <w:tmpl w:val="29E56803"/>
    <w:lvl w:ilvl="0" w:tentative="0">
      <w:start w:val="1"/>
      <w:numFmt w:val="decimal"/>
      <w:lvlText w:val="%1)"/>
      <w:lvlJc w:val="left"/>
      <w:pPr>
        <w:ind w:left="1240" w:hanging="440"/>
      </w:pPr>
      <w:rPr>
        <w:rFonts w:hint="default"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1">
    <w:nsid w:val="308F1AAE"/>
    <w:multiLevelType w:val="multilevel"/>
    <w:tmpl w:val="308F1AAE"/>
    <w:lvl w:ilvl="0" w:tentative="0">
      <w:start w:val="1"/>
      <w:numFmt w:val="decimal"/>
      <w:lvlText w:val="%1)"/>
      <w:lvlJc w:val="left"/>
      <w:pPr>
        <w:ind w:left="1240" w:hanging="440"/>
      </w:pPr>
      <w:rPr>
        <w:rFonts w:hint="default" w:ascii="宋体" w:hAnsi="宋体" w:eastAsia="宋体"/>
      </w:rPr>
    </w:lvl>
    <w:lvl w:ilvl="1" w:tentative="0">
      <w:start w:val="1"/>
      <w:numFmt w:val="bullet"/>
      <w:lvlText w:val=""/>
      <w:lvlJc w:val="left"/>
      <w:pPr>
        <w:ind w:left="1680" w:hanging="440"/>
      </w:pPr>
      <w:rPr>
        <w:rFonts w:hint="default" w:ascii="Wingdings" w:hAnsi="Wingdings"/>
      </w:rPr>
    </w:lvl>
    <w:lvl w:ilvl="2" w:tentative="0">
      <w:start w:val="1"/>
      <w:numFmt w:val="bullet"/>
      <w:lvlText w:val=""/>
      <w:lvlJc w:val="left"/>
      <w:pPr>
        <w:ind w:left="2120" w:hanging="440"/>
      </w:pPr>
      <w:rPr>
        <w:rFonts w:hint="default" w:ascii="Wingdings" w:hAnsi="Wingdings"/>
      </w:rPr>
    </w:lvl>
    <w:lvl w:ilvl="3" w:tentative="0">
      <w:start w:val="1"/>
      <w:numFmt w:val="bullet"/>
      <w:lvlText w:val=""/>
      <w:lvlJc w:val="left"/>
      <w:pPr>
        <w:ind w:left="2560" w:hanging="440"/>
      </w:pPr>
      <w:rPr>
        <w:rFonts w:hint="default" w:ascii="Wingdings" w:hAnsi="Wingdings"/>
      </w:rPr>
    </w:lvl>
    <w:lvl w:ilvl="4" w:tentative="0">
      <w:start w:val="1"/>
      <w:numFmt w:val="bullet"/>
      <w:lvlText w:val=""/>
      <w:lvlJc w:val="left"/>
      <w:pPr>
        <w:ind w:left="3000" w:hanging="440"/>
      </w:pPr>
      <w:rPr>
        <w:rFonts w:hint="default" w:ascii="Wingdings" w:hAnsi="Wingdings"/>
      </w:rPr>
    </w:lvl>
    <w:lvl w:ilvl="5" w:tentative="0">
      <w:start w:val="1"/>
      <w:numFmt w:val="bullet"/>
      <w:lvlText w:val=""/>
      <w:lvlJc w:val="left"/>
      <w:pPr>
        <w:ind w:left="3440" w:hanging="440"/>
      </w:pPr>
      <w:rPr>
        <w:rFonts w:hint="default" w:ascii="Wingdings" w:hAnsi="Wingdings"/>
      </w:rPr>
    </w:lvl>
    <w:lvl w:ilvl="6" w:tentative="0">
      <w:start w:val="1"/>
      <w:numFmt w:val="bullet"/>
      <w:lvlText w:val=""/>
      <w:lvlJc w:val="left"/>
      <w:pPr>
        <w:ind w:left="3880" w:hanging="440"/>
      </w:pPr>
      <w:rPr>
        <w:rFonts w:hint="default" w:ascii="Wingdings" w:hAnsi="Wingdings"/>
      </w:rPr>
    </w:lvl>
    <w:lvl w:ilvl="7" w:tentative="0">
      <w:start w:val="1"/>
      <w:numFmt w:val="bullet"/>
      <w:lvlText w:val=""/>
      <w:lvlJc w:val="left"/>
      <w:pPr>
        <w:ind w:left="4320" w:hanging="440"/>
      </w:pPr>
      <w:rPr>
        <w:rFonts w:hint="default" w:ascii="Wingdings" w:hAnsi="Wingdings"/>
      </w:rPr>
    </w:lvl>
    <w:lvl w:ilvl="8" w:tentative="0">
      <w:start w:val="1"/>
      <w:numFmt w:val="bullet"/>
      <w:lvlText w:val=""/>
      <w:lvlJc w:val="left"/>
      <w:pPr>
        <w:ind w:left="4760" w:hanging="440"/>
      </w:pPr>
      <w:rPr>
        <w:rFonts w:hint="default" w:ascii="Wingdings" w:hAnsi="Wingdings"/>
      </w:rPr>
    </w:lvl>
  </w:abstractNum>
  <w:abstractNum w:abstractNumId="22">
    <w:nsid w:val="311C367A"/>
    <w:multiLevelType w:val="multilevel"/>
    <w:tmpl w:val="311C367A"/>
    <w:lvl w:ilvl="0" w:tentative="0">
      <w:start w:val="1"/>
      <w:numFmt w:val="lowerLetter"/>
      <w:lvlText w:val="%1)"/>
      <w:lvlJc w:val="left"/>
      <w:pPr>
        <w:ind w:left="80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4">
    <w:nsid w:val="3A77220D"/>
    <w:multiLevelType w:val="multilevel"/>
    <w:tmpl w:val="3A77220D"/>
    <w:lvl w:ilvl="0" w:tentative="0">
      <w:start w:val="1"/>
      <w:numFmt w:val="decimal"/>
      <w:lvlText w:val="%1)"/>
      <w:lvlJc w:val="left"/>
      <w:pPr>
        <w:ind w:left="1240" w:hanging="440"/>
      </w:pPr>
      <w:rPr>
        <w:rFonts w:hint="default" w:ascii="宋体" w:hAnsi="宋体" w:eastAsia="宋体"/>
      </w:rPr>
    </w:lvl>
    <w:lvl w:ilvl="1" w:tentative="0">
      <w:start w:val="1"/>
      <w:numFmt w:val="bullet"/>
      <w:lvlText w:val=""/>
      <w:lvlJc w:val="left"/>
      <w:pPr>
        <w:ind w:left="1680" w:hanging="440"/>
      </w:pPr>
      <w:rPr>
        <w:rFonts w:hint="default" w:ascii="Wingdings" w:hAnsi="Wingdings"/>
      </w:rPr>
    </w:lvl>
    <w:lvl w:ilvl="2" w:tentative="0">
      <w:start w:val="1"/>
      <w:numFmt w:val="bullet"/>
      <w:lvlText w:val=""/>
      <w:lvlJc w:val="left"/>
      <w:pPr>
        <w:ind w:left="2120" w:hanging="440"/>
      </w:pPr>
      <w:rPr>
        <w:rFonts w:hint="default" w:ascii="Wingdings" w:hAnsi="Wingdings"/>
      </w:rPr>
    </w:lvl>
    <w:lvl w:ilvl="3" w:tentative="0">
      <w:start w:val="1"/>
      <w:numFmt w:val="bullet"/>
      <w:lvlText w:val=""/>
      <w:lvlJc w:val="left"/>
      <w:pPr>
        <w:ind w:left="2560" w:hanging="440"/>
      </w:pPr>
      <w:rPr>
        <w:rFonts w:hint="default" w:ascii="Wingdings" w:hAnsi="Wingdings"/>
      </w:rPr>
    </w:lvl>
    <w:lvl w:ilvl="4" w:tentative="0">
      <w:start w:val="1"/>
      <w:numFmt w:val="bullet"/>
      <w:lvlText w:val=""/>
      <w:lvlJc w:val="left"/>
      <w:pPr>
        <w:ind w:left="3000" w:hanging="440"/>
      </w:pPr>
      <w:rPr>
        <w:rFonts w:hint="default" w:ascii="Wingdings" w:hAnsi="Wingdings"/>
      </w:rPr>
    </w:lvl>
    <w:lvl w:ilvl="5" w:tentative="0">
      <w:start w:val="1"/>
      <w:numFmt w:val="bullet"/>
      <w:lvlText w:val=""/>
      <w:lvlJc w:val="left"/>
      <w:pPr>
        <w:ind w:left="3440" w:hanging="440"/>
      </w:pPr>
      <w:rPr>
        <w:rFonts w:hint="default" w:ascii="Wingdings" w:hAnsi="Wingdings"/>
      </w:rPr>
    </w:lvl>
    <w:lvl w:ilvl="6" w:tentative="0">
      <w:start w:val="1"/>
      <w:numFmt w:val="bullet"/>
      <w:lvlText w:val=""/>
      <w:lvlJc w:val="left"/>
      <w:pPr>
        <w:ind w:left="3880" w:hanging="440"/>
      </w:pPr>
      <w:rPr>
        <w:rFonts w:hint="default" w:ascii="Wingdings" w:hAnsi="Wingdings"/>
      </w:rPr>
    </w:lvl>
    <w:lvl w:ilvl="7" w:tentative="0">
      <w:start w:val="1"/>
      <w:numFmt w:val="bullet"/>
      <w:lvlText w:val=""/>
      <w:lvlJc w:val="left"/>
      <w:pPr>
        <w:ind w:left="4320" w:hanging="440"/>
      </w:pPr>
      <w:rPr>
        <w:rFonts w:hint="default" w:ascii="Wingdings" w:hAnsi="Wingdings"/>
      </w:rPr>
    </w:lvl>
    <w:lvl w:ilvl="8" w:tentative="0">
      <w:start w:val="1"/>
      <w:numFmt w:val="bullet"/>
      <w:lvlText w:val=""/>
      <w:lvlJc w:val="left"/>
      <w:pPr>
        <w:ind w:left="4760" w:hanging="440"/>
      </w:pPr>
      <w:rPr>
        <w:rFonts w:hint="default" w:ascii="Wingdings" w:hAnsi="Wingdings"/>
      </w:rPr>
    </w:lvl>
  </w:abstractNum>
  <w:abstractNum w:abstractNumId="25">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47CC1D3F"/>
    <w:multiLevelType w:val="multilevel"/>
    <w:tmpl w:val="47CC1D3F"/>
    <w:lvl w:ilvl="0" w:tentative="0">
      <w:start w:val="1"/>
      <w:numFmt w:val="lowerLetter"/>
      <w:lvlText w:val="%1)"/>
      <w:lvlJc w:val="left"/>
      <w:pPr>
        <w:ind w:left="86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4B320ACF"/>
    <w:multiLevelType w:val="multilevel"/>
    <w:tmpl w:val="4B320ACF"/>
    <w:lvl w:ilvl="0" w:tentative="0">
      <w:start w:val="1"/>
      <w:numFmt w:val="decimal"/>
      <w:lvlText w:val="%1)"/>
      <w:lvlJc w:val="left"/>
      <w:pPr>
        <w:ind w:left="1240" w:hanging="440"/>
      </w:pPr>
      <w:rPr>
        <w:rFonts w:hint="default"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0">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50702F80"/>
    <w:multiLevelType w:val="multilevel"/>
    <w:tmpl w:val="50702F80"/>
    <w:lvl w:ilvl="0" w:tentative="0">
      <w:start w:val="1"/>
      <w:numFmt w:val="lowerLetter"/>
      <w:lvlText w:val="%1)"/>
      <w:lvlJc w:val="left"/>
      <w:pPr>
        <w:ind w:left="86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3">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7">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8">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9">
    <w:nsid w:val="657D3FBC"/>
    <w:multiLevelType w:val="multilevel"/>
    <w:tmpl w:val="657D3FBC"/>
    <w:lvl w:ilvl="0" w:tentative="0">
      <w:start w:val="1"/>
      <w:numFmt w:val="upperLetter"/>
      <w:pStyle w:val="79"/>
      <w:suff w:val="nothing"/>
      <w:lvlText w:val="附录%1"/>
      <w:lvlJc w:val="left"/>
      <w:pPr>
        <w:ind w:left="6238" w:firstLine="0"/>
      </w:pPr>
      <w:rPr>
        <w:rFonts w:hint="eastAsia"/>
        <w:spacing w:val="100"/>
        <w:lang w:val="en-US"/>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1">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4">
    <w:nsid w:val="6DCA259B"/>
    <w:multiLevelType w:val="multilevel"/>
    <w:tmpl w:val="6DCA259B"/>
    <w:lvl w:ilvl="0" w:tentative="0">
      <w:start w:val="1"/>
      <w:numFmt w:val="lowerLetter"/>
      <w:lvlText w:val="%1)"/>
      <w:lvlJc w:val="left"/>
      <w:pPr>
        <w:ind w:left="86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6">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0"/>
  </w:num>
  <w:num w:numId="3">
    <w:abstractNumId w:val="8"/>
  </w:num>
  <w:num w:numId="4">
    <w:abstractNumId w:val="39"/>
  </w:num>
  <w:num w:numId="5">
    <w:abstractNumId w:val="34"/>
  </w:num>
  <w:num w:numId="6">
    <w:abstractNumId w:val="27"/>
  </w:num>
  <w:num w:numId="7">
    <w:abstractNumId w:val="14"/>
  </w:num>
  <w:num w:numId="8">
    <w:abstractNumId w:val="6"/>
  </w:num>
  <w:num w:numId="9">
    <w:abstractNumId w:val="15"/>
  </w:num>
  <w:num w:numId="10">
    <w:abstractNumId w:val="32"/>
  </w:num>
  <w:num w:numId="11">
    <w:abstractNumId w:val="41"/>
  </w:num>
  <w:num w:numId="12">
    <w:abstractNumId w:val="23"/>
  </w:num>
  <w:num w:numId="13">
    <w:abstractNumId w:val="25"/>
  </w:num>
  <w:num w:numId="14">
    <w:abstractNumId w:val="13"/>
  </w:num>
  <w:num w:numId="15">
    <w:abstractNumId w:val="35"/>
  </w:num>
  <w:num w:numId="16">
    <w:abstractNumId w:val="37"/>
  </w:num>
  <w:num w:numId="17">
    <w:abstractNumId w:val="33"/>
  </w:num>
  <w:num w:numId="18">
    <w:abstractNumId w:val="45"/>
  </w:num>
  <w:num w:numId="19">
    <w:abstractNumId w:val="30"/>
  </w:num>
  <w:num w:numId="20">
    <w:abstractNumId w:val="3"/>
  </w:num>
  <w:num w:numId="21">
    <w:abstractNumId w:val="20"/>
  </w:num>
  <w:num w:numId="22">
    <w:abstractNumId w:val="46"/>
  </w:num>
  <w:num w:numId="23">
    <w:abstractNumId w:val="36"/>
  </w:num>
  <w:num w:numId="24">
    <w:abstractNumId w:val="9"/>
  </w:num>
  <w:num w:numId="25">
    <w:abstractNumId w:val="42"/>
  </w:num>
  <w:num w:numId="26">
    <w:abstractNumId w:val="43"/>
  </w:num>
  <w:num w:numId="27">
    <w:abstractNumId w:val="5"/>
  </w:num>
  <w:num w:numId="28">
    <w:abstractNumId w:val="7"/>
  </w:num>
  <w:num w:numId="29">
    <w:abstractNumId w:val="29"/>
  </w:num>
  <w:num w:numId="30">
    <w:abstractNumId w:val="40"/>
  </w:num>
  <w:num w:numId="31">
    <w:abstractNumId w:val="38"/>
  </w:num>
  <w:num w:numId="32">
    <w:abstractNumId w:val="11"/>
  </w:num>
  <w:num w:numId="33">
    <w:abstractNumId w:val="44"/>
  </w:num>
  <w:num w:numId="34">
    <w:abstractNumId w:val="21"/>
  </w:num>
  <w:num w:numId="35">
    <w:abstractNumId w:val="24"/>
  </w:num>
  <w:num w:numId="36">
    <w:abstractNumId w:val="17"/>
  </w:num>
  <w:num w:numId="37">
    <w:abstractNumId w:val="31"/>
  </w:num>
  <w:num w:numId="38">
    <w:abstractNumId w:val="19"/>
  </w:num>
  <w:num w:numId="39">
    <w:abstractNumId w:val="16"/>
  </w:num>
  <w:num w:numId="40">
    <w:abstractNumId w:val="1"/>
  </w:num>
  <w:num w:numId="41">
    <w:abstractNumId w:val="26"/>
  </w:num>
  <w:num w:numId="42">
    <w:abstractNumId w:val="4"/>
  </w:num>
  <w:num w:numId="43">
    <w:abstractNumId w:val="28"/>
  </w:num>
  <w:num w:numId="44">
    <w:abstractNumId w:val="22"/>
  </w:num>
  <w:num w:numId="45">
    <w:abstractNumId w:val="2"/>
  </w:num>
  <w:num w:numId="46">
    <w:abstractNumId w:val="1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dit="forms"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00D21372"/>
    <w:rsid w:val="0000040A"/>
    <w:rsid w:val="00000A94"/>
    <w:rsid w:val="00001972"/>
    <w:rsid w:val="00001D9A"/>
    <w:rsid w:val="00007B3A"/>
    <w:rsid w:val="000107E0"/>
    <w:rsid w:val="00011FDE"/>
    <w:rsid w:val="00012FFD"/>
    <w:rsid w:val="00014162"/>
    <w:rsid w:val="00014340"/>
    <w:rsid w:val="00016A9C"/>
    <w:rsid w:val="0002058E"/>
    <w:rsid w:val="00022184"/>
    <w:rsid w:val="00022762"/>
    <w:rsid w:val="000238E0"/>
    <w:rsid w:val="00024317"/>
    <w:rsid w:val="000249DB"/>
    <w:rsid w:val="0002595E"/>
    <w:rsid w:val="000261B7"/>
    <w:rsid w:val="00026316"/>
    <w:rsid w:val="000303C3"/>
    <w:rsid w:val="000311FF"/>
    <w:rsid w:val="00031415"/>
    <w:rsid w:val="000331D3"/>
    <w:rsid w:val="00033337"/>
    <w:rsid w:val="000346A5"/>
    <w:rsid w:val="000359C3"/>
    <w:rsid w:val="00035A7D"/>
    <w:rsid w:val="000365ED"/>
    <w:rsid w:val="00036E8A"/>
    <w:rsid w:val="0004199C"/>
    <w:rsid w:val="0004249A"/>
    <w:rsid w:val="00043282"/>
    <w:rsid w:val="00044286"/>
    <w:rsid w:val="00044997"/>
    <w:rsid w:val="00044A17"/>
    <w:rsid w:val="00047F28"/>
    <w:rsid w:val="000503AA"/>
    <w:rsid w:val="000506A1"/>
    <w:rsid w:val="000515DD"/>
    <w:rsid w:val="000525C5"/>
    <w:rsid w:val="0005265A"/>
    <w:rsid w:val="000539DD"/>
    <w:rsid w:val="00053BD3"/>
    <w:rsid w:val="000556ED"/>
    <w:rsid w:val="00055DDB"/>
    <w:rsid w:val="00055FE2"/>
    <w:rsid w:val="0005616F"/>
    <w:rsid w:val="00056BDB"/>
    <w:rsid w:val="00060C2E"/>
    <w:rsid w:val="00061033"/>
    <w:rsid w:val="000619E9"/>
    <w:rsid w:val="000622D4"/>
    <w:rsid w:val="0006357D"/>
    <w:rsid w:val="00065E81"/>
    <w:rsid w:val="000678AF"/>
    <w:rsid w:val="00067F1E"/>
    <w:rsid w:val="00071CC0"/>
    <w:rsid w:val="00073C8C"/>
    <w:rsid w:val="0007699F"/>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649"/>
    <w:rsid w:val="000A3C8D"/>
    <w:rsid w:val="000A46FC"/>
    <w:rsid w:val="000A5021"/>
    <w:rsid w:val="000A7311"/>
    <w:rsid w:val="000B060F"/>
    <w:rsid w:val="000B1592"/>
    <w:rsid w:val="000B1FF2"/>
    <w:rsid w:val="000B3391"/>
    <w:rsid w:val="000B3CDA"/>
    <w:rsid w:val="000B6A0B"/>
    <w:rsid w:val="000B7521"/>
    <w:rsid w:val="000C000B"/>
    <w:rsid w:val="000C062D"/>
    <w:rsid w:val="000C0F6C"/>
    <w:rsid w:val="000C11DB"/>
    <w:rsid w:val="000C1492"/>
    <w:rsid w:val="000C2FBD"/>
    <w:rsid w:val="000C4135"/>
    <w:rsid w:val="000C4B41"/>
    <w:rsid w:val="000C57D6"/>
    <w:rsid w:val="000C5E8A"/>
    <w:rsid w:val="000C6362"/>
    <w:rsid w:val="000C7666"/>
    <w:rsid w:val="000C76D8"/>
    <w:rsid w:val="000D0817"/>
    <w:rsid w:val="000D0A9C"/>
    <w:rsid w:val="000D1795"/>
    <w:rsid w:val="000D193E"/>
    <w:rsid w:val="000D2B23"/>
    <w:rsid w:val="000D329A"/>
    <w:rsid w:val="000D3343"/>
    <w:rsid w:val="000D4B9C"/>
    <w:rsid w:val="000D4CE6"/>
    <w:rsid w:val="000D4EB6"/>
    <w:rsid w:val="000D753B"/>
    <w:rsid w:val="000E2599"/>
    <w:rsid w:val="000E2D90"/>
    <w:rsid w:val="000E4C9E"/>
    <w:rsid w:val="000E6FD7"/>
    <w:rsid w:val="000F01B8"/>
    <w:rsid w:val="000F034A"/>
    <w:rsid w:val="000F06E1"/>
    <w:rsid w:val="000F0E3C"/>
    <w:rsid w:val="000F19D5"/>
    <w:rsid w:val="000F4AEA"/>
    <w:rsid w:val="000F633F"/>
    <w:rsid w:val="000F67E9"/>
    <w:rsid w:val="000F6955"/>
    <w:rsid w:val="00104926"/>
    <w:rsid w:val="00105CC1"/>
    <w:rsid w:val="00105ECA"/>
    <w:rsid w:val="00106093"/>
    <w:rsid w:val="00107BF2"/>
    <w:rsid w:val="001106C9"/>
    <w:rsid w:val="00111F25"/>
    <w:rsid w:val="00112278"/>
    <w:rsid w:val="00113B1E"/>
    <w:rsid w:val="0011467A"/>
    <w:rsid w:val="001164F4"/>
    <w:rsid w:val="0011711C"/>
    <w:rsid w:val="0012059C"/>
    <w:rsid w:val="001234BE"/>
    <w:rsid w:val="00124785"/>
    <w:rsid w:val="00124E4F"/>
    <w:rsid w:val="001260B7"/>
    <w:rsid w:val="001263E8"/>
    <w:rsid w:val="001265CB"/>
    <w:rsid w:val="00131FC7"/>
    <w:rsid w:val="001321C6"/>
    <w:rsid w:val="001325C4"/>
    <w:rsid w:val="00133010"/>
    <w:rsid w:val="001338EE"/>
    <w:rsid w:val="00133AAE"/>
    <w:rsid w:val="00135323"/>
    <w:rsid w:val="001356C4"/>
    <w:rsid w:val="00141114"/>
    <w:rsid w:val="00141EC6"/>
    <w:rsid w:val="00142821"/>
    <w:rsid w:val="00142969"/>
    <w:rsid w:val="001446C2"/>
    <w:rsid w:val="00144BD1"/>
    <w:rsid w:val="001457E7"/>
    <w:rsid w:val="00145D9D"/>
    <w:rsid w:val="00146388"/>
    <w:rsid w:val="0015002B"/>
    <w:rsid w:val="001529E5"/>
    <w:rsid w:val="00153C7E"/>
    <w:rsid w:val="00155D4F"/>
    <w:rsid w:val="00156B25"/>
    <w:rsid w:val="00156E1A"/>
    <w:rsid w:val="00157894"/>
    <w:rsid w:val="00157B55"/>
    <w:rsid w:val="00162016"/>
    <w:rsid w:val="001641F0"/>
    <w:rsid w:val="001642FA"/>
    <w:rsid w:val="001649EB"/>
    <w:rsid w:val="00164BAF"/>
    <w:rsid w:val="00164DFA"/>
    <w:rsid w:val="00164FA8"/>
    <w:rsid w:val="00165065"/>
    <w:rsid w:val="0016532F"/>
    <w:rsid w:val="00165434"/>
    <w:rsid w:val="0016580B"/>
    <w:rsid w:val="00165C72"/>
    <w:rsid w:val="00165F49"/>
    <w:rsid w:val="00166B88"/>
    <w:rsid w:val="0016770A"/>
    <w:rsid w:val="00170804"/>
    <w:rsid w:val="001708E9"/>
    <w:rsid w:val="0017340B"/>
    <w:rsid w:val="00173FB1"/>
    <w:rsid w:val="00174070"/>
    <w:rsid w:val="00176DFD"/>
    <w:rsid w:val="00177708"/>
    <w:rsid w:val="00177B8C"/>
    <w:rsid w:val="001807C3"/>
    <w:rsid w:val="001834B6"/>
    <w:rsid w:val="001852C9"/>
    <w:rsid w:val="00185E13"/>
    <w:rsid w:val="00186592"/>
    <w:rsid w:val="00187BD3"/>
    <w:rsid w:val="00190087"/>
    <w:rsid w:val="001913C4"/>
    <w:rsid w:val="0019348F"/>
    <w:rsid w:val="00193A07"/>
    <w:rsid w:val="0019491C"/>
    <w:rsid w:val="00194C95"/>
    <w:rsid w:val="00195C34"/>
    <w:rsid w:val="00196EF5"/>
    <w:rsid w:val="001A0115"/>
    <w:rsid w:val="001A04D3"/>
    <w:rsid w:val="001A1A53"/>
    <w:rsid w:val="001A234A"/>
    <w:rsid w:val="001A2B5B"/>
    <w:rsid w:val="001A4CF3"/>
    <w:rsid w:val="001B06E8"/>
    <w:rsid w:val="001B71D0"/>
    <w:rsid w:val="001B71EE"/>
    <w:rsid w:val="001C013D"/>
    <w:rsid w:val="001C04A8"/>
    <w:rsid w:val="001C2C03"/>
    <w:rsid w:val="001C42F7"/>
    <w:rsid w:val="001C49E5"/>
    <w:rsid w:val="001C4E11"/>
    <w:rsid w:val="001C511A"/>
    <w:rsid w:val="001C5577"/>
    <w:rsid w:val="001C680C"/>
    <w:rsid w:val="001C7FEA"/>
    <w:rsid w:val="001D0499"/>
    <w:rsid w:val="001D0BBE"/>
    <w:rsid w:val="001D0ED4"/>
    <w:rsid w:val="001D185A"/>
    <w:rsid w:val="001D212F"/>
    <w:rsid w:val="001D29D7"/>
    <w:rsid w:val="001D2DE7"/>
    <w:rsid w:val="001D411C"/>
    <w:rsid w:val="001D6C6E"/>
    <w:rsid w:val="001E1B6A"/>
    <w:rsid w:val="001E2484"/>
    <w:rsid w:val="001E3CC4"/>
    <w:rsid w:val="001E4882"/>
    <w:rsid w:val="001E62A1"/>
    <w:rsid w:val="001E73AB"/>
    <w:rsid w:val="001F092D"/>
    <w:rsid w:val="001F143A"/>
    <w:rsid w:val="001F1605"/>
    <w:rsid w:val="001F2508"/>
    <w:rsid w:val="001F4816"/>
    <w:rsid w:val="001F4EE9"/>
    <w:rsid w:val="001F5703"/>
    <w:rsid w:val="001F69B4"/>
    <w:rsid w:val="001F77C7"/>
    <w:rsid w:val="00200183"/>
    <w:rsid w:val="00200333"/>
    <w:rsid w:val="0020107D"/>
    <w:rsid w:val="00202AA4"/>
    <w:rsid w:val="002031F7"/>
    <w:rsid w:val="0020322A"/>
    <w:rsid w:val="00203C7B"/>
    <w:rsid w:val="002040E6"/>
    <w:rsid w:val="0020527B"/>
    <w:rsid w:val="00205F2C"/>
    <w:rsid w:val="00206445"/>
    <w:rsid w:val="00210B15"/>
    <w:rsid w:val="00210C4B"/>
    <w:rsid w:val="002116C9"/>
    <w:rsid w:val="00213354"/>
    <w:rsid w:val="002142EA"/>
    <w:rsid w:val="00214A19"/>
    <w:rsid w:val="00215B90"/>
    <w:rsid w:val="002204BB"/>
    <w:rsid w:val="0022156E"/>
    <w:rsid w:val="00221B79"/>
    <w:rsid w:val="00221C6B"/>
    <w:rsid w:val="002253A1"/>
    <w:rsid w:val="00225CF8"/>
    <w:rsid w:val="0022667A"/>
    <w:rsid w:val="0022794E"/>
    <w:rsid w:val="002279ED"/>
    <w:rsid w:val="00231372"/>
    <w:rsid w:val="0023163F"/>
    <w:rsid w:val="00233D64"/>
    <w:rsid w:val="0023482A"/>
    <w:rsid w:val="002359CB"/>
    <w:rsid w:val="0024295B"/>
    <w:rsid w:val="00243540"/>
    <w:rsid w:val="002448FB"/>
    <w:rsid w:val="0024497B"/>
    <w:rsid w:val="0024515B"/>
    <w:rsid w:val="00246021"/>
    <w:rsid w:val="00246499"/>
    <w:rsid w:val="0024666E"/>
    <w:rsid w:val="00247F52"/>
    <w:rsid w:val="00250B25"/>
    <w:rsid w:val="00250B31"/>
    <w:rsid w:val="00250BBE"/>
    <w:rsid w:val="00250F60"/>
    <w:rsid w:val="002515C2"/>
    <w:rsid w:val="0025194F"/>
    <w:rsid w:val="00252839"/>
    <w:rsid w:val="00255601"/>
    <w:rsid w:val="00260ED4"/>
    <w:rsid w:val="0026148A"/>
    <w:rsid w:val="00261A9C"/>
    <w:rsid w:val="00262696"/>
    <w:rsid w:val="00263D25"/>
    <w:rsid w:val="002643C3"/>
    <w:rsid w:val="00264A0C"/>
    <w:rsid w:val="002655BD"/>
    <w:rsid w:val="0026564E"/>
    <w:rsid w:val="00265F63"/>
    <w:rsid w:val="00266EEB"/>
    <w:rsid w:val="00267EF4"/>
    <w:rsid w:val="00270CB8"/>
    <w:rsid w:val="00271D31"/>
    <w:rsid w:val="00272B08"/>
    <w:rsid w:val="00277C97"/>
    <w:rsid w:val="00281BB8"/>
    <w:rsid w:val="00281E9E"/>
    <w:rsid w:val="00282405"/>
    <w:rsid w:val="00285170"/>
    <w:rsid w:val="00285361"/>
    <w:rsid w:val="002929ED"/>
    <w:rsid w:val="00292D60"/>
    <w:rsid w:val="00293046"/>
    <w:rsid w:val="00293B30"/>
    <w:rsid w:val="00294D34"/>
    <w:rsid w:val="00294E3B"/>
    <w:rsid w:val="00295815"/>
    <w:rsid w:val="00296193"/>
    <w:rsid w:val="00296A4B"/>
    <w:rsid w:val="00296C66"/>
    <w:rsid w:val="00296EBE"/>
    <w:rsid w:val="00297234"/>
    <w:rsid w:val="002974E3"/>
    <w:rsid w:val="002A084B"/>
    <w:rsid w:val="002A0A78"/>
    <w:rsid w:val="002A1260"/>
    <w:rsid w:val="002A1589"/>
    <w:rsid w:val="002A1608"/>
    <w:rsid w:val="002A25DC"/>
    <w:rsid w:val="002A3AAB"/>
    <w:rsid w:val="002A4CEA"/>
    <w:rsid w:val="002A5977"/>
    <w:rsid w:val="002A5A13"/>
    <w:rsid w:val="002A757F"/>
    <w:rsid w:val="002A7F44"/>
    <w:rsid w:val="002A7F86"/>
    <w:rsid w:val="002B0C40"/>
    <w:rsid w:val="002B1966"/>
    <w:rsid w:val="002B3360"/>
    <w:rsid w:val="002B4338"/>
    <w:rsid w:val="002B4508"/>
    <w:rsid w:val="002B5779"/>
    <w:rsid w:val="002B66DA"/>
    <w:rsid w:val="002B7332"/>
    <w:rsid w:val="002B7A36"/>
    <w:rsid w:val="002B7F51"/>
    <w:rsid w:val="002C09E7"/>
    <w:rsid w:val="002C1118"/>
    <w:rsid w:val="002C1E06"/>
    <w:rsid w:val="002C1E1C"/>
    <w:rsid w:val="002C3F07"/>
    <w:rsid w:val="002C5278"/>
    <w:rsid w:val="002C6925"/>
    <w:rsid w:val="002C6C11"/>
    <w:rsid w:val="002C6EE9"/>
    <w:rsid w:val="002C7065"/>
    <w:rsid w:val="002C7EBB"/>
    <w:rsid w:val="002D06C1"/>
    <w:rsid w:val="002D1B35"/>
    <w:rsid w:val="002D2B6E"/>
    <w:rsid w:val="002D302F"/>
    <w:rsid w:val="002D3DBA"/>
    <w:rsid w:val="002D42B5"/>
    <w:rsid w:val="002D4F1A"/>
    <w:rsid w:val="002D6097"/>
    <w:rsid w:val="002D6668"/>
    <w:rsid w:val="002D6EC6"/>
    <w:rsid w:val="002D79AC"/>
    <w:rsid w:val="002E0197"/>
    <w:rsid w:val="002E039D"/>
    <w:rsid w:val="002E108D"/>
    <w:rsid w:val="002E4D5A"/>
    <w:rsid w:val="002E6326"/>
    <w:rsid w:val="002F10EF"/>
    <w:rsid w:val="002F2B9E"/>
    <w:rsid w:val="002F30E0"/>
    <w:rsid w:val="002F35E4"/>
    <w:rsid w:val="002F3730"/>
    <w:rsid w:val="002F38E1"/>
    <w:rsid w:val="002F3AD3"/>
    <w:rsid w:val="002F7AF6"/>
    <w:rsid w:val="00300E63"/>
    <w:rsid w:val="00302F5F"/>
    <w:rsid w:val="0030441D"/>
    <w:rsid w:val="00304947"/>
    <w:rsid w:val="00306063"/>
    <w:rsid w:val="003071A7"/>
    <w:rsid w:val="00310937"/>
    <w:rsid w:val="00313B85"/>
    <w:rsid w:val="00315246"/>
    <w:rsid w:val="00317988"/>
    <w:rsid w:val="00320D0A"/>
    <w:rsid w:val="003221B4"/>
    <w:rsid w:val="0032258D"/>
    <w:rsid w:val="00322E62"/>
    <w:rsid w:val="00323C08"/>
    <w:rsid w:val="00324D13"/>
    <w:rsid w:val="00324D2A"/>
    <w:rsid w:val="00324EDD"/>
    <w:rsid w:val="003271F9"/>
    <w:rsid w:val="0032790A"/>
    <w:rsid w:val="00332E02"/>
    <w:rsid w:val="003331E4"/>
    <w:rsid w:val="00336C64"/>
    <w:rsid w:val="00337162"/>
    <w:rsid w:val="003402BB"/>
    <w:rsid w:val="0034194F"/>
    <w:rsid w:val="00341F4A"/>
    <w:rsid w:val="00344605"/>
    <w:rsid w:val="00345016"/>
    <w:rsid w:val="0034729E"/>
    <w:rsid w:val="003474AA"/>
    <w:rsid w:val="00347A32"/>
    <w:rsid w:val="00347A69"/>
    <w:rsid w:val="003507AF"/>
    <w:rsid w:val="00350B2B"/>
    <w:rsid w:val="00350D1D"/>
    <w:rsid w:val="00351AF7"/>
    <w:rsid w:val="00352C83"/>
    <w:rsid w:val="00353AB3"/>
    <w:rsid w:val="00356AE6"/>
    <w:rsid w:val="003615D2"/>
    <w:rsid w:val="0036258A"/>
    <w:rsid w:val="0036429C"/>
    <w:rsid w:val="00364A53"/>
    <w:rsid w:val="003654CB"/>
    <w:rsid w:val="00365AA9"/>
    <w:rsid w:val="00365F86"/>
    <w:rsid w:val="00365F87"/>
    <w:rsid w:val="003664AE"/>
    <w:rsid w:val="003668A2"/>
    <w:rsid w:val="00366E89"/>
    <w:rsid w:val="003705F4"/>
    <w:rsid w:val="00370D58"/>
    <w:rsid w:val="00371316"/>
    <w:rsid w:val="0037345C"/>
    <w:rsid w:val="00373DAE"/>
    <w:rsid w:val="00374B6A"/>
    <w:rsid w:val="00376251"/>
    <w:rsid w:val="00376713"/>
    <w:rsid w:val="00376B40"/>
    <w:rsid w:val="00381815"/>
    <w:rsid w:val="003819AF"/>
    <w:rsid w:val="003820E9"/>
    <w:rsid w:val="003828F3"/>
    <w:rsid w:val="00382DE7"/>
    <w:rsid w:val="00384FFC"/>
    <w:rsid w:val="003872FC"/>
    <w:rsid w:val="00387ADC"/>
    <w:rsid w:val="00390020"/>
    <w:rsid w:val="003903D6"/>
    <w:rsid w:val="00390EE6"/>
    <w:rsid w:val="0039118F"/>
    <w:rsid w:val="00392AD7"/>
    <w:rsid w:val="003938D9"/>
    <w:rsid w:val="00394376"/>
    <w:rsid w:val="003943AC"/>
    <w:rsid w:val="003943FF"/>
    <w:rsid w:val="00394BA1"/>
    <w:rsid w:val="00395700"/>
    <w:rsid w:val="00397263"/>
    <w:rsid w:val="003974EB"/>
    <w:rsid w:val="00397977"/>
    <w:rsid w:val="00397A18"/>
    <w:rsid w:val="00397CC5"/>
    <w:rsid w:val="003A02E8"/>
    <w:rsid w:val="003A0517"/>
    <w:rsid w:val="003A1582"/>
    <w:rsid w:val="003A4031"/>
    <w:rsid w:val="003A4077"/>
    <w:rsid w:val="003B09AD"/>
    <w:rsid w:val="003B1765"/>
    <w:rsid w:val="003B1F18"/>
    <w:rsid w:val="003B411F"/>
    <w:rsid w:val="003B44C0"/>
    <w:rsid w:val="003B5BF0"/>
    <w:rsid w:val="003B60BF"/>
    <w:rsid w:val="003B6A2D"/>
    <w:rsid w:val="003B6BE3"/>
    <w:rsid w:val="003C010C"/>
    <w:rsid w:val="003C0A6C"/>
    <w:rsid w:val="003C14F8"/>
    <w:rsid w:val="003C57DC"/>
    <w:rsid w:val="003C5A43"/>
    <w:rsid w:val="003C6027"/>
    <w:rsid w:val="003C6C53"/>
    <w:rsid w:val="003D0519"/>
    <w:rsid w:val="003D0FF6"/>
    <w:rsid w:val="003D1681"/>
    <w:rsid w:val="003D262C"/>
    <w:rsid w:val="003D3571"/>
    <w:rsid w:val="003D535F"/>
    <w:rsid w:val="003D55C8"/>
    <w:rsid w:val="003D6D61"/>
    <w:rsid w:val="003D7C7C"/>
    <w:rsid w:val="003E0281"/>
    <w:rsid w:val="003E091D"/>
    <w:rsid w:val="003E1C53"/>
    <w:rsid w:val="003E2A69"/>
    <w:rsid w:val="003E2D49"/>
    <w:rsid w:val="003E2FD4"/>
    <w:rsid w:val="003E49F6"/>
    <w:rsid w:val="003E660F"/>
    <w:rsid w:val="003F0841"/>
    <w:rsid w:val="003F23D3"/>
    <w:rsid w:val="003F2550"/>
    <w:rsid w:val="003F3F08"/>
    <w:rsid w:val="003F49F1"/>
    <w:rsid w:val="003F6272"/>
    <w:rsid w:val="003F658D"/>
    <w:rsid w:val="00400E72"/>
    <w:rsid w:val="00401400"/>
    <w:rsid w:val="00402317"/>
    <w:rsid w:val="00404869"/>
    <w:rsid w:val="00405884"/>
    <w:rsid w:val="00407087"/>
    <w:rsid w:val="00407D39"/>
    <w:rsid w:val="0041249A"/>
    <w:rsid w:val="0041432A"/>
    <w:rsid w:val="0041477A"/>
    <w:rsid w:val="00415C89"/>
    <w:rsid w:val="004167A3"/>
    <w:rsid w:val="00417D7A"/>
    <w:rsid w:val="00423F7D"/>
    <w:rsid w:val="00426F3A"/>
    <w:rsid w:val="00431A36"/>
    <w:rsid w:val="00432DAA"/>
    <w:rsid w:val="00433165"/>
    <w:rsid w:val="0043367C"/>
    <w:rsid w:val="00434305"/>
    <w:rsid w:val="00435125"/>
    <w:rsid w:val="00435DF7"/>
    <w:rsid w:val="00436F9C"/>
    <w:rsid w:val="0044083F"/>
    <w:rsid w:val="00441AE7"/>
    <w:rsid w:val="00444CCF"/>
    <w:rsid w:val="00445574"/>
    <w:rsid w:val="004467FB"/>
    <w:rsid w:val="00452D6B"/>
    <w:rsid w:val="00454484"/>
    <w:rsid w:val="00455077"/>
    <w:rsid w:val="0045517B"/>
    <w:rsid w:val="00455306"/>
    <w:rsid w:val="00456A4B"/>
    <w:rsid w:val="00463B77"/>
    <w:rsid w:val="00463C7B"/>
    <w:rsid w:val="004644A6"/>
    <w:rsid w:val="004657A3"/>
    <w:rsid w:val="004659BD"/>
    <w:rsid w:val="00470775"/>
    <w:rsid w:val="00474550"/>
    <w:rsid w:val="004745E5"/>
    <w:rsid w:val="004746B1"/>
    <w:rsid w:val="0047583F"/>
    <w:rsid w:val="00475DE8"/>
    <w:rsid w:val="00481C44"/>
    <w:rsid w:val="00482427"/>
    <w:rsid w:val="00484936"/>
    <w:rsid w:val="00485C89"/>
    <w:rsid w:val="0048642D"/>
    <w:rsid w:val="00486BE3"/>
    <w:rsid w:val="00486E6F"/>
    <w:rsid w:val="00487276"/>
    <w:rsid w:val="004905E4"/>
    <w:rsid w:val="00490A89"/>
    <w:rsid w:val="00490AB4"/>
    <w:rsid w:val="00492F02"/>
    <w:rsid w:val="004939AE"/>
    <w:rsid w:val="004A12DF"/>
    <w:rsid w:val="004A17E6"/>
    <w:rsid w:val="004A1BA8"/>
    <w:rsid w:val="004A40D8"/>
    <w:rsid w:val="004A4B57"/>
    <w:rsid w:val="004A57BA"/>
    <w:rsid w:val="004A5D18"/>
    <w:rsid w:val="004A63FA"/>
    <w:rsid w:val="004B0272"/>
    <w:rsid w:val="004B1CAA"/>
    <w:rsid w:val="004B2677"/>
    <w:rsid w:val="004B2701"/>
    <w:rsid w:val="004B2E1B"/>
    <w:rsid w:val="004B3647"/>
    <w:rsid w:val="004B3AA8"/>
    <w:rsid w:val="004B3E93"/>
    <w:rsid w:val="004B7375"/>
    <w:rsid w:val="004C0007"/>
    <w:rsid w:val="004C0ACD"/>
    <w:rsid w:val="004C1B32"/>
    <w:rsid w:val="004C1FBC"/>
    <w:rsid w:val="004C20E2"/>
    <w:rsid w:val="004C3F1D"/>
    <w:rsid w:val="004C4286"/>
    <w:rsid w:val="004C458D"/>
    <w:rsid w:val="004C478D"/>
    <w:rsid w:val="004C7556"/>
    <w:rsid w:val="004C7E8B"/>
    <w:rsid w:val="004C7E9D"/>
    <w:rsid w:val="004C7F67"/>
    <w:rsid w:val="004D076D"/>
    <w:rsid w:val="004D0C5E"/>
    <w:rsid w:val="004D0EF1"/>
    <w:rsid w:val="004D11EA"/>
    <w:rsid w:val="004D2253"/>
    <w:rsid w:val="004D388A"/>
    <w:rsid w:val="004D3B58"/>
    <w:rsid w:val="004D416A"/>
    <w:rsid w:val="004D4406"/>
    <w:rsid w:val="004D5829"/>
    <w:rsid w:val="004D754E"/>
    <w:rsid w:val="004D7C42"/>
    <w:rsid w:val="004E0465"/>
    <w:rsid w:val="004E0EED"/>
    <w:rsid w:val="004E127B"/>
    <w:rsid w:val="004E1C0A"/>
    <w:rsid w:val="004E2B06"/>
    <w:rsid w:val="004E30C5"/>
    <w:rsid w:val="004E4AA5"/>
    <w:rsid w:val="004E4AEE"/>
    <w:rsid w:val="004E594B"/>
    <w:rsid w:val="004E59E3"/>
    <w:rsid w:val="004E67C0"/>
    <w:rsid w:val="004F262C"/>
    <w:rsid w:val="004F2D43"/>
    <w:rsid w:val="004F391A"/>
    <w:rsid w:val="004F3CFB"/>
    <w:rsid w:val="004F508D"/>
    <w:rsid w:val="004F57F8"/>
    <w:rsid w:val="004F5FED"/>
    <w:rsid w:val="004F6456"/>
    <w:rsid w:val="004F696E"/>
    <w:rsid w:val="004F6C71"/>
    <w:rsid w:val="00501139"/>
    <w:rsid w:val="0050363E"/>
    <w:rsid w:val="005039BC"/>
    <w:rsid w:val="005043BB"/>
    <w:rsid w:val="00504A3D"/>
    <w:rsid w:val="00505002"/>
    <w:rsid w:val="00505767"/>
    <w:rsid w:val="005073F0"/>
    <w:rsid w:val="00510A7B"/>
    <w:rsid w:val="00512F6E"/>
    <w:rsid w:val="00513038"/>
    <w:rsid w:val="00513A5F"/>
    <w:rsid w:val="00514174"/>
    <w:rsid w:val="005148C5"/>
    <w:rsid w:val="00516088"/>
    <w:rsid w:val="00516B0B"/>
    <w:rsid w:val="00520CC6"/>
    <w:rsid w:val="005215D2"/>
    <w:rsid w:val="005220EC"/>
    <w:rsid w:val="0052220C"/>
    <w:rsid w:val="00523F95"/>
    <w:rsid w:val="00524D65"/>
    <w:rsid w:val="00525B16"/>
    <w:rsid w:val="0053122C"/>
    <w:rsid w:val="00531A96"/>
    <w:rsid w:val="00533323"/>
    <w:rsid w:val="00533D04"/>
    <w:rsid w:val="00534804"/>
    <w:rsid w:val="00534BDF"/>
    <w:rsid w:val="005354EA"/>
    <w:rsid w:val="0053585F"/>
    <w:rsid w:val="00535EC4"/>
    <w:rsid w:val="00535ED9"/>
    <w:rsid w:val="0053692B"/>
    <w:rsid w:val="00541853"/>
    <w:rsid w:val="00542A45"/>
    <w:rsid w:val="00543BDA"/>
    <w:rsid w:val="005441CC"/>
    <w:rsid w:val="005479DA"/>
    <w:rsid w:val="00547BCC"/>
    <w:rsid w:val="0055013B"/>
    <w:rsid w:val="005508AE"/>
    <w:rsid w:val="00551F6F"/>
    <w:rsid w:val="00555044"/>
    <w:rsid w:val="005557D2"/>
    <w:rsid w:val="005558E6"/>
    <w:rsid w:val="0055613A"/>
    <w:rsid w:val="005571AF"/>
    <w:rsid w:val="00557B03"/>
    <w:rsid w:val="005607CA"/>
    <w:rsid w:val="005609D1"/>
    <w:rsid w:val="00561475"/>
    <w:rsid w:val="00562734"/>
    <w:rsid w:val="0056487B"/>
    <w:rsid w:val="00564E32"/>
    <w:rsid w:val="00564FB9"/>
    <w:rsid w:val="00565447"/>
    <w:rsid w:val="005672CF"/>
    <w:rsid w:val="00570F94"/>
    <w:rsid w:val="00573D9E"/>
    <w:rsid w:val="005743A1"/>
    <w:rsid w:val="005801E3"/>
    <w:rsid w:val="00581802"/>
    <w:rsid w:val="0058260F"/>
    <w:rsid w:val="005836A8"/>
    <w:rsid w:val="0058409C"/>
    <w:rsid w:val="00584262"/>
    <w:rsid w:val="00586630"/>
    <w:rsid w:val="00587A7C"/>
    <w:rsid w:val="00587ADD"/>
    <w:rsid w:val="0059327B"/>
    <w:rsid w:val="005935E2"/>
    <w:rsid w:val="00593DE1"/>
    <w:rsid w:val="00596160"/>
    <w:rsid w:val="005966E2"/>
    <w:rsid w:val="00596A7E"/>
    <w:rsid w:val="00597007"/>
    <w:rsid w:val="00597ABF"/>
    <w:rsid w:val="005A0966"/>
    <w:rsid w:val="005A11B7"/>
    <w:rsid w:val="005A260B"/>
    <w:rsid w:val="005A37B8"/>
    <w:rsid w:val="005A4A1B"/>
    <w:rsid w:val="005A617E"/>
    <w:rsid w:val="005A68E4"/>
    <w:rsid w:val="005A7830"/>
    <w:rsid w:val="005A7FCE"/>
    <w:rsid w:val="005B0F3F"/>
    <w:rsid w:val="005B2782"/>
    <w:rsid w:val="005B4903"/>
    <w:rsid w:val="005B51CE"/>
    <w:rsid w:val="005B5885"/>
    <w:rsid w:val="005B5CD7"/>
    <w:rsid w:val="005B6B05"/>
    <w:rsid w:val="005B6CF6"/>
    <w:rsid w:val="005B7422"/>
    <w:rsid w:val="005C29B8"/>
    <w:rsid w:val="005C356B"/>
    <w:rsid w:val="005C5F21"/>
    <w:rsid w:val="005C7156"/>
    <w:rsid w:val="005D07EB"/>
    <w:rsid w:val="005D0C75"/>
    <w:rsid w:val="005D24BB"/>
    <w:rsid w:val="005D4171"/>
    <w:rsid w:val="005D43DD"/>
    <w:rsid w:val="005D6A95"/>
    <w:rsid w:val="005D6B2C"/>
    <w:rsid w:val="005D6D9C"/>
    <w:rsid w:val="005D726D"/>
    <w:rsid w:val="005E03C0"/>
    <w:rsid w:val="005E2335"/>
    <w:rsid w:val="005E2820"/>
    <w:rsid w:val="005E34CA"/>
    <w:rsid w:val="005E3C18"/>
    <w:rsid w:val="005E60C0"/>
    <w:rsid w:val="005E6545"/>
    <w:rsid w:val="005E6812"/>
    <w:rsid w:val="005E6DC1"/>
    <w:rsid w:val="005E7881"/>
    <w:rsid w:val="005E78E0"/>
    <w:rsid w:val="005F0D9C"/>
    <w:rsid w:val="005F284E"/>
    <w:rsid w:val="005F2A25"/>
    <w:rsid w:val="005F3162"/>
    <w:rsid w:val="005F44D9"/>
    <w:rsid w:val="005F4712"/>
    <w:rsid w:val="006001CC"/>
    <w:rsid w:val="006015CE"/>
    <w:rsid w:val="00601676"/>
    <w:rsid w:val="006046C2"/>
    <w:rsid w:val="00604784"/>
    <w:rsid w:val="00606419"/>
    <w:rsid w:val="00607D29"/>
    <w:rsid w:val="00611A1B"/>
    <w:rsid w:val="00612946"/>
    <w:rsid w:val="00612952"/>
    <w:rsid w:val="006133DD"/>
    <w:rsid w:val="00614CC1"/>
    <w:rsid w:val="00615A9D"/>
    <w:rsid w:val="00617387"/>
    <w:rsid w:val="006205D6"/>
    <w:rsid w:val="006252D8"/>
    <w:rsid w:val="006259BC"/>
    <w:rsid w:val="0062636B"/>
    <w:rsid w:val="0062670B"/>
    <w:rsid w:val="0062780F"/>
    <w:rsid w:val="00630C82"/>
    <w:rsid w:val="00632182"/>
    <w:rsid w:val="00632AE0"/>
    <w:rsid w:val="00633C17"/>
    <w:rsid w:val="00634D9E"/>
    <w:rsid w:val="00636E3E"/>
    <w:rsid w:val="006379F7"/>
    <w:rsid w:val="00637E4D"/>
    <w:rsid w:val="00640620"/>
    <w:rsid w:val="00641305"/>
    <w:rsid w:val="00641A1F"/>
    <w:rsid w:val="00645904"/>
    <w:rsid w:val="006467A7"/>
    <w:rsid w:val="00647207"/>
    <w:rsid w:val="00650B9C"/>
    <w:rsid w:val="00651ACB"/>
    <w:rsid w:val="00651B07"/>
    <w:rsid w:val="00651C47"/>
    <w:rsid w:val="006529BC"/>
    <w:rsid w:val="00652AB2"/>
    <w:rsid w:val="00653FED"/>
    <w:rsid w:val="00654EC0"/>
    <w:rsid w:val="0065525B"/>
    <w:rsid w:val="00655D4F"/>
    <w:rsid w:val="00656D29"/>
    <w:rsid w:val="006640E5"/>
    <w:rsid w:val="006646F1"/>
    <w:rsid w:val="00664929"/>
    <w:rsid w:val="00664F62"/>
    <w:rsid w:val="006655E1"/>
    <w:rsid w:val="00667726"/>
    <w:rsid w:val="00672060"/>
    <w:rsid w:val="00672BFD"/>
    <w:rsid w:val="0067437A"/>
    <w:rsid w:val="00675F55"/>
    <w:rsid w:val="006770F4"/>
    <w:rsid w:val="00677532"/>
    <w:rsid w:val="00677A84"/>
    <w:rsid w:val="00680230"/>
    <w:rsid w:val="0068026D"/>
    <w:rsid w:val="00680A27"/>
    <w:rsid w:val="0068117B"/>
    <w:rsid w:val="006816A4"/>
    <w:rsid w:val="006819B8"/>
    <w:rsid w:val="006840A6"/>
    <w:rsid w:val="006850CD"/>
    <w:rsid w:val="00685AAB"/>
    <w:rsid w:val="00686037"/>
    <w:rsid w:val="00687EA2"/>
    <w:rsid w:val="00693032"/>
    <w:rsid w:val="0069318E"/>
    <w:rsid w:val="006A07AA"/>
    <w:rsid w:val="006A0ECD"/>
    <w:rsid w:val="006A25E5"/>
    <w:rsid w:val="006A2B46"/>
    <w:rsid w:val="006A336D"/>
    <w:rsid w:val="006A37B9"/>
    <w:rsid w:val="006A5004"/>
    <w:rsid w:val="006A518F"/>
    <w:rsid w:val="006A76A5"/>
    <w:rsid w:val="006A7D27"/>
    <w:rsid w:val="006B030D"/>
    <w:rsid w:val="006B0AE7"/>
    <w:rsid w:val="006B2672"/>
    <w:rsid w:val="006B2ADC"/>
    <w:rsid w:val="006B2F6D"/>
    <w:rsid w:val="006B54BF"/>
    <w:rsid w:val="006B5F44"/>
    <w:rsid w:val="006B5F90"/>
    <w:rsid w:val="006B62E4"/>
    <w:rsid w:val="006C1BBA"/>
    <w:rsid w:val="006C1C56"/>
    <w:rsid w:val="006C2079"/>
    <w:rsid w:val="006C3A12"/>
    <w:rsid w:val="006C5A62"/>
    <w:rsid w:val="006C5D68"/>
    <w:rsid w:val="006C6976"/>
    <w:rsid w:val="006C6DD0"/>
    <w:rsid w:val="006D04EA"/>
    <w:rsid w:val="006D13A9"/>
    <w:rsid w:val="006D16C4"/>
    <w:rsid w:val="006D367A"/>
    <w:rsid w:val="006D3E96"/>
    <w:rsid w:val="006D4515"/>
    <w:rsid w:val="006D4BB1"/>
    <w:rsid w:val="006D6593"/>
    <w:rsid w:val="006D6AC1"/>
    <w:rsid w:val="006D7C13"/>
    <w:rsid w:val="006E1765"/>
    <w:rsid w:val="006E23A7"/>
    <w:rsid w:val="006E23EA"/>
    <w:rsid w:val="006E3B5F"/>
    <w:rsid w:val="006E5B76"/>
    <w:rsid w:val="006E7635"/>
    <w:rsid w:val="006F03A8"/>
    <w:rsid w:val="006F0FD4"/>
    <w:rsid w:val="006F2ACA"/>
    <w:rsid w:val="006F2ADC"/>
    <w:rsid w:val="006F2BFE"/>
    <w:rsid w:val="006F31E9"/>
    <w:rsid w:val="006F604E"/>
    <w:rsid w:val="006F6284"/>
    <w:rsid w:val="007002C5"/>
    <w:rsid w:val="00702954"/>
    <w:rsid w:val="00704387"/>
    <w:rsid w:val="0070564D"/>
    <w:rsid w:val="00707669"/>
    <w:rsid w:val="0070794E"/>
    <w:rsid w:val="007107C5"/>
    <w:rsid w:val="00711CBA"/>
    <w:rsid w:val="00711FB5"/>
    <w:rsid w:val="00712A01"/>
    <w:rsid w:val="00714F58"/>
    <w:rsid w:val="00717A28"/>
    <w:rsid w:val="007227D9"/>
    <w:rsid w:val="00722FBF"/>
    <w:rsid w:val="00722FC2"/>
    <w:rsid w:val="00724879"/>
    <w:rsid w:val="00724E1B"/>
    <w:rsid w:val="00725949"/>
    <w:rsid w:val="00727FA2"/>
    <w:rsid w:val="007322D9"/>
    <w:rsid w:val="00732BC0"/>
    <w:rsid w:val="00733069"/>
    <w:rsid w:val="007333B1"/>
    <w:rsid w:val="00733A9F"/>
    <w:rsid w:val="00735275"/>
    <w:rsid w:val="0073720F"/>
    <w:rsid w:val="00737796"/>
    <w:rsid w:val="007400E6"/>
    <w:rsid w:val="00741657"/>
    <w:rsid w:val="0074165C"/>
    <w:rsid w:val="00742C35"/>
    <w:rsid w:val="007432CA"/>
    <w:rsid w:val="007439EB"/>
    <w:rsid w:val="00743CB4"/>
    <w:rsid w:val="00743F0A"/>
    <w:rsid w:val="007444E8"/>
    <w:rsid w:val="0074548E"/>
    <w:rsid w:val="00745773"/>
    <w:rsid w:val="00746800"/>
    <w:rsid w:val="00750174"/>
    <w:rsid w:val="007501A8"/>
    <w:rsid w:val="00750D61"/>
    <w:rsid w:val="00750EE1"/>
    <w:rsid w:val="00752B4D"/>
    <w:rsid w:val="00755402"/>
    <w:rsid w:val="00755658"/>
    <w:rsid w:val="00756B26"/>
    <w:rsid w:val="00756EDF"/>
    <w:rsid w:val="00757400"/>
    <w:rsid w:val="00757D47"/>
    <w:rsid w:val="007600E3"/>
    <w:rsid w:val="0076134D"/>
    <w:rsid w:val="00765C43"/>
    <w:rsid w:val="00765EFB"/>
    <w:rsid w:val="007671CA"/>
    <w:rsid w:val="00767C61"/>
    <w:rsid w:val="0077008A"/>
    <w:rsid w:val="00770D4C"/>
    <w:rsid w:val="00773C1F"/>
    <w:rsid w:val="00773EAF"/>
    <w:rsid w:val="00774DA4"/>
    <w:rsid w:val="0077509B"/>
    <w:rsid w:val="00776599"/>
    <w:rsid w:val="0078114B"/>
    <w:rsid w:val="00781DD2"/>
    <w:rsid w:val="00783ECF"/>
    <w:rsid w:val="0078413A"/>
    <w:rsid w:val="00786347"/>
    <w:rsid w:val="00786B9E"/>
    <w:rsid w:val="0079176D"/>
    <w:rsid w:val="00791CE3"/>
    <w:rsid w:val="00793991"/>
    <w:rsid w:val="00794579"/>
    <w:rsid w:val="007959E8"/>
    <w:rsid w:val="00795E9C"/>
    <w:rsid w:val="00796CDA"/>
    <w:rsid w:val="007A0521"/>
    <w:rsid w:val="007A0B4F"/>
    <w:rsid w:val="007A2E12"/>
    <w:rsid w:val="007A3475"/>
    <w:rsid w:val="007A3DC0"/>
    <w:rsid w:val="007A41C8"/>
    <w:rsid w:val="007A54CE"/>
    <w:rsid w:val="007A6FD9"/>
    <w:rsid w:val="007A7FFA"/>
    <w:rsid w:val="007B04EB"/>
    <w:rsid w:val="007B0D4F"/>
    <w:rsid w:val="007B10BC"/>
    <w:rsid w:val="007B4655"/>
    <w:rsid w:val="007B5A3D"/>
    <w:rsid w:val="007B5B95"/>
    <w:rsid w:val="007B68EA"/>
    <w:rsid w:val="007B7453"/>
    <w:rsid w:val="007C1E8B"/>
    <w:rsid w:val="007C2D89"/>
    <w:rsid w:val="007C3518"/>
    <w:rsid w:val="007C38EC"/>
    <w:rsid w:val="007C4593"/>
    <w:rsid w:val="007C5309"/>
    <w:rsid w:val="007C6069"/>
    <w:rsid w:val="007C7A71"/>
    <w:rsid w:val="007D06C4"/>
    <w:rsid w:val="007D1352"/>
    <w:rsid w:val="007D2508"/>
    <w:rsid w:val="007D33D8"/>
    <w:rsid w:val="007D346A"/>
    <w:rsid w:val="007D56CF"/>
    <w:rsid w:val="007D6518"/>
    <w:rsid w:val="007D76BD"/>
    <w:rsid w:val="007D7A25"/>
    <w:rsid w:val="007E0BF1"/>
    <w:rsid w:val="007E4B34"/>
    <w:rsid w:val="007F0ED8"/>
    <w:rsid w:val="007F0F63"/>
    <w:rsid w:val="007F28F3"/>
    <w:rsid w:val="007F75CE"/>
    <w:rsid w:val="007F7751"/>
    <w:rsid w:val="00800AB4"/>
    <w:rsid w:val="008013A4"/>
    <w:rsid w:val="00801E2D"/>
    <w:rsid w:val="008027CE"/>
    <w:rsid w:val="00802F42"/>
    <w:rsid w:val="00804383"/>
    <w:rsid w:val="00804BB7"/>
    <w:rsid w:val="00804D41"/>
    <w:rsid w:val="00806E9E"/>
    <w:rsid w:val="00810257"/>
    <w:rsid w:val="008104F5"/>
    <w:rsid w:val="00811072"/>
    <w:rsid w:val="00811369"/>
    <w:rsid w:val="0081325F"/>
    <w:rsid w:val="00814193"/>
    <w:rsid w:val="008145E0"/>
    <w:rsid w:val="00815419"/>
    <w:rsid w:val="008163C8"/>
    <w:rsid w:val="008164A1"/>
    <w:rsid w:val="00817325"/>
    <w:rsid w:val="008209E6"/>
    <w:rsid w:val="00820A89"/>
    <w:rsid w:val="00823303"/>
    <w:rsid w:val="008233B2"/>
    <w:rsid w:val="00823760"/>
    <w:rsid w:val="00823A9F"/>
    <w:rsid w:val="00823C85"/>
    <w:rsid w:val="00825138"/>
    <w:rsid w:val="008269DD"/>
    <w:rsid w:val="00830621"/>
    <w:rsid w:val="0083348C"/>
    <w:rsid w:val="008373D3"/>
    <w:rsid w:val="008374EB"/>
    <w:rsid w:val="00837C3A"/>
    <w:rsid w:val="00837CEB"/>
    <w:rsid w:val="00840617"/>
    <w:rsid w:val="00840F84"/>
    <w:rsid w:val="0084278B"/>
    <w:rsid w:val="00842A47"/>
    <w:rsid w:val="00843C13"/>
    <w:rsid w:val="00844CF7"/>
    <w:rsid w:val="008454F8"/>
    <w:rsid w:val="0085173A"/>
    <w:rsid w:val="00856316"/>
    <w:rsid w:val="008603CE"/>
    <w:rsid w:val="00860F68"/>
    <w:rsid w:val="00861E64"/>
    <w:rsid w:val="008620FC"/>
    <w:rsid w:val="008627A5"/>
    <w:rsid w:val="00863E05"/>
    <w:rsid w:val="0086476C"/>
    <w:rsid w:val="00864E42"/>
    <w:rsid w:val="00865ACA"/>
    <w:rsid w:val="00865D28"/>
    <w:rsid w:val="00865F85"/>
    <w:rsid w:val="00867C10"/>
    <w:rsid w:val="00867C1C"/>
    <w:rsid w:val="00870439"/>
    <w:rsid w:val="00870DA1"/>
    <w:rsid w:val="0087193D"/>
    <w:rsid w:val="00872F1C"/>
    <w:rsid w:val="0088138A"/>
    <w:rsid w:val="00883094"/>
    <w:rsid w:val="00883F93"/>
    <w:rsid w:val="00884DB3"/>
    <w:rsid w:val="00885A9D"/>
    <w:rsid w:val="00885C27"/>
    <w:rsid w:val="008864F6"/>
    <w:rsid w:val="0089049D"/>
    <w:rsid w:val="008928C9"/>
    <w:rsid w:val="008930CB"/>
    <w:rsid w:val="008938DC"/>
    <w:rsid w:val="00893FD1"/>
    <w:rsid w:val="0089421D"/>
    <w:rsid w:val="00894836"/>
    <w:rsid w:val="00895172"/>
    <w:rsid w:val="00895680"/>
    <w:rsid w:val="008965EA"/>
    <w:rsid w:val="00896B9A"/>
    <w:rsid w:val="00896DFF"/>
    <w:rsid w:val="0089762C"/>
    <w:rsid w:val="008A1893"/>
    <w:rsid w:val="008A3215"/>
    <w:rsid w:val="008A3DEF"/>
    <w:rsid w:val="008A4007"/>
    <w:rsid w:val="008A5236"/>
    <w:rsid w:val="008A57E6"/>
    <w:rsid w:val="008A6F81"/>
    <w:rsid w:val="008A769A"/>
    <w:rsid w:val="008B0C9C"/>
    <w:rsid w:val="008B14C1"/>
    <w:rsid w:val="008B166D"/>
    <w:rsid w:val="008B17F4"/>
    <w:rsid w:val="008B3543"/>
    <w:rsid w:val="008B3615"/>
    <w:rsid w:val="008B3EBD"/>
    <w:rsid w:val="008B4AC4"/>
    <w:rsid w:val="008B50C8"/>
    <w:rsid w:val="008B5281"/>
    <w:rsid w:val="008B5458"/>
    <w:rsid w:val="008B7E05"/>
    <w:rsid w:val="008C1797"/>
    <w:rsid w:val="008C219C"/>
    <w:rsid w:val="008C23A3"/>
    <w:rsid w:val="008C475E"/>
    <w:rsid w:val="008C4859"/>
    <w:rsid w:val="008C619A"/>
    <w:rsid w:val="008C66B8"/>
    <w:rsid w:val="008C6FE0"/>
    <w:rsid w:val="008D0B3D"/>
    <w:rsid w:val="008D0CE8"/>
    <w:rsid w:val="008D2D1D"/>
    <w:rsid w:val="008D453D"/>
    <w:rsid w:val="008D53AD"/>
    <w:rsid w:val="008D562B"/>
    <w:rsid w:val="008D5733"/>
    <w:rsid w:val="008D622B"/>
    <w:rsid w:val="008D666C"/>
    <w:rsid w:val="008D7B54"/>
    <w:rsid w:val="008E0C9D"/>
    <w:rsid w:val="008E1648"/>
    <w:rsid w:val="008E1B3E"/>
    <w:rsid w:val="008E1C7F"/>
    <w:rsid w:val="008E2319"/>
    <w:rsid w:val="008E3443"/>
    <w:rsid w:val="008E4BB6"/>
    <w:rsid w:val="008E5518"/>
    <w:rsid w:val="008E5A32"/>
    <w:rsid w:val="008E65B9"/>
    <w:rsid w:val="008E6A84"/>
    <w:rsid w:val="008F0CDC"/>
    <w:rsid w:val="008F17A3"/>
    <w:rsid w:val="008F1C3C"/>
    <w:rsid w:val="008F1ED3"/>
    <w:rsid w:val="008F232F"/>
    <w:rsid w:val="008F23A5"/>
    <w:rsid w:val="008F4C29"/>
    <w:rsid w:val="008F70BD"/>
    <w:rsid w:val="008F788F"/>
    <w:rsid w:val="008F7EA2"/>
    <w:rsid w:val="00902722"/>
    <w:rsid w:val="009027BC"/>
    <w:rsid w:val="009053DA"/>
    <w:rsid w:val="00905415"/>
    <w:rsid w:val="009062E6"/>
    <w:rsid w:val="00907710"/>
    <w:rsid w:val="009114C8"/>
    <w:rsid w:val="00911BE5"/>
    <w:rsid w:val="00912213"/>
    <w:rsid w:val="00913CA9"/>
    <w:rsid w:val="009145AE"/>
    <w:rsid w:val="009146CE"/>
    <w:rsid w:val="00914CA7"/>
    <w:rsid w:val="0091578C"/>
    <w:rsid w:val="00915C3E"/>
    <w:rsid w:val="009161A8"/>
    <w:rsid w:val="009245F5"/>
    <w:rsid w:val="009249EC"/>
    <w:rsid w:val="00925C87"/>
    <w:rsid w:val="0092710B"/>
    <w:rsid w:val="009273B3"/>
    <w:rsid w:val="009305B5"/>
    <w:rsid w:val="0093168C"/>
    <w:rsid w:val="0093279B"/>
    <w:rsid w:val="0093485F"/>
    <w:rsid w:val="00934AA5"/>
    <w:rsid w:val="009429D5"/>
    <w:rsid w:val="00942BF1"/>
    <w:rsid w:val="00945180"/>
    <w:rsid w:val="00945428"/>
    <w:rsid w:val="0094607B"/>
    <w:rsid w:val="00950398"/>
    <w:rsid w:val="00950BF3"/>
    <w:rsid w:val="00952476"/>
    <w:rsid w:val="00953604"/>
    <w:rsid w:val="009542FD"/>
    <w:rsid w:val="0095496B"/>
    <w:rsid w:val="009610DC"/>
    <w:rsid w:val="00961490"/>
    <w:rsid w:val="0096381A"/>
    <w:rsid w:val="00965E04"/>
    <w:rsid w:val="009674AD"/>
    <w:rsid w:val="00970CDC"/>
    <w:rsid w:val="009720B1"/>
    <w:rsid w:val="0097296F"/>
    <w:rsid w:val="00975358"/>
    <w:rsid w:val="00976FCB"/>
    <w:rsid w:val="00977010"/>
    <w:rsid w:val="00977D02"/>
    <w:rsid w:val="00980444"/>
    <w:rsid w:val="009809BB"/>
    <w:rsid w:val="00983602"/>
    <w:rsid w:val="0098364B"/>
    <w:rsid w:val="009911AF"/>
    <w:rsid w:val="00991875"/>
    <w:rsid w:val="00991F92"/>
    <w:rsid w:val="00992985"/>
    <w:rsid w:val="00993889"/>
    <w:rsid w:val="00995327"/>
    <w:rsid w:val="00995342"/>
    <w:rsid w:val="0099551B"/>
    <w:rsid w:val="00997BF1"/>
    <w:rsid w:val="009A024C"/>
    <w:rsid w:val="009A0763"/>
    <w:rsid w:val="009A089C"/>
    <w:rsid w:val="009A0CB7"/>
    <w:rsid w:val="009A118E"/>
    <w:rsid w:val="009A21CD"/>
    <w:rsid w:val="009A278C"/>
    <w:rsid w:val="009A2BC2"/>
    <w:rsid w:val="009A42C1"/>
    <w:rsid w:val="009A5429"/>
    <w:rsid w:val="009A6483"/>
    <w:rsid w:val="009A72AD"/>
    <w:rsid w:val="009B09E0"/>
    <w:rsid w:val="009B0BC5"/>
    <w:rsid w:val="009B0EFD"/>
    <w:rsid w:val="009B1247"/>
    <w:rsid w:val="009B1592"/>
    <w:rsid w:val="009B2631"/>
    <w:rsid w:val="009B4F86"/>
    <w:rsid w:val="009B6029"/>
    <w:rsid w:val="009B6971"/>
    <w:rsid w:val="009C0A36"/>
    <w:rsid w:val="009C1508"/>
    <w:rsid w:val="009C27F1"/>
    <w:rsid w:val="009C2BB5"/>
    <w:rsid w:val="009C3152"/>
    <w:rsid w:val="009C4CFA"/>
    <w:rsid w:val="009C5070"/>
    <w:rsid w:val="009C60A4"/>
    <w:rsid w:val="009C6D27"/>
    <w:rsid w:val="009C7D2E"/>
    <w:rsid w:val="009D112C"/>
    <w:rsid w:val="009D36F7"/>
    <w:rsid w:val="009D47FA"/>
    <w:rsid w:val="009D4C5B"/>
    <w:rsid w:val="009D50D2"/>
    <w:rsid w:val="009D644B"/>
    <w:rsid w:val="009D6BCA"/>
    <w:rsid w:val="009D72B8"/>
    <w:rsid w:val="009E0F62"/>
    <w:rsid w:val="009E1DBD"/>
    <w:rsid w:val="009E2784"/>
    <w:rsid w:val="009E4A58"/>
    <w:rsid w:val="009E5760"/>
    <w:rsid w:val="009E5A2D"/>
    <w:rsid w:val="009E5AB2"/>
    <w:rsid w:val="009E6219"/>
    <w:rsid w:val="009E71BC"/>
    <w:rsid w:val="009E791E"/>
    <w:rsid w:val="009F03B3"/>
    <w:rsid w:val="009F0AA6"/>
    <w:rsid w:val="009F0D32"/>
    <w:rsid w:val="009F1438"/>
    <w:rsid w:val="009F5641"/>
    <w:rsid w:val="00A005BA"/>
    <w:rsid w:val="00A0096C"/>
    <w:rsid w:val="00A00EC0"/>
    <w:rsid w:val="00A01757"/>
    <w:rsid w:val="00A028C0"/>
    <w:rsid w:val="00A02BAE"/>
    <w:rsid w:val="00A03175"/>
    <w:rsid w:val="00A03857"/>
    <w:rsid w:val="00A03C03"/>
    <w:rsid w:val="00A06A6B"/>
    <w:rsid w:val="00A075AC"/>
    <w:rsid w:val="00A075CE"/>
    <w:rsid w:val="00A07E47"/>
    <w:rsid w:val="00A1204D"/>
    <w:rsid w:val="00A129D0"/>
    <w:rsid w:val="00A12C33"/>
    <w:rsid w:val="00A138BA"/>
    <w:rsid w:val="00A14C8E"/>
    <w:rsid w:val="00A15162"/>
    <w:rsid w:val="00A152A5"/>
    <w:rsid w:val="00A153D9"/>
    <w:rsid w:val="00A15F09"/>
    <w:rsid w:val="00A169B6"/>
    <w:rsid w:val="00A2271D"/>
    <w:rsid w:val="00A237D5"/>
    <w:rsid w:val="00A309C4"/>
    <w:rsid w:val="00A30EFC"/>
    <w:rsid w:val="00A31984"/>
    <w:rsid w:val="00A31FDF"/>
    <w:rsid w:val="00A32D73"/>
    <w:rsid w:val="00A33523"/>
    <w:rsid w:val="00A3367B"/>
    <w:rsid w:val="00A34EB5"/>
    <w:rsid w:val="00A3597D"/>
    <w:rsid w:val="00A36DD1"/>
    <w:rsid w:val="00A378B7"/>
    <w:rsid w:val="00A4006C"/>
    <w:rsid w:val="00A40091"/>
    <w:rsid w:val="00A4030F"/>
    <w:rsid w:val="00A40A35"/>
    <w:rsid w:val="00A41C79"/>
    <w:rsid w:val="00A41CB5"/>
    <w:rsid w:val="00A41FD6"/>
    <w:rsid w:val="00A42067"/>
    <w:rsid w:val="00A4227C"/>
    <w:rsid w:val="00A42CDF"/>
    <w:rsid w:val="00A4452E"/>
    <w:rsid w:val="00A4472C"/>
    <w:rsid w:val="00A44E69"/>
    <w:rsid w:val="00A4661E"/>
    <w:rsid w:val="00A5438A"/>
    <w:rsid w:val="00A55BD6"/>
    <w:rsid w:val="00A55D50"/>
    <w:rsid w:val="00A57142"/>
    <w:rsid w:val="00A6015D"/>
    <w:rsid w:val="00A62E74"/>
    <w:rsid w:val="00A63507"/>
    <w:rsid w:val="00A63879"/>
    <w:rsid w:val="00A648CD"/>
    <w:rsid w:val="00A6537A"/>
    <w:rsid w:val="00A67866"/>
    <w:rsid w:val="00A70B07"/>
    <w:rsid w:val="00A71F17"/>
    <w:rsid w:val="00A723F8"/>
    <w:rsid w:val="00A7748F"/>
    <w:rsid w:val="00A77CCB"/>
    <w:rsid w:val="00A83D8D"/>
    <w:rsid w:val="00A8446B"/>
    <w:rsid w:val="00A8473F"/>
    <w:rsid w:val="00A85B6E"/>
    <w:rsid w:val="00A85CD7"/>
    <w:rsid w:val="00A862D6"/>
    <w:rsid w:val="00A8715E"/>
    <w:rsid w:val="00A9295B"/>
    <w:rsid w:val="00A93B09"/>
    <w:rsid w:val="00A94247"/>
    <w:rsid w:val="00A94C3C"/>
    <w:rsid w:val="00A952D7"/>
    <w:rsid w:val="00A963F7"/>
    <w:rsid w:val="00A964D1"/>
    <w:rsid w:val="00A96AD8"/>
    <w:rsid w:val="00AA052C"/>
    <w:rsid w:val="00AA1E45"/>
    <w:rsid w:val="00AA4286"/>
    <w:rsid w:val="00AA456B"/>
    <w:rsid w:val="00AA57F5"/>
    <w:rsid w:val="00AA58EC"/>
    <w:rsid w:val="00AA672E"/>
    <w:rsid w:val="00AA6EC9"/>
    <w:rsid w:val="00AA71CA"/>
    <w:rsid w:val="00AB1754"/>
    <w:rsid w:val="00AB41D5"/>
    <w:rsid w:val="00AB5E33"/>
    <w:rsid w:val="00AB6309"/>
    <w:rsid w:val="00AB6C5F"/>
    <w:rsid w:val="00AB7129"/>
    <w:rsid w:val="00AB7608"/>
    <w:rsid w:val="00AC02B9"/>
    <w:rsid w:val="00AC27A6"/>
    <w:rsid w:val="00AC30F7"/>
    <w:rsid w:val="00AC3A5A"/>
    <w:rsid w:val="00AC4D95"/>
    <w:rsid w:val="00AC5DF4"/>
    <w:rsid w:val="00AD0AEF"/>
    <w:rsid w:val="00AD11B7"/>
    <w:rsid w:val="00AD1A94"/>
    <w:rsid w:val="00AD1C05"/>
    <w:rsid w:val="00AD4126"/>
    <w:rsid w:val="00AD421C"/>
    <w:rsid w:val="00AD44FA"/>
    <w:rsid w:val="00AD52EC"/>
    <w:rsid w:val="00AD6B4F"/>
    <w:rsid w:val="00AE0460"/>
    <w:rsid w:val="00AE070A"/>
    <w:rsid w:val="00AE101C"/>
    <w:rsid w:val="00AE3312"/>
    <w:rsid w:val="00AE37E5"/>
    <w:rsid w:val="00AE5EB4"/>
    <w:rsid w:val="00AE6843"/>
    <w:rsid w:val="00AF0C18"/>
    <w:rsid w:val="00AF3219"/>
    <w:rsid w:val="00AF4067"/>
    <w:rsid w:val="00AF47C5"/>
    <w:rsid w:val="00AF4FB1"/>
    <w:rsid w:val="00AF5398"/>
    <w:rsid w:val="00B0159D"/>
    <w:rsid w:val="00B02116"/>
    <w:rsid w:val="00B02439"/>
    <w:rsid w:val="00B049AF"/>
    <w:rsid w:val="00B07242"/>
    <w:rsid w:val="00B10534"/>
    <w:rsid w:val="00B113DB"/>
    <w:rsid w:val="00B11D8A"/>
    <w:rsid w:val="00B11EF4"/>
    <w:rsid w:val="00B12981"/>
    <w:rsid w:val="00B147DD"/>
    <w:rsid w:val="00B156FD"/>
    <w:rsid w:val="00B203A3"/>
    <w:rsid w:val="00B20E5C"/>
    <w:rsid w:val="00B21F61"/>
    <w:rsid w:val="00B2242C"/>
    <w:rsid w:val="00B23C33"/>
    <w:rsid w:val="00B24744"/>
    <w:rsid w:val="00B261F1"/>
    <w:rsid w:val="00B265BC"/>
    <w:rsid w:val="00B3149C"/>
    <w:rsid w:val="00B31FB1"/>
    <w:rsid w:val="00B32B88"/>
    <w:rsid w:val="00B33952"/>
    <w:rsid w:val="00B33C5E"/>
    <w:rsid w:val="00B342F4"/>
    <w:rsid w:val="00B34369"/>
    <w:rsid w:val="00B34DC2"/>
    <w:rsid w:val="00B378E5"/>
    <w:rsid w:val="00B407A1"/>
    <w:rsid w:val="00B408D6"/>
    <w:rsid w:val="00B4346D"/>
    <w:rsid w:val="00B440F4"/>
    <w:rsid w:val="00B447A5"/>
    <w:rsid w:val="00B4654C"/>
    <w:rsid w:val="00B47293"/>
    <w:rsid w:val="00B50E50"/>
    <w:rsid w:val="00B52120"/>
    <w:rsid w:val="00B53B14"/>
    <w:rsid w:val="00B54ABC"/>
    <w:rsid w:val="00B54DDE"/>
    <w:rsid w:val="00B55DAD"/>
    <w:rsid w:val="00B56FBE"/>
    <w:rsid w:val="00B60ACF"/>
    <w:rsid w:val="00B615CA"/>
    <w:rsid w:val="00B62248"/>
    <w:rsid w:val="00B62B58"/>
    <w:rsid w:val="00B6511B"/>
    <w:rsid w:val="00B65149"/>
    <w:rsid w:val="00B66567"/>
    <w:rsid w:val="00B66F52"/>
    <w:rsid w:val="00B66FE5"/>
    <w:rsid w:val="00B709F7"/>
    <w:rsid w:val="00B70C9A"/>
    <w:rsid w:val="00B70FB6"/>
    <w:rsid w:val="00B72880"/>
    <w:rsid w:val="00B734EF"/>
    <w:rsid w:val="00B7383F"/>
    <w:rsid w:val="00B756EB"/>
    <w:rsid w:val="00B758BF"/>
    <w:rsid w:val="00B77EC8"/>
    <w:rsid w:val="00B81843"/>
    <w:rsid w:val="00B81C3A"/>
    <w:rsid w:val="00B827A6"/>
    <w:rsid w:val="00B831CE"/>
    <w:rsid w:val="00B86677"/>
    <w:rsid w:val="00B87131"/>
    <w:rsid w:val="00B939B1"/>
    <w:rsid w:val="00B96D40"/>
    <w:rsid w:val="00B97386"/>
    <w:rsid w:val="00BA003A"/>
    <w:rsid w:val="00BA1DA6"/>
    <w:rsid w:val="00BA263B"/>
    <w:rsid w:val="00BA2B41"/>
    <w:rsid w:val="00BA3EFD"/>
    <w:rsid w:val="00BA3F02"/>
    <w:rsid w:val="00BA42B2"/>
    <w:rsid w:val="00BA58D4"/>
    <w:rsid w:val="00BA5B9E"/>
    <w:rsid w:val="00BA7C9A"/>
    <w:rsid w:val="00BA7DD2"/>
    <w:rsid w:val="00BA7E5A"/>
    <w:rsid w:val="00BB5552"/>
    <w:rsid w:val="00BB5F8F"/>
    <w:rsid w:val="00BB657A"/>
    <w:rsid w:val="00BC1A4E"/>
    <w:rsid w:val="00BC4929"/>
    <w:rsid w:val="00BC5DC7"/>
    <w:rsid w:val="00BC6B8B"/>
    <w:rsid w:val="00BC73D8"/>
    <w:rsid w:val="00BC75AC"/>
    <w:rsid w:val="00BC7961"/>
    <w:rsid w:val="00BD0E1F"/>
    <w:rsid w:val="00BD2DDD"/>
    <w:rsid w:val="00BD52D7"/>
    <w:rsid w:val="00BD5556"/>
    <w:rsid w:val="00BD5AD2"/>
    <w:rsid w:val="00BE22F3"/>
    <w:rsid w:val="00BE40D3"/>
    <w:rsid w:val="00BE4308"/>
    <w:rsid w:val="00BE5B52"/>
    <w:rsid w:val="00BE7B8D"/>
    <w:rsid w:val="00BF0993"/>
    <w:rsid w:val="00BF10A9"/>
    <w:rsid w:val="00BF1703"/>
    <w:rsid w:val="00BF231C"/>
    <w:rsid w:val="00BF51E5"/>
    <w:rsid w:val="00BF74A6"/>
    <w:rsid w:val="00C011A2"/>
    <w:rsid w:val="00C013AD"/>
    <w:rsid w:val="00C02814"/>
    <w:rsid w:val="00C04904"/>
    <w:rsid w:val="00C056B3"/>
    <w:rsid w:val="00C05E18"/>
    <w:rsid w:val="00C0769C"/>
    <w:rsid w:val="00C103E5"/>
    <w:rsid w:val="00C12D10"/>
    <w:rsid w:val="00C13319"/>
    <w:rsid w:val="00C13C10"/>
    <w:rsid w:val="00C13EE9"/>
    <w:rsid w:val="00C178B9"/>
    <w:rsid w:val="00C208BD"/>
    <w:rsid w:val="00C21540"/>
    <w:rsid w:val="00C21906"/>
    <w:rsid w:val="00C21BFA"/>
    <w:rsid w:val="00C22148"/>
    <w:rsid w:val="00C222A9"/>
    <w:rsid w:val="00C22E1D"/>
    <w:rsid w:val="00C24C8D"/>
    <w:rsid w:val="00C25834"/>
    <w:rsid w:val="00C258DE"/>
    <w:rsid w:val="00C25FE2"/>
    <w:rsid w:val="00C26B53"/>
    <w:rsid w:val="00C279B2"/>
    <w:rsid w:val="00C33E50"/>
    <w:rsid w:val="00C33FAB"/>
    <w:rsid w:val="00C34C20"/>
    <w:rsid w:val="00C356A9"/>
    <w:rsid w:val="00C35A3E"/>
    <w:rsid w:val="00C372B3"/>
    <w:rsid w:val="00C37631"/>
    <w:rsid w:val="00C42130"/>
    <w:rsid w:val="00C423A4"/>
    <w:rsid w:val="00C43F49"/>
    <w:rsid w:val="00C44AA3"/>
    <w:rsid w:val="00C44BF5"/>
    <w:rsid w:val="00C44DED"/>
    <w:rsid w:val="00C45B8D"/>
    <w:rsid w:val="00C47D6B"/>
    <w:rsid w:val="00C50C6A"/>
    <w:rsid w:val="00C521D6"/>
    <w:rsid w:val="00C55232"/>
    <w:rsid w:val="00C553A4"/>
    <w:rsid w:val="00C55A06"/>
    <w:rsid w:val="00C55D03"/>
    <w:rsid w:val="00C601BC"/>
    <w:rsid w:val="00C6329F"/>
    <w:rsid w:val="00C63340"/>
    <w:rsid w:val="00C643F9"/>
    <w:rsid w:val="00C64E95"/>
    <w:rsid w:val="00C6575A"/>
    <w:rsid w:val="00C6650A"/>
    <w:rsid w:val="00C71372"/>
    <w:rsid w:val="00C72410"/>
    <w:rsid w:val="00C7287F"/>
    <w:rsid w:val="00C755E9"/>
    <w:rsid w:val="00C75E09"/>
    <w:rsid w:val="00C80CB8"/>
    <w:rsid w:val="00C819F8"/>
    <w:rsid w:val="00C8248C"/>
    <w:rsid w:val="00C84654"/>
    <w:rsid w:val="00C84E33"/>
    <w:rsid w:val="00C86D6F"/>
    <w:rsid w:val="00C9044C"/>
    <w:rsid w:val="00C905FC"/>
    <w:rsid w:val="00C92D03"/>
    <w:rsid w:val="00C9319C"/>
    <w:rsid w:val="00C9421C"/>
    <w:rsid w:val="00C9435D"/>
    <w:rsid w:val="00C94DF2"/>
    <w:rsid w:val="00C961A9"/>
    <w:rsid w:val="00C96741"/>
    <w:rsid w:val="00CA1115"/>
    <w:rsid w:val="00CA2D1B"/>
    <w:rsid w:val="00CA36EC"/>
    <w:rsid w:val="00CA375D"/>
    <w:rsid w:val="00CA46AA"/>
    <w:rsid w:val="00CA662A"/>
    <w:rsid w:val="00CA7AFD"/>
    <w:rsid w:val="00CA7C3C"/>
    <w:rsid w:val="00CB0189"/>
    <w:rsid w:val="00CB0645"/>
    <w:rsid w:val="00CB0BA2"/>
    <w:rsid w:val="00CB1714"/>
    <w:rsid w:val="00CB1A42"/>
    <w:rsid w:val="00CB1B0C"/>
    <w:rsid w:val="00CB2C0B"/>
    <w:rsid w:val="00CB4F7E"/>
    <w:rsid w:val="00CB517D"/>
    <w:rsid w:val="00CB59A7"/>
    <w:rsid w:val="00CB5E70"/>
    <w:rsid w:val="00CB796C"/>
    <w:rsid w:val="00CC038D"/>
    <w:rsid w:val="00CC08DB"/>
    <w:rsid w:val="00CC3555"/>
    <w:rsid w:val="00CC39FF"/>
    <w:rsid w:val="00CC3C2F"/>
    <w:rsid w:val="00CC4AC8"/>
    <w:rsid w:val="00CC505E"/>
    <w:rsid w:val="00CC5233"/>
    <w:rsid w:val="00CC5DE6"/>
    <w:rsid w:val="00CC5E62"/>
    <w:rsid w:val="00CC6791"/>
    <w:rsid w:val="00CC6E4E"/>
    <w:rsid w:val="00CC6FE8"/>
    <w:rsid w:val="00CC7202"/>
    <w:rsid w:val="00CD170F"/>
    <w:rsid w:val="00CD2808"/>
    <w:rsid w:val="00CD28BF"/>
    <w:rsid w:val="00CD3C63"/>
    <w:rsid w:val="00CD4092"/>
    <w:rsid w:val="00CD4A20"/>
    <w:rsid w:val="00CD50A1"/>
    <w:rsid w:val="00CD519E"/>
    <w:rsid w:val="00CE0C4F"/>
    <w:rsid w:val="00CE27A0"/>
    <w:rsid w:val="00CE30EA"/>
    <w:rsid w:val="00CF048A"/>
    <w:rsid w:val="00CF155A"/>
    <w:rsid w:val="00CF2947"/>
    <w:rsid w:val="00CF686F"/>
    <w:rsid w:val="00CF6E60"/>
    <w:rsid w:val="00CF7BCA"/>
    <w:rsid w:val="00D008FD"/>
    <w:rsid w:val="00D01889"/>
    <w:rsid w:val="00D0321C"/>
    <w:rsid w:val="00D035EC"/>
    <w:rsid w:val="00D036D1"/>
    <w:rsid w:val="00D06AB1"/>
    <w:rsid w:val="00D072ED"/>
    <w:rsid w:val="00D07A16"/>
    <w:rsid w:val="00D1067E"/>
    <w:rsid w:val="00D10A0D"/>
    <w:rsid w:val="00D10F50"/>
    <w:rsid w:val="00D11272"/>
    <w:rsid w:val="00D12491"/>
    <w:rsid w:val="00D126F5"/>
    <w:rsid w:val="00D1489E"/>
    <w:rsid w:val="00D200F6"/>
    <w:rsid w:val="00D2011C"/>
    <w:rsid w:val="00D20737"/>
    <w:rsid w:val="00D21372"/>
    <w:rsid w:val="00D21E81"/>
    <w:rsid w:val="00D223DE"/>
    <w:rsid w:val="00D22797"/>
    <w:rsid w:val="00D25E37"/>
    <w:rsid w:val="00D2661A"/>
    <w:rsid w:val="00D27582"/>
    <w:rsid w:val="00D27EC4"/>
    <w:rsid w:val="00D31AFE"/>
    <w:rsid w:val="00D32547"/>
    <w:rsid w:val="00D32719"/>
    <w:rsid w:val="00D33333"/>
    <w:rsid w:val="00D33457"/>
    <w:rsid w:val="00D352A2"/>
    <w:rsid w:val="00D415E0"/>
    <w:rsid w:val="00D4162B"/>
    <w:rsid w:val="00D45029"/>
    <w:rsid w:val="00D4514F"/>
    <w:rsid w:val="00D451E2"/>
    <w:rsid w:val="00D45E89"/>
    <w:rsid w:val="00D45E8D"/>
    <w:rsid w:val="00D466AE"/>
    <w:rsid w:val="00D4734F"/>
    <w:rsid w:val="00D47C50"/>
    <w:rsid w:val="00D51BF3"/>
    <w:rsid w:val="00D60D1A"/>
    <w:rsid w:val="00D66846"/>
    <w:rsid w:val="00D675FB"/>
    <w:rsid w:val="00D70A74"/>
    <w:rsid w:val="00D71A46"/>
    <w:rsid w:val="00D71F25"/>
    <w:rsid w:val="00D72535"/>
    <w:rsid w:val="00D72A9C"/>
    <w:rsid w:val="00D72AD8"/>
    <w:rsid w:val="00D7635D"/>
    <w:rsid w:val="00D77031"/>
    <w:rsid w:val="00D81490"/>
    <w:rsid w:val="00D84941"/>
    <w:rsid w:val="00D84F6A"/>
    <w:rsid w:val="00D84FA1"/>
    <w:rsid w:val="00D851F0"/>
    <w:rsid w:val="00D86DB7"/>
    <w:rsid w:val="00D871D9"/>
    <w:rsid w:val="00D910A4"/>
    <w:rsid w:val="00D9173D"/>
    <w:rsid w:val="00D926D0"/>
    <w:rsid w:val="00D93030"/>
    <w:rsid w:val="00D94045"/>
    <w:rsid w:val="00D946C0"/>
    <w:rsid w:val="00D950E1"/>
    <w:rsid w:val="00D952A6"/>
    <w:rsid w:val="00D95CBF"/>
    <w:rsid w:val="00D97F99"/>
    <w:rsid w:val="00DA1E08"/>
    <w:rsid w:val="00DA24F8"/>
    <w:rsid w:val="00DA28E8"/>
    <w:rsid w:val="00DA38D3"/>
    <w:rsid w:val="00DA3932"/>
    <w:rsid w:val="00DA3AFC"/>
    <w:rsid w:val="00DA436B"/>
    <w:rsid w:val="00DA500A"/>
    <w:rsid w:val="00DA52B8"/>
    <w:rsid w:val="00DA64F8"/>
    <w:rsid w:val="00DA6C15"/>
    <w:rsid w:val="00DB0258"/>
    <w:rsid w:val="00DB38EE"/>
    <w:rsid w:val="00DB440E"/>
    <w:rsid w:val="00DB498B"/>
    <w:rsid w:val="00DB4CC3"/>
    <w:rsid w:val="00DB66CA"/>
    <w:rsid w:val="00DB6BCA"/>
    <w:rsid w:val="00DB73F7"/>
    <w:rsid w:val="00DC0321"/>
    <w:rsid w:val="00DC3067"/>
    <w:rsid w:val="00DC370B"/>
    <w:rsid w:val="00DC54B6"/>
    <w:rsid w:val="00DC54DB"/>
    <w:rsid w:val="00DC5B90"/>
    <w:rsid w:val="00DC7BA5"/>
    <w:rsid w:val="00DD00FF"/>
    <w:rsid w:val="00DD0619"/>
    <w:rsid w:val="00DD07FB"/>
    <w:rsid w:val="00DD15C2"/>
    <w:rsid w:val="00DD25C6"/>
    <w:rsid w:val="00DD3018"/>
    <w:rsid w:val="00DD3ABE"/>
    <w:rsid w:val="00DD43A2"/>
    <w:rsid w:val="00DD4FE5"/>
    <w:rsid w:val="00DD54B0"/>
    <w:rsid w:val="00DD57EE"/>
    <w:rsid w:val="00DD5AF8"/>
    <w:rsid w:val="00DD6420"/>
    <w:rsid w:val="00DD6BCC"/>
    <w:rsid w:val="00DE09B4"/>
    <w:rsid w:val="00DE0A4B"/>
    <w:rsid w:val="00DE2410"/>
    <w:rsid w:val="00DE2939"/>
    <w:rsid w:val="00DE35B6"/>
    <w:rsid w:val="00DE6E81"/>
    <w:rsid w:val="00DE703F"/>
    <w:rsid w:val="00DE70CB"/>
    <w:rsid w:val="00DE714A"/>
    <w:rsid w:val="00DE7595"/>
    <w:rsid w:val="00DF0397"/>
    <w:rsid w:val="00DF0E36"/>
    <w:rsid w:val="00DF1961"/>
    <w:rsid w:val="00DF1DB6"/>
    <w:rsid w:val="00DF44DE"/>
    <w:rsid w:val="00DF5AC6"/>
    <w:rsid w:val="00DF5F11"/>
    <w:rsid w:val="00DF7F5E"/>
    <w:rsid w:val="00E005A9"/>
    <w:rsid w:val="00E01138"/>
    <w:rsid w:val="00E02903"/>
    <w:rsid w:val="00E02DFB"/>
    <w:rsid w:val="00E030F9"/>
    <w:rsid w:val="00E0311A"/>
    <w:rsid w:val="00E03138"/>
    <w:rsid w:val="00E06404"/>
    <w:rsid w:val="00E104AE"/>
    <w:rsid w:val="00E10EBD"/>
    <w:rsid w:val="00E11A85"/>
    <w:rsid w:val="00E12495"/>
    <w:rsid w:val="00E12530"/>
    <w:rsid w:val="00E15CCD"/>
    <w:rsid w:val="00E202EF"/>
    <w:rsid w:val="00E2106B"/>
    <w:rsid w:val="00E210B5"/>
    <w:rsid w:val="00E219E5"/>
    <w:rsid w:val="00E23D99"/>
    <w:rsid w:val="00E2552F"/>
    <w:rsid w:val="00E271E8"/>
    <w:rsid w:val="00E3137A"/>
    <w:rsid w:val="00E32CCF"/>
    <w:rsid w:val="00E34A98"/>
    <w:rsid w:val="00E35D1E"/>
    <w:rsid w:val="00E364F9"/>
    <w:rsid w:val="00E365FA"/>
    <w:rsid w:val="00E36789"/>
    <w:rsid w:val="00E37F43"/>
    <w:rsid w:val="00E41171"/>
    <w:rsid w:val="00E43B8D"/>
    <w:rsid w:val="00E44A83"/>
    <w:rsid w:val="00E45AB0"/>
    <w:rsid w:val="00E502C1"/>
    <w:rsid w:val="00E502DD"/>
    <w:rsid w:val="00E50D3A"/>
    <w:rsid w:val="00E50FE6"/>
    <w:rsid w:val="00E51387"/>
    <w:rsid w:val="00E51E68"/>
    <w:rsid w:val="00E52EFD"/>
    <w:rsid w:val="00E5408A"/>
    <w:rsid w:val="00E5430B"/>
    <w:rsid w:val="00E56800"/>
    <w:rsid w:val="00E577D2"/>
    <w:rsid w:val="00E60C63"/>
    <w:rsid w:val="00E616BC"/>
    <w:rsid w:val="00E625FC"/>
    <w:rsid w:val="00E62FF9"/>
    <w:rsid w:val="00E635D6"/>
    <w:rsid w:val="00E639BC"/>
    <w:rsid w:val="00E64957"/>
    <w:rsid w:val="00E6640A"/>
    <w:rsid w:val="00E664CC"/>
    <w:rsid w:val="00E70388"/>
    <w:rsid w:val="00E707D0"/>
    <w:rsid w:val="00E70F92"/>
    <w:rsid w:val="00E73060"/>
    <w:rsid w:val="00E7346C"/>
    <w:rsid w:val="00E74C54"/>
    <w:rsid w:val="00E768AF"/>
    <w:rsid w:val="00E76976"/>
    <w:rsid w:val="00E77A03"/>
    <w:rsid w:val="00E822E8"/>
    <w:rsid w:val="00E82554"/>
    <w:rsid w:val="00E82606"/>
    <w:rsid w:val="00E82FE4"/>
    <w:rsid w:val="00E84277"/>
    <w:rsid w:val="00E846C8"/>
    <w:rsid w:val="00E84957"/>
    <w:rsid w:val="00E84A55"/>
    <w:rsid w:val="00E85BFF"/>
    <w:rsid w:val="00E874AB"/>
    <w:rsid w:val="00E90391"/>
    <w:rsid w:val="00E906C2"/>
    <w:rsid w:val="00E9311F"/>
    <w:rsid w:val="00E934D1"/>
    <w:rsid w:val="00E94800"/>
    <w:rsid w:val="00E94AF0"/>
    <w:rsid w:val="00E94DAD"/>
    <w:rsid w:val="00E95D13"/>
    <w:rsid w:val="00E95DD3"/>
    <w:rsid w:val="00E969D5"/>
    <w:rsid w:val="00EA0C74"/>
    <w:rsid w:val="00EA58D1"/>
    <w:rsid w:val="00EA61BC"/>
    <w:rsid w:val="00EA681A"/>
    <w:rsid w:val="00EA735B"/>
    <w:rsid w:val="00EA7BD1"/>
    <w:rsid w:val="00EB17DE"/>
    <w:rsid w:val="00EB1898"/>
    <w:rsid w:val="00EB1A5E"/>
    <w:rsid w:val="00EB1E69"/>
    <w:rsid w:val="00EB2086"/>
    <w:rsid w:val="00EB23B8"/>
    <w:rsid w:val="00EB5EDF"/>
    <w:rsid w:val="00EB60FE"/>
    <w:rsid w:val="00EB74DB"/>
    <w:rsid w:val="00EC0041"/>
    <w:rsid w:val="00EC0707"/>
    <w:rsid w:val="00EC2C3A"/>
    <w:rsid w:val="00EC3BED"/>
    <w:rsid w:val="00EC5359"/>
    <w:rsid w:val="00EC562A"/>
    <w:rsid w:val="00EC79DA"/>
    <w:rsid w:val="00ED067A"/>
    <w:rsid w:val="00ED2B50"/>
    <w:rsid w:val="00ED3319"/>
    <w:rsid w:val="00ED4CCE"/>
    <w:rsid w:val="00ED7E6E"/>
    <w:rsid w:val="00EE0350"/>
    <w:rsid w:val="00EE0719"/>
    <w:rsid w:val="00EE0D42"/>
    <w:rsid w:val="00EE0E80"/>
    <w:rsid w:val="00EE1D77"/>
    <w:rsid w:val="00EE54A6"/>
    <w:rsid w:val="00EE5915"/>
    <w:rsid w:val="00EE613F"/>
    <w:rsid w:val="00EE6AA9"/>
    <w:rsid w:val="00EE7295"/>
    <w:rsid w:val="00EE7869"/>
    <w:rsid w:val="00EE78D6"/>
    <w:rsid w:val="00EF054A"/>
    <w:rsid w:val="00EF3235"/>
    <w:rsid w:val="00EF473F"/>
    <w:rsid w:val="00EF7E72"/>
    <w:rsid w:val="00F06302"/>
    <w:rsid w:val="00F06D37"/>
    <w:rsid w:val="00F06D50"/>
    <w:rsid w:val="00F07B9D"/>
    <w:rsid w:val="00F07D27"/>
    <w:rsid w:val="00F11586"/>
    <w:rsid w:val="00F1183B"/>
    <w:rsid w:val="00F11C9F"/>
    <w:rsid w:val="00F12263"/>
    <w:rsid w:val="00F1409D"/>
    <w:rsid w:val="00F14214"/>
    <w:rsid w:val="00F1454C"/>
    <w:rsid w:val="00F155BF"/>
    <w:rsid w:val="00F157A9"/>
    <w:rsid w:val="00F22531"/>
    <w:rsid w:val="00F25BB6"/>
    <w:rsid w:val="00F2671C"/>
    <w:rsid w:val="00F26B7E"/>
    <w:rsid w:val="00F27A3B"/>
    <w:rsid w:val="00F32CA1"/>
    <w:rsid w:val="00F33418"/>
    <w:rsid w:val="00F337F9"/>
    <w:rsid w:val="00F33817"/>
    <w:rsid w:val="00F36712"/>
    <w:rsid w:val="00F36CFF"/>
    <w:rsid w:val="00F420D5"/>
    <w:rsid w:val="00F451EA"/>
    <w:rsid w:val="00F45447"/>
    <w:rsid w:val="00F456C6"/>
    <w:rsid w:val="00F4577B"/>
    <w:rsid w:val="00F46496"/>
    <w:rsid w:val="00F469EF"/>
    <w:rsid w:val="00F474D0"/>
    <w:rsid w:val="00F50179"/>
    <w:rsid w:val="00F515EE"/>
    <w:rsid w:val="00F55245"/>
    <w:rsid w:val="00F56511"/>
    <w:rsid w:val="00F567DF"/>
    <w:rsid w:val="00F6194E"/>
    <w:rsid w:val="00F623AC"/>
    <w:rsid w:val="00F6412A"/>
    <w:rsid w:val="00F65893"/>
    <w:rsid w:val="00F66A4A"/>
    <w:rsid w:val="00F6741F"/>
    <w:rsid w:val="00F71E22"/>
    <w:rsid w:val="00F72142"/>
    <w:rsid w:val="00F72AE7"/>
    <w:rsid w:val="00F75591"/>
    <w:rsid w:val="00F81141"/>
    <w:rsid w:val="00F8209E"/>
    <w:rsid w:val="00F833BA"/>
    <w:rsid w:val="00F84FD0"/>
    <w:rsid w:val="00F854BE"/>
    <w:rsid w:val="00F859A8"/>
    <w:rsid w:val="00F86D87"/>
    <w:rsid w:val="00F9108B"/>
    <w:rsid w:val="00F91349"/>
    <w:rsid w:val="00F91553"/>
    <w:rsid w:val="00F9230B"/>
    <w:rsid w:val="00F92524"/>
    <w:rsid w:val="00F92DE8"/>
    <w:rsid w:val="00F931D3"/>
    <w:rsid w:val="00F93A8A"/>
    <w:rsid w:val="00F94630"/>
    <w:rsid w:val="00F95248"/>
    <w:rsid w:val="00F956A9"/>
    <w:rsid w:val="00F960D9"/>
    <w:rsid w:val="00F963ED"/>
    <w:rsid w:val="00F966CF"/>
    <w:rsid w:val="00F96CAE"/>
    <w:rsid w:val="00F97C99"/>
    <w:rsid w:val="00FA292E"/>
    <w:rsid w:val="00FA4DAC"/>
    <w:rsid w:val="00FA5DD1"/>
    <w:rsid w:val="00FA662D"/>
    <w:rsid w:val="00FA73B1"/>
    <w:rsid w:val="00FA778D"/>
    <w:rsid w:val="00FB0CB9"/>
    <w:rsid w:val="00FB231D"/>
    <w:rsid w:val="00FB344A"/>
    <w:rsid w:val="00FB45F1"/>
    <w:rsid w:val="00FB4A72"/>
    <w:rsid w:val="00FB5059"/>
    <w:rsid w:val="00FB54E8"/>
    <w:rsid w:val="00FB7054"/>
    <w:rsid w:val="00FB71D1"/>
    <w:rsid w:val="00FC1074"/>
    <w:rsid w:val="00FC17B7"/>
    <w:rsid w:val="00FC2CB7"/>
    <w:rsid w:val="00FC4090"/>
    <w:rsid w:val="00FC55B4"/>
    <w:rsid w:val="00FD00E6"/>
    <w:rsid w:val="00FD09A1"/>
    <w:rsid w:val="00FD2A7C"/>
    <w:rsid w:val="00FD53DC"/>
    <w:rsid w:val="00FD56EC"/>
    <w:rsid w:val="00FD59EB"/>
    <w:rsid w:val="00FD7299"/>
    <w:rsid w:val="00FE1FBE"/>
    <w:rsid w:val="00FE2D63"/>
    <w:rsid w:val="00FE3901"/>
    <w:rsid w:val="00FE39D3"/>
    <w:rsid w:val="00FE4BCE"/>
    <w:rsid w:val="00FE5002"/>
    <w:rsid w:val="00FE54AE"/>
    <w:rsid w:val="00FE576A"/>
    <w:rsid w:val="00FE7E79"/>
    <w:rsid w:val="00FF0191"/>
    <w:rsid w:val="00FF0A91"/>
    <w:rsid w:val="00FF39E6"/>
    <w:rsid w:val="00FF3E7D"/>
    <w:rsid w:val="00FF4DEE"/>
    <w:rsid w:val="00FF5B99"/>
    <w:rsid w:val="00FF730C"/>
    <w:rsid w:val="00FF73F4"/>
    <w:rsid w:val="00FF7CE4"/>
    <w:rsid w:val="00FF7E39"/>
    <w:rsid w:val="05926AFC"/>
    <w:rsid w:val="081B7A9B"/>
    <w:rsid w:val="0AAC40BF"/>
    <w:rsid w:val="1B5354B4"/>
    <w:rsid w:val="218713D6"/>
    <w:rsid w:val="2F3036D1"/>
    <w:rsid w:val="48E436E1"/>
    <w:rsid w:val="51B40E48"/>
    <w:rsid w:val="6D4B4369"/>
    <w:rsid w:val="782B13DA"/>
    <w:rsid w:val="7C9635E2"/>
    <w:rsid w:val="9B5FA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6"/>
    <w:semiHidden/>
    <w:unhideWhenUsed/>
    <w:qFormat/>
    <w:uiPriority w:val="99"/>
    <w:rPr>
      <w:rFonts w:ascii="宋体"/>
      <w:sz w:val="18"/>
      <w:szCs w:val="18"/>
    </w:r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35"/>
    <w:semiHidden/>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bCs/>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8">
    <w:name w:val="Title"/>
    <w:basedOn w:val="1"/>
    <w:link w:val="51"/>
    <w:qFormat/>
    <w:uiPriority w:val="1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20"/>
    <w:qFormat/>
    <w:uiPriority w:val="99"/>
    <w:rPr>
      <w:rFonts w:ascii="Times New Roman" w:hAnsi="Times New Roman" w:eastAsia="宋体" w:cs="Times New Roman"/>
      <w:sz w:val="18"/>
      <w:szCs w:val="18"/>
    </w:rPr>
  </w:style>
  <w:style w:type="character" w:customStyle="1" w:styleId="47">
    <w:name w:val="页脚 字符"/>
    <w:link w:val="19"/>
    <w:qFormat/>
    <w:uiPriority w:val="99"/>
    <w:rPr>
      <w:rFonts w:ascii="宋体" w:hAnsi="Times New Roman" w:eastAsia="宋体" w:cs="Times New Roman"/>
      <w:sz w:val="18"/>
      <w:szCs w:val="18"/>
    </w:rPr>
  </w:style>
  <w:style w:type="character" w:customStyle="1" w:styleId="48">
    <w:name w:val="批注框文本 字符"/>
    <w:link w:val="18"/>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8"/>
    <w:qFormat/>
    <w:uiPriority w:val="1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Lines="25" w:afterLines="50"/>
      <w:ind w:left="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semiHidden/>
    <w:qFormat/>
    <w:uiPriority w:val="0"/>
    <w:rPr>
      <w:rFonts w:ascii="宋体" w:hAnsi="Times New Roman" w:eastAsia="宋体" w:cs="Times New Roman"/>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next w:val="59"/>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character" w:customStyle="1" w:styleId="233">
    <w:name w:val="未处理的提及1"/>
    <w:basedOn w:val="31"/>
    <w:semiHidden/>
    <w:unhideWhenUsed/>
    <w:qFormat/>
    <w:uiPriority w:val="99"/>
    <w:rPr>
      <w:color w:val="605E5C"/>
      <w:shd w:val="clear" w:color="auto" w:fill="E1DFDD"/>
    </w:rPr>
  </w:style>
  <w:style w:type="paragraph" w:customStyle="1" w:styleId="234">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35">
    <w:name w:val="日期 字符"/>
    <w:basedOn w:val="31"/>
    <w:link w:val="17"/>
    <w:semiHidden/>
    <w:qFormat/>
    <w:uiPriority w:val="99"/>
    <w:rPr>
      <w:kern w:val="2"/>
      <w:sz w:val="21"/>
      <w:szCs w:val="21"/>
    </w:rPr>
  </w:style>
  <w:style w:type="character" w:customStyle="1" w:styleId="236">
    <w:name w:val="文档结构图 字符"/>
    <w:basedOn w:val="31"/>
    <w:link w:val="13"/>
    <w:semiHidden/>
    <w:qFormat/>
    <w:uiPriority w:val="99"/>
    <w:rPr>
      <w:rFonts w:ascii="宋体"/>
      <w:kern w:val="2"/>
      <w:sz w:val="18"/>
      <w:szCs w:val="18"/>
    </w:rPr>
  </w:style>
  <w:style w:type="paragraph" w:styleId="237">
    <w:name w:val="List Paragraph"/>
    <w:basedOn w:val="1"/>
    <w:qFormat/>
    <w:uiPriority w:val="34"/>
    <w:pPr>
      <w:ind w:firstLine="420" w:firstLineChars="200"/>
    </w:pPr>
  </w:style>
  <w:style w:type="character" w:customStyle="1" w:styleId="238">
    <w:name w:val="article_title"/>
    <w:basedOn w:val="31"/>
    <w:qFormat/>
    <w:uiPriority w:val="0"/>
  </w:style>
  <w:style w:type="paragraph" w:customStyle="1" w:styleId="239">
    <w:name w:val="01正文样式"/>
    <w:basedOn w:val="1"/>
    <w:link w:val="240"/>
    <w:qFormat/>
    <w:uiPriority w:val="0"/>
    <w:pPr>
      <w:adjustRightInd/>
      <w:spacing w:line="300" w:lineRule="auto"/>
      <w:ind w:firstLine="200" w:firstLineChars="200"/>
    </w:pPr>
    <w:rPr>
      <w:rFonts w:ascii="Times New Roman" w:hAnsi="Times New Roman" w:eastAsia="等线" w:cstheme="minorBidi"/>
      <w:szCs w:val="24"/>
    </w:rPr>
  </w:style>
  <w:style w:type="character" w:customStyle="1" w:styleId="240">
    <w:name w:val="01正文样式 字符"/>
    <w:basedOn w:val="31"/>
    <w:link w:val="239"/>
    <w:qFormat/>
    <w:uiPriority w:val="0"/>
    <w:rPr>
      <w:rFonts w:ascii="Times New Roman" w:hAnsi="Times New Roman" w:eastAsia="等线" w:cstheme="minorBidi"/>
      <w:kern w:val="2"/>
      <w:sz w:val="21"/>
      <w:szCs w:val="24"/>
    </w:rPr>
  </w:style>
  <w:style w:type="paragraph" w:customStyle="1" w:styleId="241">
    <w:name w:val="修订1"/>
    <w:hidden/>
    <w:semiHidden/>
    <w:qFormat/>
    <w:uiPriority w:val="99"/>
    <w:rPr>
      <w:rFonts w:ascii="Calibri" w:hAnsi="Calibri" w:eastAsia="宋体" w:cs="Times New Roman"/>
      <w:kern w:val="2"/>
      <w:sz w:val="21"/>
      <w:szCs w:val="21"/>
      <w:lang w:val="en-US" w:eastAsia="zh-CN" w:bidi="ar-SA"/>
    </w:rPr>
  </w:style>
  <w:style w:type="character" w:customStyle="1" w:styleId="242">
    <w:name w:val="ql-font-heiti"/>
    <w:basedOn w:val="31"/>
    <w:qFormat/>
    <w:uiPriority w:val="0"/>
  </w:style>
  <w:style w:type="paragraph" w:customStyle="1" w:styleId="243">
    <w:name w:val="ql-align-justify"/>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244">
    <w:name w:val="ql-font-songti"/>
    <w:basedOn w:val="31"/>
    <w:qFormat/>
    <w:uiPriority w:val="0"/>
  </w:style>
  <w:style w:type="character" w:customStyle="1" w:styleId="245">
    <w:name w:val="未处理的提及2"/>
    <w:basedOn w:val="31"/>
    <w:semiHidden/>
    <w:unhideWhenUsed/>
    <w:qFormat/>
    <w:uiPriority w:val="99"/>
    <w:rPr>
      <w:color w:val="605E5C"/>
      <w:shd w:val="clear" w:color="auto" w:fill="E1DFDD"/>
    </w:rPr>
  </w:style>
  <w:style w:type="paragraph" w:customStyle="1" w:styleId="246">
    <w:name w:val="TOC 标题2"/>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47">
    <w:name w:val="02正文样式"/>
    <w:basedOn w:val="226"/>
    <w:qFormat/>
    <w:uiPriority w:val="0"/>
    <w:pPr>
      <w:numPr>
        <w:ilvl w:val="0"/>
        <w:numId w:val="0"/>
      </w:numPr>
      <w:snapToGrid w:val="0"/>
      <w:spacing w:line="360" w:lineRule="auto"/>
      <w:ind w:firstLine="200" w:firstLineChars="200"/>
    </w:pPr>
    <w:rPr>
      <w:rFonts w:hAnsi="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image" Target="media/image1.tiff"/><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6E223C65DDB429E9C682C79C575B81F"/>
        <w:style w:val=""/>
        <w:category>
          <w:name w:val="常规"/>
          <w:gallery w:val="placeholder"/>
        </w:category>
        <w:types>
          <w:type w:val="bbPlcHdr"/>
        </w:types>
        <w:behaviors>
          <w:behavior w:val="content"/>
        </w:behaviors>
        <w:description w:val=""/>
        <w:guid w:val="{138E1672-E1DB-4A64-908D-D8FB4AA14C47}"/>
      </w:docPartPr>
      <w:docPartBody>
        <w:p>
          <w:pPr>
            <w:pStyle w:val="5"/>
          </w:pPr>
          <w:r>
            <w:rPr>
              <w:rStyle w:val="4"/>
              <w:rFonts w:hint="eastAsia"/>
            </w:rPr>
            <w:t>单击或点击此处输入文字。</w:t>
          </w:r>
        </w:p>
      </w:docPartBody>
    </w:docPart>
    <w:docPart>
      <w:docPartPr>
        <w:name w:val="60D0E680C8D94C12AEB398AA9A3BED2E"/>
        <w:style w:val=""/>
        <w:category>
          <w:name w:val="常规"/>
          <w:gallery w:val="placeholder"/>
        </w:category>
        <w:types>
          <w:type w:val="bbPlcHdr"/>
        </w:types>
        <w:behaviors>
          <w:behavior w:val="content"/>
        </w:behaviors>
        <w:description w:val=""/>
        <w:guid w:val="{319207C4-DB3F-44C6-A87B-A80ABB0B96EE}"/>
      </w:docPartPr>
      <w:docPartBody>
        <w:p>
          <w:pPr>
            <w:pStyle w:val="6"/>
          </w:pPr>
          <w:r>
            <w:rPr>
              <w:rStyle w:val="4"/>
              <w:rFonts w:hint="eastAsia"/>
            </w:rPr>
            <w:t>选择一项。</w:t>
          </w:r>
        </w:p>
      </w:docPartBody>
    </w:docPart>
    <w:docPart>
      <w:docPartPr>
        <w:name w:val="92892452DEB14227AF5A54547FBD0113"/>
        <w:style w:val=""/>
        <w:category>
          <w:name w:val="常规"/>
          <w:gallery w:val="placeholder"/>
        </w:category>
        <w:types>
          <w:type w:val="bbPlcHdr"/>
        </w:types>
        <w:behaviors>
          <w:behavior w:val="content"/>
        </w:behaviors>
        <w:description w:val=""/>
        <w:guid w:val="{F291F9D1-578B-4109-9E8C-EADAB18E477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6F"/>
    <w:rsid w:val="000104C1"/>
    <w:rsid w:val="000157AE"/>
    <w:rsid w:val="00027067"/>
    <w:rsid w:val="00045ABB"/>
    <w:rsid w:val="000D339D"/>
    <w:rsid w:val="00102EBE"/>
    <w:rsid w:val="00116864"/>
    <w:rsid w:val="00140C97"/>
    <w:rsid w:val="00163632"/>
    <w:rsid w:val="00177F60"/>
    <w:rsid w:val="001D35D3"/>
    <w:rsid w:val="001F3DAA"/>
    <w:rsid w:val="001F6236"/>
    <w:rsid w:val="002106AE"/>
    <w:rsid w:val="002327BD"/>
    <w:rsid w:val="0024522C"/>
    <w:rsid w:val="002C6EDE"/>
    <w:rsid w:val="00341F77"/>
    <w:rsid w:val="00352A29"/>
    <w:rsid w:val="00372523"/>
    <w:rsid w:val="003C0724"/>
    <w:rsid w:val="0048414F"/>
    <w:rsid w:val="005C0445"/>
    <w:rsid w:val="005E382D"/>
    <w:rsid w:val="005E7181"/>
    <w:rsid w:val="006378B2"/>
    <w:rsid w:val="00657894"/>
    <w:rsid w:val="006A1105"/>
    <w:rsid w:val="006C2A11"/>
    <w:rsid w:val="006E7EDB"/>
    <w:rsid w:val="006F6E5F"/>
    <w:rsid w:val="00716D40"/>
    <w:rsid w:val="00735C4F"/>
    <w:rsid w:val="00871D0B"/>
    <w:rsid w:val="008B1DD0"/>
    <w:rsid w:val="008C445D"/>
    <w:rsid w:val="008D0C8A"/>
    <w:rsid w:val="008E51B5"/>
    <w:rsid w:val="00971DD8"/>
    <w:rsid w:val="00972DE3"/>
    <w:rsid w:val="0098337D"/>
    <w:rsid w:val="009B71F4"/>
    <w:rsid w:val="00A40170"/>
    <w:rsid w:val="00A548E8"/>
    <w:rsid w:val="00AB3247"/>
    <w:rsid w:val="00AB7322"/>
    <w:rsid w:val="00B3226F"/>
    <w:rsid w:val="00B646CB"/>
    <w:rsid w:val="00B800F4"/>
    <w:rsid w:val="00BA425C"/>
    <w:rsid w:val="00BC6661"/>
    <w:rsid w:val="00BE32FA"/>
    <w:rsid w:val="00C87E0F"/>
    <w:rsid w:val="00D0636F"/>
    <w:rsid w:val="00D1368B"/>
    <w:rsid w:val="00D26D2D"/>
    <w:rsid w:val="00E202B9"/>
    <w:rsid w:val="00E62B28"/>
    <w:rsid w:val="00E8181D"/>
    <w:rsid w:val="00EF72FA"/>
    <w:rsid w:val="00FF3E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6E223C65DDB429E9C682C79C575B8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0D0E680C8D94C12AEB398AA9A3BED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2892452DEB14227AF5A54547FBD01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25</Pages>
  <Words>10605</Words>
  <Characters>4844</Characters>
  <Lines>40</Lines>
  <Paragraphs>30</Paragraphs>
  <TotalTime>61</TotalTime>
  <ScaleCrop>false</ScaleCrop>
  <LinksUpToDate>false</LinksUpToDate>
  <CharactersWithSpaces>15419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2023-11-20T09:55:00Z</dcterms:created>
  <dc:creator>CL</dc:creator>
  <dc:description>&lt;config cover="true" show_menu="true" version="1.0.0" doctype="SDKXY"&gt;_x000d_
&lt;/config&gt;</dc:description>
  <cp:lastModifiedBy>user</cp:lastModifiedBy>
  <cp:lastPrinted>2020-08-30T18:00:00Z</cp:lastPrinted>
  <dcterms:modified xsi:type="dcterms:W3CDTF">2023-11-24T11:22:19Z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ICV">
    <vt:lpwstr>2176B74831A54B39BD91DABACEA2D682_12</vt:lpwstr>
  </property>
</Properties>
</file>