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黑体" w:hAnsi="黑体" w:eastAsia="黑体" w:cs="仿宋_GB2312"/>
          <w:color w:val="000000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仿宋_GB2312"/>
          <w:color w:val="00000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8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《关于进一步优化房屋建筑和市政基础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8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设施工程施工图设计文件审查</w:t>
      </w: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工作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8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征求意见表</w:t>
      </w:r>
    </w:p>
    <w:tbl>
      <w:tblPr>
        <w:tblStyle w:val="7"/>
        <w:tblW w:w="0" w:type="auto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275"/>
        <w:gridCol w:w="1680"/>
        <w:gridCol w:w="1605"/>
        <w:gridCol w:w="136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文件名称</w:t>
            </w:r>
          </w:p>
        </w:tc>
        <w:tc>
          <w:tcPr>
            <w:tcW w:w="80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《关于进一步优化房屋建筑和市政基础设施工程施工图设计文件审查</w:t>
            </w:r>
            <w:r>
              <w:rPr>
                <w:rFonts w:hint="default" w:ascii="仿宋_GB2312" w:hAnsi="仿宋_GB2312" w:cs="仿宋_GB2312"/>
                <w:sz w:val="28"/>
                <w:szCs w:val="28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的通知》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填表单位</w:t>
            </w:r>
          </w:p>
        </w:tc>
        <w:tc>
          <w:tcPr>
            <w:tcW w:w="80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填表人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职务或职称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9" w:hRule="atLeast"/>
        </w:trPr>
        <w:tc>
          <w:tcPr>
            <w:tcW w:w="9630" w:type="dxa"/>
            <w:gridSpan w:val="6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b/>
                <w:i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/>
                <w:sz w:val="24"/>
              </w:rPr>
              <w:t>意见、建议和理由：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b/>
                <w:i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/>
                <w:sz w:val="24"/>
              </w:rPr>
              <w:t>除整体性、结构性意见外，请尽量具体到标准的章、条，例如：××（章或条）“×××”修改为“×××”，理由是“×××”</w:t>
            </w: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5040" w:firstLineChars="1800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填表单位（盖章）：</w:t>
            </w:r>
          </w:p>
          <w:p>
            <w:pPr>
              <w:spacing w:before="156" w:beforeLines="50" w:after="156" w:afterLines="50" w:line="600" w:lineRule="exact"/>
              <w:ind w:firstLine="5040" w:firstLineChars="1800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填表人（签名）：</w:t>
            </w: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年    月     日</w:t>
            </w:r>
          </w:p>
        </w:tc>
      </w:tr>
    </w:tbl>
    <w:p>
      <w:pPr>
        <w:adjustRightInd w:val="0"/>
        <w:snapToGrid w:val="0"/>
        <w:spacing w:line="400" w:lineRule="exact"/>
        <w:outlineLvl w:val="0"/>
      </w:pPr>
      <w:r>
        <w:rPr>
          <w:rFonts w:hint="eastAsia" w:ascii="楷体_GB2312" w:hAnsi="宋体" w:eastAsia="楷体_GB2312" w:cs="宋体"/>
          <w:bCs/>
          <w:sz w:val="28"/>
          <w:szCs w:val="28"/>
        </w:rPr>
        <w:t>注</w:t>
      </w:r>
      <w:r>
        <w:rPr>
          <w:rFonts w:hint="eastAsia" w:ascii="楷体_GB2312" w:hAnsi="方正仿宋_GBK" w:eastAsia="楷体_GB2312" w:cs="方正仿宋_GBK"/>
          <w:bCs/>
          <w:sz w:val="28"/>
          <w:szCs w:val="28"/>
        </w:rPr>
        <w:t>：</w:t>
      </w:r>
      <w:r>
        <w:rPr>
          <w:rFonts w:hint="eastAsia" w:ascii="楷体_GB2312" w:eastAsia="楷体_GB2312"/>
          <w:color w:val="000000"/>
          <w:sz w:val="28"/>
          <w:szCs w:val="28"/>
        </w:rPr>
        <w:t>填写时删除斜体的填写说明。</w:t>
      </w:r>
      <w:bookmarkStart w:id="0" w:name="chengwenriqi"/>
      <w:bookmarkEnd w:id="0"/>
    </w:p>
    <w:sectPr>
      <w:footerReference r:id="rId3" w:type="default"/>
      <w:pgSz w:w="11906" w:h="16838"/>
      <w:pgMar w:top="1440" w:right="1800" w:bottom="1440" w:left="1800" w:header="851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YzIxODVkN2MxZWJkNjcwYWQ3ZWMyYzJmOTk3OGIifQ=="/>
  </w:docVars>
  <w:rsids>
    <w:rsidRoot w:val="5E977924"/>
    <w:rsid w:val="005E5293"/>
    <w:rsid w:val="009F242B"/>
    <w:rsid w:val="00AD5B3D"/>
    <w:rsid w:val="00B772D3"/>
    <w:rsid w:val="00EA5778"/>
    <w:rsid w:val="0F2D5874"/>
    <w:rsid w:val="1DB86168"/>
    <w:rsid w:val="1F236109"/>
    <w:rsid w:val="4A2658A1"/>
    <w:rsid w:val="5E977924"/>
    <w:rsid w:val="647672EB"/>
    <w:rsid w:val="64EE55D5"/>
    <w:rsid w:val="775E0A4D"/>
    <w:rsid w:val="7BDF6508"/>
    <w:rsid w:val="7EFF19B8"/>
    <w:rsid w:val="97EFB525"/>
    <w:rsid w:val="9BB96585"/>
    <w:rsid w:val="D5D5DAEB"/>
    <w:rsid w:val="EB7B4BBC"/>
    <w:rsid w:val="FFE3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suppressAutoHyphens/>
      <w:ind w:left="420" w:leftChars="200"/>
    </w:pPr>
    <w:rPr>
      <w:rFonts w:ascii="Calibri" w:hAnsi="Calibri" w:eastAsia="宋体"/>
      <w:sz w:val="21"/>
    </w:rPr>
  </w:style>
  <w:style w:type="paragraph" w:styleId="3">
    <w:name w:val="Balloon Text"/>
    <w:basedOn w:val="1"/>
    <w:link w:val="16"/>
    <w:qFormat/>
    <w:uiPriority w:val="99"/>
    <w:pPr>
      <w:suppressAutoHyphens/>
    </w:pPr>
    <w:rPr>
      <w:rFonts w:ascii="Calibri" w:hAnsi="Calibri" w:eastAsia="宋体"/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6">
    <w:name w:val="Normal (Web)"/>
    <w:basedOn w:val="1"/>
    <w:qFormat/>
    <w:uiPriority w:val="99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character" w:styleId="9">
    <w:name w:val="Strong"/>
    <w:basedOn w:val="8"/>
    <w:qFormat/>
    <w:uiPriority w:val="22"/>
    <w:rPr>
      <w:rFonts w:ascii="Calibri" w:hAnsi="Calibri" w:eastAsia="宋体" w:cs="宋体"/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Emphasis"/>
    <w:basedOn w:val="8"/>
    <w:qFormat/>
    <w:uiPriority w:val="20"/>
    <w:rPr>
      <w:rFonts w:ascii="Calibri" w:hAnsi="Calibri" w:eastAsia="宋体" w:cs="宋体"/>
      <w:i/>
      <w:iCs/>
    </w:rPr>
  </w:style>
  <w:style w:type="character" w:styleId="12">
    <w:name w:val="Hyperlink"/>
    <w:qFormat/>
    <w:uiPriority w:val="99"/>
    <w:rPr>
      <w:rFonts w:ascii="Calibri" w:hAnsi="Calibri" w:eastAsia="宋体" w:cs="宋体"/>
      <w:color w:val="000000"/>
      <w:u w:val="none"/>
    </w:rPr>
  </w:style>
  <w:style w:type="character" w:customStyle="1" w:styleId="13">
    <w:name w:val="页眉 Char"/>
    <w:basedOn w:val="8"/>
    <w:link w:val="5"/>
    <w:qFormat/>
    <w:uiPriority w:val="99"/>
    <w:rPr>
      <w:rFonts w:ascii="Calibri" w:hAnsi="Calibri" w:eastAsia="宋体" w:cs="宋体"/>
      <w:sz w:val="18"/>
      <w:szCs w:val="20"/>
    </w:rPr>
  </w:style>
  <w:style w:type="character" w:customStyle="1" w:styleId="14">
    <w:name w:val="页脚 Char"/>
    <w:basedOn w:val="8"/>
    <w:link w:val="4"/>
    <w:qFormat/>
    <w:uiPriority w:val="99"/>
    <w:rPr>
      <w:rFonts w:ascii="Calibri" w:hAnsi="Calibri" w:eastAsia="宋体" w:cs="宋体"/>
      <w:sz w:val="18"/>
      <w:szCs w:val="20"/>
    </w:rPr>
  </w:style>
  <w:style w:type="paragraph" w:styleId="15">
    <w:name w:val="List Paragraph"/>
    <w:basedOn w:val="1"/>
    <w:qFormat/>
    <w:uiPriority w:val="34"/>
    <w:pPr>
      <w:suppressAutoHyphens w:val="0"/>
      <w:ind w:firstLine="420" w:firstLineChars="200"/>
    </w:pPr>
    <w:rPr>
      <w:rFonts w:ascii="Calibri" w:hAnsi="Calibri" w:eastAsia="宋体" w:cs="宋体"/>
      <w:sz w:val="21"/>
      <w:szCs w:val="22"/>
    </w:rPr>
  </w:style>
  <w:style w:type="character" w:customStyle="1" w:styleId="16">
    <w:name w:val="批注框文本 Char"/>
    <w:basedOn w:val="8"/>
    <w:link w:val="3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9</Pages>
  <Words>3001</Words>
  <Characters>3180</Characters>
  <Lines>1</Lines>
  <Paragraphs>111</Paragraphs>
  <TotalTime>1595</TotalTime>
  <ScaleCrop>false</ScaleCrop>
  <LinksUpToDate>false</LinksUpToDate>
  <CharactersWithSpaces>3221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2023-11-19T09:32:00Z</dcterms:created>
  <dc:creator>Windows User</dc:creator>
  <cp:lastModifiedBy>冯卫/信息中心/湖北省住房和城乡建设厅</cp:lastModifiedBy>
  <cp:lastPrinted>2023-11-21T04:41:00Z</cp:lastPrinted>
  <dcterms:modified xsi:type="dcterms:W3CDTF">2023-11-22T09:23:47Z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6DDB3265830E4E438804A62EE821AA32</vt:lpwstr>
  </property>
</Properties>
</file>